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2307F" w14:textId="7D475AFF" w:rsidR="00DF023D" w:rsidRPr="00136BB5" w:rsidRDefault="003502F5" w:rsidP="00DF023D">
      <w:pPr>
        <w:spacing w:after="120" w:line="240" w:lineRule="auto"/>
        <w:rPr>
          <w:rFonts w:ascii="VIC" w:hAnsi="VIC"/>
        </w:rPr>
      </w:pPr>
      <w:r>
        <w:rPr>
          <w:rFonts w:ascii="VIC" w:hAnsi="VIC"/>
        </w:rPr>
        <w:t>August 2022</w:t>
      </w:r>
    </w:p>
    <w:p w14:paraId="6C68FECD" w14:textId="77777777" w:rsidR="003502F5" w:rsidRDefault="003502F5" w:rsidP="003502F5">
      <w:pPr>
        <w:pStyle w:val="Header"/>
        <w:rPr>
          <w:sz w:val="38"/>
          <w:szCs w:val="38"/>
        </w:rPr>
      </w:pPr>
    </w:p>
    <w:p w14:paraId="1BDDBE21" w14:textId="77777777" w:rsidR="003502F5" w:rsidRDefault="003502F5" w:rsidP="003502F5">
      <w:pPr>
        <w:pStyle w:val="Heading1"/>
      </w:pPr>
    </w:p>
    <w:p w14:paraId="63AD397C" w14:textId="1304026D" w:rsidR="003502F5" w:rsidRPr="00AD52E5" w:rsidRDefault="003502F5" w:rsidP="003502F5">
      <w:pPr>
        <w:pStyle w:val="Heading1"/>
        <w:spacing w:line="480" w:lineRule="auto"/>
      </w:pPr>
      <w:r w:rsidRPr="00AD52E5">
        <w:t>SBI Landfill odour:  information for general practitioners</w:t>
      </w:r>
    </w:p>
    <w:p w14:paraId="1BA1D3A8" w14:textId="0EFD40D4" w:rsidR="003502F5" w:rsidRPr="008A1B16" w:rsidRDefault="003502F5" w:rsidP="008A1B16">
      <w:pPr>
        <w:pStyle w:val="Heading1"/>
        <w:spacing w:after="120" w:line="240" w:lineRule="auto"/>
        <w:ind w:right="-6"/>
        <w:rPr>
          <w:rFonts w:ascii="VIC" w:eastAsiaTheme="minorHAnsi" w:hAnsi="VIC" w:cstheme="minorBidi"/>
          <w:b w:val="0"/>
          <w:caps w:val="0"/>
          <w:color w:val="auto"/>
          <w:sz w:val="20"/>
          <w:szCs w:val="21"/>
          <w:lang w:bidi="he-IL"/>
        </w:rPr>
      </w:pPr>
      <w:r w:rsidRPr="00036786">
        <w:rPr>
          <w:sz w:val="24"/>
          <w:szCs w:val="24"/>
        </w:rPr>
        <w:t>Purpose</w:t>
      </w:r>
      <w:r w:rsidR="008A1B16">
        <w:br/>
      </w:r>
      <w:r w:rsidRPr="008A1B16">
        <w:rPr>
          <w:rFonts w:ascii="VIC" w:eastAsiaTheme="minorHAnsi" w:hAnsi="VIC" w:cstheme="minorBidi"/>
          <w:b w:val="0"/>
          <w:caps w:val="0"/>
          <w:color w:val="auto"/>
          <w:sz w:val="20"/>
          <w:szCs w:val="21"/>
          <w:lang w:bidi="he-IL"/>
        </w:rPr>
        <w:t xml:space="preserve">This factsheet provides information for general practitioners treating community members that may be affected by odours from the </w:t>
      </w:r>
      <w:proofErr w:type="spellStart"/>
      <w:r w:rsidR="00CC7A50">
        <w:rPr>
          <w:rFonts w:ascii="VIC" w:eastAsiaTheme="minorHAnsi" w:hAnsi="VIC" w:cstheme="minorBidi"/>
          <w:b w:val="0"/>
          <w:caps w:val="0"/>
          <w:color w:val="auto"/>
          <w:sz w:val="20"/>
          <w:szCs w:val="21"/>
          <w:lang w:bidi="he-IL"/>
        </w:rPr>
        <w:t>Stevensons</w:t>
      </w:r>
      <w:proofErr w:type="spellEnd"/>
      <w:r w:rsidR="00CC7A50">
        <w:rPr>
          <w:rFonts w:ascii="VIC" w:eastAsiaTheme="minorHAnsi" w:hAnsi="VIC" w:cstheme="minorBidi"/>
          <w:b w:val="0"/>
          <w:caps w:val="0"/>
          <w:color w:val="auto"/>
          <w:sz w:val="20"/>
          <w:szCs w:val="21"/>
          <w:lang w:bidi="he-IL"/>
        </w:rPr>
        <w:t xml:space="preserve"> Brothers Industries (</w:t>
      </w:r>
      <w:r w:rsidRPr="008A1B16">
        <w:rPr>
          <w:rFonts w:ascii="VIC" w:eastAsiaTheme="minorHAnsi" w:hAnsi="VIC" w:cstheme="minorBidi"/>
          <w:b w:val="0"/>
          <w:caps w:val="0"/>
          <w:color w:val="auto"/>
          <w:sz w:val="20"/>
          <w:szCs w:val="21"/>
          <w:lang w:bidi="he-IL"/>
        </w:rPr>
        <w:t>SBI</w:t>
      </w:r>
      <w:r w:rsidR="00CC7A50">
        <w:rPr>
          <w:rFonts w:ascii="VIC" w:eastAsiaTheme="minorHAnsi" w:hAnsi="VIC" w:cstheme="minorBidi"/>
          <w:b w:val="0"/>
          <w:caps w:val="0"/>
          <w:color w:val="auto"/>
          <w:sz w:val="20"/>
          <w:szCs w:val="21"/>
          <w:lang w:bidi="he-IL"/>
        </w:rPr>
        <w:t>)</w:t>
      </w:r>
      <w:r w:rsidRPr="008A1B16">
        <w:rPr>
          <w:rFonts w:ascii="VIC" w:eastAsiaTheme="minorHAnsi" w:hAnsi="VIC" w:cstheme="minorBidi"/>
          <w:b w:val="0"/>
          <w:caps w:val="0"/>
          <w:color w:val="auto"/>
          <w:sz w:val="20"/>
          <w:szCs w:val="21"/>
          <w:lang w:bidi="he-IL"/>
        </w:rPr>
        <w:t xml:space="preserve"> inert landfill on </w:t>
      </w:r>
      <w:proofErr w:type="spellStart"/>
      <w:r w:rsidRPr="008A1B16">
        <w:rPr>
          <w:rFonts w:ascii="VIC" w:eastAsiaTheme="minorHAnsi" w:hAnsi="VIC" w:cstheme="minorBidi"/>
          <w:b w:val="0"/>
          <w:caps w:val="0"/>
          <w:color w:val="auto"/>
          <w:sz w:val="20"/>
          <w:szCs w:val="21"/>
          <w:lang w:bidi="he-IL"/>
        </w:rPr>
        <w:t>Ballarto</w:t>
      </w:r>
      <w:proofErr w:type="spellEnd"/>
      <w:r w:rsidRPr="008A1B16">
        <w:rPr>
          <w:rFonts w:ascii="VIC" w:eastAsiaTheme="minorHAnsi" w:hAnsi="VIC" w:cstheme="minorBidi"/>
          <w:b w:val="0"/>
          <w:caps w:val="0"/>
          <w:color w:val="auto"/>
          <w:sz w:val="20"/>
          <w:szCs w:val="21"/>
          <w:lang w:bidi="he-IL"/>
        </w:rPr>
        <w:t xml:space="preserve"> Road, Cranbourne. Community members may attend your clinic to seek medical advice due to concern about the nature and source of the odour, and any associated risk to their health. </w:t>
      </w:r>
    </w:p>
    <w:p w14:paraId="2A419A2A" w14:textId="117B8444" w:rsidR="003502F5" w:rsidRDefault="007D0D90" w:rsidP="003502F5">
      <w:pPr>
        <w:rPr>
          <w:rFonts w:ascii="VIC" w:eastAsiaTheme="minorHAnsi" w:hAnsi="VIC" w:cstheme="minorBidi"/>
          <w:szCs w:val="21"/>
          <w:lang w:bidi="he-IL"/>
        </w:rPr>
      </w:pPr>
      <w:r w:rsidRPr="007D0D90">
        <w:rPr>
          <w:rFonts w:ascii="VIC" w:eastAsiaTheme="minorHAnsi" w:hAnsi="VIC" w:cstheme="minorBidi"/>
          <w:szCs w:val="21"/>
          <w:lang w:bidi="he-IL"/>
        </w:rPr>
        <w:t>Environment Protection Authority (</w:t>
      </w:r>
      <w:r>
        <w:rPr>
          <w:rFonts w:ascii="VIC" w:eastAsiaTheme="minorHAnsi" w:hAnsi="VIC" w:cstheme="minorBidi"/>
          <w:szCs w:val="21"/>
          <w:lang w:bidi="he-IL"/>
        </w:rPr>
        <w:t xml:space="preserve">EPA) </w:t>
      </w:r>
      <w:r w:rsidR="003502F5" w:rsidRPr="008A1B16">
        <w:rPr>
          <w:rFonts w:ascii="VIC" w:eastAsiaTheme="minorHAnsi" w:hAnsi="VIC" w:cstheme="minorBidi"/>
          <w:szCs w:val="21"/>
          <w:lang w:bidi="he-IL"/>
        </w:rPr>
        <w:t xml:space="preserve">recommends that community members who feel unwell or are distressed seek medical support. </w:t>
      </w:r>
    </w:p>
    <w:p w14:paraId="25912519" w14:textId="77777777" w:rsidR="008A1B16" w:rsidRPr="008A1B16" w:rsidRDefault="008A1B16" w:rsidP="008A1B16">
      <w:pPr>
        <w:spacing w:line="276" w:lineRule="auto"/>
        <w:rPr>
          <w:rFonts w:ascii="VIC" w:eastAsiaTheme="minorHAnsi" w:hAnsi="VIC" w:cstheme="minorBidi"/>
          <w:szCs w:val="21"/>
          <w:lang w:bidi="he-IL"/>
        </w:rPr>
      </w:pPr>
    </w:p>
    <w:p w14:paraId="5EF646DF" w14:textId="61E30B64" w:rsidR="00F41780" w:rsidRDefault="003502F5" w:rsidP="00F41780">
      <w:pPr>
        <w:pStyle w:val="Heading1"/>
        <w:spacing w:line="276" w:lineRule="auto"/>
        <w:rPr>
          <w:rFonts w:ascii="VIC" w:eastAsiaTheme="minorHAnsi" w:hAnsi="VIC" w:cstheme="minorBidi"/>
          <w:b w:val="0"/>
          <w:caps w:val="0"/>
          <w:color w:val="auto"/>
          <w:sz w:val="20"/>
          <w:szCs w:val="21"/>
          <w:lang w:bidi="he-IL"/>
        </w:rPr>
      </w:pPr>
      <w:r w:rsidRPr="00036786">
        <w:rPr>
          <w:sz w:val="24"/>
          <w:szCs w:val="24"/>
        </w:rPr>
        <w:t>Background</w:t>
      </w:r>
      <w:r w:rsidR="008A1B16">
        <w:br/>
      </w:r>
      <w:r w:rsidRPr="008A1B16">
        <w:rPr>
          <w:rFonts w:ascii="VIC" w:eastAsiaTheme="minorHAnsi" w:hAnsi="VIC" w:cstheme="minorBidi"/>
          <w:b w:val="0"/>
          <w:caps w:val="0"/>
          <w:color w:val="auto"/>
          <w:sz w:val="20"/>
          <w:szCs w:val="21"/>
          <w:lang w:bidi="he-IL"/>
        </w:rPr>
        <w:t xml:space="preserve">Since March 2022, </w:t>
      </w:r>
      <w:r w:rsidR="007D0D90">
        <w:rPr>
          <w:rFonts w:ascii="VIC" w:eastAsiaTheme="minorHAnsi" w:hAnsi="VIC" w:cstheme="minorBidi"/>
          <w:b w:val="0"/>
          <w:caps w:val="0"/>
          <w:color w:val="auto"/>
          <w:sz w:val="20"/>
          <w:szCs w:val="21"/>
          <w:lang w:bidi="he-IL"/>
        </w:rPr>
        <w:t xml:space="preserve">EPA </w:t>
      </w:r>
      <w:r w:rsidRPr="008A1B16">
        <w:rPr>
          <w:rFonts w:ascii="VIC" w:eastAsiaTheme="minorHAnsi" w:hAnsi="VIC" w:cstheme="minorBidi"/>
          <w:b w:val="0"/>
          <w:caps w:val="0"/>
          <w:color w:val="auto"/>
          <w:sz w:val="20"/>
          <w:szCs w:val="21"/>
          <w:lang w:bidi="he-IL"/>
        </w:rPr>
        <w:t>has received an increasing number of reports from community members in Botanic Ridge, Cranbourne and surrounding areas, of offensive odours coming from this landfill. EPA understands that this ‘rotten egg’ odour, characteristic of hydrogen sulphide, is due to decaying waste.</w:t>
      </w:r>
    </w:p>
    <w:p w14:paraId="58B273A0" w14:textId="3ABF7B9F" w:rsidR="003502F5" w:rsidRPr="00F41780" w:rsidRDefault="003502F5" w:rsidP="00F41780">
      <w:pPr>
        <w:pStyle w:val="Heading1"/>
        <w:spacing w:before="240" w:after="0" w:line="240" w:lineRule="auto"/>
        <w:rPr>
          <w:rFonts w:ascii="VIC" w:eastAsiaTheme="minorHAnsi" w:hAnsi="VIC" w:cstheme="minorBidi"/>
          <w:b w:val="0"/>
          <w:caps w:val="0"/>
          <w:color w:val="auto"/>
          <w:sz w:val="20"/>
          <w:szCs w:val="21"/>
          <w:lang w:bidi="he-IL"/>
        </w:rPr>
      </w:pPr>
      <w:r w:rsidRPr="00F41780">
        <w:rPr>
          <w:rFonts w:ascii="VIC" w:eastAsiaTheme="minorHAnsi" w:hAnsi="VIC" w:cstheme="minorBidi"/>
          <w:b w:val="0"/>
          <w:caps w:val="0"/>
          <w:color w:val="auto"/>
          <w:sz w:val="20"/>
          <w:szCs w:val="21"/>
          <w:lang w:bidi="he-IL"/>
        </w:rPr>
        <w:t>EPA officers have confirmed the presence of the odour being reported.</w:t>
      </w:r>
    </w:p>
    <w:p w14:paraId="04CE719C" w14:textId="77777777" w:rsidR="008A1B16" w:rsidRPr="008A1B16" w:rsidRDefault="008A1B16" w:rsidP="003502F5">
      <w:pPr>
        <w:rPr>
          <w:rFonts w:ascii="VIC" w:eastAsiaTheme="minorHAnsi" w:hAnsi="VIC" w:cstheme="minorBidi"/>
          <w:szCs w:val="21"/>
          <w:lang w:bidi="he-IL"/>
        </w:rPr>
      </w:pPr>
    </w:p>
    <w:p w14:paraId="510AB8B6" w14:textId="77777777" w:rsidR="003502F5" w:rsidRPr="008A1B16" w:rsidRDefault="003502F5" w:rsidP="003502F5">
      <w:pPr>
        <w:rPr>
          <w:rFonts w:ascii="VIC" w:eastAsiaTheme="minorHAnsi" w:hAnsi="VIC" w:cstheme="minorBidi"/>
          <w:szCs w:val="21"/>
          <w:lang w:bidi="he-IL"/>
        </w:rPr>
      </w:pPr>
      <w:r w:rsidRPr="008A1B16">
        <w:rPr>
          <w:rFonts w:ascii="VIC" w:eastAsiaTheme="minorHAnsi" w:hAnsi="VIC" w:cstheme="minorBidi"/>
          <w:szCs w:val="21"/>
          <w:lang w:bidi="he-IL"/>
        </w:rPr>
        <w:t>Community members have reported health symptoms which are contributing to their distress, including:</w:t>
      </w:r>
    </w:p>
    <w:p w14:paraId="235CF410" w14:textId="0D6A50DB" w:rsidR="003502F5" w:rsidRDefault="00F41780" w:rsidP="00F41780">
      <w:pPr>
        <w:pStyle w:val="ListParagraph"/>
        <w:numPr>
          <w:ilvl w:val="0"/>
          <w:numId w:val="3"/>
        </w:numPr>
      </w:pPr>
      <w:r>
        <w:t>c</w:t>
      </w:r>
      <w:r w:rsidR="003502F5">
        <w:t>oughing</w:t>
      </w:r>
    </w:p>
    <w:p w14:paraId="400BCA67" w14:textId="741D3213" w:rsidR="003502F5" w:rsidRDefault="00F41780" w:rsidP="00F41780">
      <w:pPr>
        <w:pStyle w:val="ListParagraph"/>
        <w:numPr>
          <w:ilvl w:val="0"/>
          <w:numId w:val="3"/>
        </w:numPr>
      </w:pPr>
      <w:r>
        <w:t>s</w:t>
      </w:r>
      <w:r w:rsidR="003502F5">
        <w:t>tinging/watery eyes</w:t>
      </w:r>
    </w:p>
    <w:p w14:paraId="1F609AED" w14:textId="4E04D567" w:rsidR="003502F5" w:rsidRDefault="00F41780" w:rsidP="00F41780">
      <w:pPr>
        <w:pStyle w:val="ListParagraph"/>
        <w:numPr>
          <w:ilvl w:val="0"/>
          <w:numId w:val="3"/>
        </w:numPr>
      </w:pPr>
      <w:r>
        <w:t>i</w:t>
      </w:r>
      <w:r w:rsidR="003502F5">
        <w:t>rritation of the eyes and throat</w:t>
      </w:r>
    </w:p>
    <w:p w14:paraId="582430D7" w14:textId="67DD3983" w:rsidR="003502F5" w:rsidRDefault="00F41780" w:rsidP="00F41780">
      <w:pPr>
        <w:pStyle w:val="ListParagraph"/>
        <w:numPr>
          <w:ilvl w:val="0"/>
          <w:numId w:val="3"/>
        </w:numPr>
      </w:pPr>
      <w:r>
        <w:t>h</w:t>
      </w:r>
      <w:r w:rsidR="003502F5">
        <w:t>eadaches</w:t>
      </w:r>
    </w:p>
    <w:p w14:paraId="7F729187" w14:textId="34761E23" w:rsidR="003502F5" w:rsidRDefault="00F41780" w:rsidP="00F41780">
      <w:pPr>
        <w:pStyle w:val="ListParagraph"/>
        <w:numPr>
          <w:ilvl w:val="0"/>
          <w:numId w:val="3"/>
        </w:numPr>
      </w:pPr>
      <w:r>
        <w:t>n</w:t>
      </w:r>
      <w:r w:rsidR="003502F5">
        <w:t>ausea</w:t>
      </w:r>
    </w:p>
    <w:p w14:paraId="6945D7AF" w14:textId="62CFF14E" w:rsidR="003502F5" w:rsidRDefault="00F41780" w:rsidP="00F41780">
      <w:pPr>
        <w:pStyle w:val="ListParagraph"/>
        <w:numPr>
          <w:ilvl w:val="0"/>
          <w:numId w:val="3"/>
        </w:numPr>
      </w:pPr>
      <w:r>
        <w:t>s</w:t>
      </w:r>
      <w:r w:rsidR="003502F5">
        <w:t>ore throats</w:t>
      </w:r>
    </w:p>
    <w:p w14:paraId="3770474A" w14:textId="03E3E5E8" w:rsidR="003502F5" w:rsidRDefault="00F41780" w:rsidP="00F41780">
      <w:pPr>
        <w:pStyle w:val="ListParagraph"/>
        <w:numPr>
          <w:ilvl w:val="0"/>
          <w:numId w:val="3"/>
        </w:numPr>
      </w:pPr>
      <w:r>
        <w:t>t</w:t>
      </w:r>
      <w:r w:rsidR="003502F5">
        <w:t>rigger of asthma symptoms</w:t>
      </w:r>
    </w:p>
    <w:p w14:paraId="696BBF3E" w14:textId="30FAC1AD" w:rsidR="003502F5" w:rsidRDefault="00F41780" w:rsidP="00F41780">
      <w:pPr>
        <w:pStyle w:val="ListParagraph"/>
        <w:numPr>
          <w:ilvl w:val="0"/>
          <w:numId w:val="3"/>
        </w:numPr>
      </w:pPr>
      <w:r>
        <w:t>i</w:t>
      </w:r>
      <w:r w:rsidR="003502F5">
        <w:t xml:space="preserve">mpacts of wellbeing, mental </w:t>
      </w:r>
      <w:proofErr w:type="gramStart"/>
      <w:r w:rsidR="003502F5">
        <w:t>health</w:t>
      </w:r>
      <w:proofErr w:type="gramEnd"/>
      <w:r w:rsidR="003502F5">
        <w:t xml:space="preserve"> and quality of life. </w:t>
      </w:r>
    </w:p>
    <w:p w14:paraId="32C0A05F" w14:textId="77777777" w:rsidR="00F41780" w:rsidRDefault="00F41780" w:rsidP="00F41780"/>
    <w:p w14:paraId="659493CC" w14:textId="58DB768B" w:rsidR="003502F5" w:rsidRPr="00F41780" w:rsidRDefault="003502F5" w:rsidP="003502F5">
      <w:pPr>
        <w:rPr>
          <w:rFonts w:ascii="VIC" w:eastAsiaTheme="minorHAnsi" w:hAnsi="VIC" w:cstheme="minorBidi"/>
          <w:szCs w:val="21"/>
          <w:lang w:bidi="he-IL"/>
        </w:rPr>
      </w:pPr>
      <w:r w:rsidRPr="00F41780">
        <w:rPr>
          <w:rFonts w:ascii="VIC" w:eastAsiaTheme="minorHAnsi" w:hAnsi="VIC" w:cstheme="minorBidi"/>
          <w:szCs w:val="21"/>
          <w:lang w:bidi="he-IL"/>
        </w:rPr>
        <w:t xml:space="preserve">These symptoms vary, depending on the degree of exposure and the person being exposed. Vulnerable groups tend to be more affected by this odour than others. </w:t>
      </w:r>
    </w:p>
    <w:p w14:paraId="765FA535" w14:textId="77777777" w:rsidR="00F41780" w:rsidRPr="00F41780" w:rsidRDefault="00F41780" w:rsidP="003502F5">
      <w:pPr>
        <w:rPr>
          <w:rFonts w:ascii="VIC" w:eastAsiaTheme="minorHAnsi" w:hAnsi="VIC" w:cstheme="minorBidi"/>
          <w:szCs w:val="21"/>
          <w:lang w:bidi="he-IL"/>
        </w:rPr>
      </w:pPr>
    </w:p>
    <w:p w14:paraId="0FF6F6FE" w14:textId="77777777" w:rsidR="003502F5" w:rsidRPr="00F41780" w:rsidRDefault="003502F5" w:rsidP="003502F5">
      <w:pPr>
        <w:rPr>
          <w:rFonts w:ascii="VIC" w:eastAsiaTheme="minorHAnsi" w:hAnsi="VIC" w:cstheme="minorBidi"/>
          <w:szCs w:val="21"/>
          <w:lang w:bidi="he-IL"/>
        </w:rPr>
      </w:pPr>
      <w:r w:rsidRPr="00F41780">
        <w:rPr>
          <w:rFonts w:ascii="VIC" w:eastAsiaTheme="minorHAnsi" w:hAnsi="VIC" w:cstheme="minorBidi"/>
          <w:szCs w:val="21"/>
          <w:lang w:bidi="he-IL"/>
        </w:rPr>
        <w:t xml:space="preserve">EPA’s investigations at the SBI landfill have identified that hydrogen sulphide levels causing the odour are at much lower concentrations than those likely to cause any serious long-term health effects. </w:t>
      </w:r>
    </w:p>
    <w:p w14:paraId="106E27BF" w14:textId="1EE4C857" w:rsidR="003502F5" w:rsidRPr="00F41780" w:rsidRDefault="003502F5" w:rsidP="003502F5">
      <w:pPr>
        <w:rPr>
          <w:rFonts w:ascii="VIC" w:eastAsiaTheme="minorHAnsi" w:hAnsi="VIC" w:cstheme="minorBidi"/>
          <w:szCs w:val="21"/>
          <w:lang w:bidi="he-IL"/>
        </w:rPr>
      </w:pPr>
      <w:r w:rsidRPr="00F41780">
        <w:rPr>
          <w:rFonts w:ascii="VIC" w:eastAsiaTheme="minorHAnsi" w:hAnsi="VIC" w:cstheme="minorBidi"/>
          <w:szCs w:val="21"/>
          <w:lang w:bidi="he-IL"/>
        </w:rPr>
        <w:t xml:space="preserve">Odours can stimulate the central nervous system causing reversible physiological effects, including triggering of asthma symptoms.  Once those affected are no longer exposed to this odour, their symptoms should go away quite quickly. </w:t>
      </w:r>
    </w:p>
    <w:p w14:paraId="49E677D0" w14:textId="77777777" w:rsidR="00F41780" w:rsidRDefault="00F41780" w:rsidP="003502F5"/>
    <w:p w14:paraId="6CF78A13" w14:textId="2D7767F2" w:rsidR="003502F5" w:rsidRPr="00897654" w:rsidRDefault="003502F5" w:rsidP="003502F5">
      <w:r w:rsidRPr="00F41780">
        <w:rPr>
          <w:rFonts w:ascii="VIC" w:hAnsi="VIC"/>
        </w:rPr>
        <w:t xml:space="preserve">Further information on environmental odours is available </w:t>
      </w:r>
      <w:hyperlink r:id="rId11" w:history="1">
        <w:r w:rsidRPr="00F41780">
          <w:rPr>
            <w:rStyle w:val="Hyperlink"/>
            <w:rFonts w:ascii="VIC" w:hAnsi="VIC"/>
          </w:rPr>
          <w:t xml:space="preserve">from </w:t>
        </w:r>
        <w:r w:rsidR="00F41780" w:rsidRPr="00F41780">
          <w:rPr>
            <w:rStyle w:val="Hyperlink"/>
            <w:rFonts w:ascii="VIC" w:hAnsi="VIC"/>
          </w:rPr>
          <w:t>Report summary: landfill odours and human health</w:t>
        </w:r>
      </w:hyperlink>
      <w:r w:rsidR="00F41780" w:rsidRPr="00F41780">
        <w:rPr>
          <w:rFonts w:ascii="VIC" w:hAnsi="VIC"/>
        </w:rPr>
        <w:t xml:space="preserve"> </w:t>
      </w:r>
      <w:r w:rsidRPr="00F41780">
        <w:rPr>
          <w:rFonts w:ascii="VIC" w:hAnsi="VIC"/>
        </w:rPr>
        <w:t xml:space="preserve">and the US </w:t>
      </w:r>
      <w:hyperlink r:id="rId12" w:history="1">
        <w:r w:rsidRPr="00F41780">
          <w:rPr>
            <w:rStyle w:val="Hyperlink"/>
            <w:rFonts w:ascii="VIC" w:hAnsi="VIC"/>
          </w:rPr>
          <w:t>Agency for Toxic Substances and Disease Registry</w:t>
        </w:r>
      </w:hyperlink>
      <w:r w:rsidRPr="00897654">
        <w:t xml:space="preserve">. </w:t>
      </w:r>
    </w:p>
    <w:p w14:paraId="37266F55" w14:textId="77777777" w:rsidR="003502F5" w:rsidRDefault="003502F5" w:rsidP="003502F5">
      <w:pPr>
        <w:pStyle w:val="Heading1"/>
        <w:spacing w:line="480" w:lineRule="auto"/>
      </w:pPr>
    </w:p>
    <w:p w14:paraId="073284A5" w14:textId="77777777" w:rsidR="003502F5" w:rsidRDefault="003502F5" w:rsidP="003502F5">
      <w:pPr>
        <w:pStyle w:val="Heading1"/>
        <w:spacing w:line="480" w:lineRule="auto"/>
      </w:pPr>
    </w:p>
    <w:p w14:paraId="27DAE1EB" w14:textId="77777777" w:rsidR="00347300" w:rsidRPr="00036786" w:rsidRDefault="003502F5" w:rsidP="00347300">
      <w:pPr>
        <w:pStyle w:val="Heading1"/>
        <w:spacing w:before="240" w:after="0" w:line="240" w:lineRule="auto"/>
        <w:rPr>
          <w:sz w:val="24"/>
          <w:szCs w:val="24"/>
        </w:rPr>
      </w:pPr>
      <w:r w:rsidRPr="00036786">
        <w:rPr>
          <w:sz w:val="24"/>
          <w:szCs w:val="24"/>
        </w:rPr>
        <w:t>Odour and air quality monitoring</w:t>
      </w:r>
    </w:p>
    <w:p w14:paraId="2467C5FA" w14:textId="7B813BAA" w:rsidR="00347300" w:rsidRDefault="00347300" w:rsidP="00036786">
      <w:pPr>
        <w:pStyle w:val="Heading1"/>
        <w:spacing w:before="20" w:after="0" w:line="240" w:lineRule="auto"/>
      </w:pPr>
      <w:r>
        <w:br/>
      </w:r>
      <w:r w:rsidR="003502F5" w:rsidRPr="00347300">
        <w:rPr>
          <w:rFonts w:ascii="VIC" w:eastAsiaTheme="minorHAnsi" w:hAnsi="VIC" w:cstheme="minorBidi"/>
          <w:b w:val="0"/>
          <w:caps w:val="0"/>
          <w:color w:val="auto"/>
          <w:sz w:val="20"/>
          <w:szCs w:val="21"/>
          <w:lang w:bidi="he-IL"/>
        </w:rPr>
        <w:t>EPA authorised officers have been investigating odour reports from this landfill and are taking necessary enforcement actions. EPA has been monitoring the odour through a combination of olfactory methods and air testing. It is important to note that the human nose is far more sensitive than any monitoring device available, and so it is likely that while the smell could be significant, monitoring equipment may not register any reduced sulphur compounds in the air.</w:t>
      </w:r>
      <w:r w:rsidR="003502F5">
        <w:t xml:space="preserve"> </w:t>
      </w:r>
    </w:p>
    <w:p w14:paraId="6723E9D8" w14:textId="77777777" w:rsidR="00347300" w:rsidRPr="00347300" w:rsidRDefault="00347300" w:rsidP="00347300"/>
    <w:p w14:paraId="041849EB" w14:textId="6A4910F9" w:rsidR="003502F5" w:rsidRPr="00347300" w:rsidRDefault="003502F5" w:rsidP="00347300">
      <w:pPr>
        <w:rPr>
          <w:rFonts w:ascii="VIC" w:hAnsi="VIC"/>
        </w:rPr>
      </w:pPr>
      <w:r w:rsidRPr="00347300">
        <w:rPr>
          <w:rFonts w:ascii="VIC" w:hAnsi="VIC"/>
        </w:rPr>
        <w:t xml:space="preserve">EPA started air quality testing on Friday 22 July 2022 at selected locations most affected by this landfill odour. For further information </w:t>
      </w:r>
      <w:r w:rsidR="00761C37">
        <w:rPr>
          <w:rFonts w:ascii="VIC" w:hAnsi="VIC"/>
        </w:rPr>
        <w:t xml:space="preserve">visit EPA’s </w:t>
      </w:r>
      <w:r w:rsidRPr="00347300">
        <w:rPr>
          <w:rFonts w:ascii="VIC" w:hAnsi="VIC"/>
        </w:rPr>
        <w:t xml:space="preserve">dedicated page </w:t>
      </w:r>
      <w:hyperlink r:id="rId13" w:history="1">
        <w:r w:rsidR="00761C37" w:rsidRPr="00BB2C21">
          <w:rPr>
            <w:rStyle w:val="Hyperlink"/>
            <w:rFonts w:ascii="VIC" w:hAnsi="VIC"/>
          </w:rPr>
          <w:t>epa.vic.gov.au/for-community/incidents/</w:t>
        </w:r>
        <w:proofErr w:type="spellStart"/>
        <w:r w:rsidR="00761C37" w:rsidRPr="00BB2C21">
          <w:rPr>
            <w:rStyle w:val="Hyperlink"/>
            <w:rFonts w:ascii="VIC" w:hAnsi="VIC"/>
          </w:rPr>
          <w:t>sbi</w:t>
        </w:r>
        <w:proofErr w:type="spellEnd"/>
        <w:r w:rsidR="00761C37" w:rsidRPr="00BB2C21">
          <w:rPr>
            <w:rStyle w:val="Hyperlink"/>
            <w:rFonts w:ascii="VIC" w:hAnsi="VIC"/>
          </w:rPr>
          <w:t>-inert-landfill</w:t>
        </w:r>
      </w:hyperlink>
      <w:r w:rsidRPr="00347300">
        <w:rPr>
          <w:rFonts w:ascii="VIC" w:hAnsi="VIC"/>
        </w:rPr>
        <w:t>, which is updated regularly.</w:t>
      </w:r>
    </w:p>
    <w:p w14:paraId="32D86608" w14:textId="77777777" w:rsidR="003502F5" w:rsidRDefault="003502F5" w:rsidP="003502F5"/>
    <w:p w14:paraId="32CF1A72" w14:textId="5054FC4C" w:rsidR="003502F5" w:rsidRDefault="003502F5" w:rsidP="003502F5"/>
    <w:p w14:paraId="1796E847" w14:textId="498538AF" w:rsidR="003502F5" w:rsidRPr="00D112AF" w:rsidRDefault="003502F5" w:rsidP="003502F5">
      <w:pPr>
        <w:rPr>
          <w:rFonts w:ascii="Calibri" w:hAnsi="Calibri"/>
          <w:color w:val="003F72"/>
          <w:sz w:val="22"/>
          <w:szCs w:val="22"/>
        </w:rPr>
      </w:pPr>
    </w:p>
    <w:p w14:paraId="09307C27" w14:textId="2822534D" w:rsidR="00A671EF" w:rsidRDefault="003502F5" w:rsidP="00136BB5">
      <w:pPr>
        <w:spacing w:after="120" w:line="240" w:lineRule="auto"/>
        <w:rPr>
          <w:rFonts w:ascii="VIC" w:hAnsi="VIC"/>
        </w:rPr>
      </w:pPr>
      <w:r>
        <w:rPr>
          <w:noProof/>
          <w:lang w:val="en-US"/>
        </w:rPr>
        <mc:AlternateContent>
          <mc:Choice Requires="wps">
            <w:drawing>
              <wp:inline distT="0" distB="0" distL="0" distR="0" wp14:anchorId="47E2693F" wp14:editId="6903D01D">
                <wp:extent cx="2619375" cy="771525"/>
                <wp:effectExtent l="0" t="0" r="9525" b="9525"/>
                <wp:docPr id="2" name="Text Box 2"/>
                <wp:cNvGraphicFramePr/>
                <a:graphic xmlns:a="http://schemas.openxmlformats.org/drawingml/2006/main">
                  <a:graphicData uri="http://schemas.microsoft.com/office/word/2010/wordprocessingShape">
                    <wps:wsp>
                      <wps:cNvSpPr txBox="1"/>
                      <wps:spPr>
                        <a:xfrm>
                          <a:off x="0" y="0"/>
                          <a:ext cx="2619375" cy="771525"/>
                        </a:xfrm>
                        <a:prstGeom prst="round1Rect">
                          <a:avLst/>
                        </a:prstGeom>
                        <a:solidFill>
                          <a:srgbClr val="CCEBF7"/>
                        </a:solidFill>
                        <a:ln w="6350">
                          <a:noFill/>
                        </a:ln>
                      </wps:spPr>
                      <wps:txbx>
                        <w:txbxContent>
                          <w:p w14:paraId="3A02A067" w14:textId="27B72E71" w:rsidR="003502F5" w:rsidRPr="00347300" w:rsidRDefault="00347300" w:rsidP="003502F5">
                            <w:pPr>
                              <w:rPr>
                                <w:rFonts w:ascii="VIC" w:hAnsi="VIC"/>
                                <w:b/>
                                <w:bCs/>
                              </w:rPr>
                            </w:pPr>
                            <w:r>
                              <w:rPr>
                                <w:rFonts w:ascii="VIC" w:hAnsi="VIC"/>
                                <w:b/>
                                <w:bCs/>
                              </w:rPr>
                              <w:t>Find out more</w:t>
                            </w:r>
                          </w:p>
                          <w:p w14:paraId="11D05D32" w14:textId="1D4811E7" w:rsidR="003502F5" w:rsidRPr="00347300" w:rsidRDefault="00000000" w:rsidP="003502F5">
                            <w:pPr>
                              <w:rPr>
                                <w:rFonts w:ascii="VIC" w:hAnsi="VIC"/>
                              </w:rPr>
                            </w:pPr>
                            <w:hyperlink r:id="rId14" w:history="1">
                              <w:r w:rsidR="003502F5" w:rsidRPr="00347300">
                                <w:rPr>
                                  <w:rStyle w:val="Hyperlink"/>
                                  <w:rFonts w:ascii="VIC" w:hAnsi="VIC"/>
                                </w:rPr>
                                <w:t>epa.vic.gov.au/for-community/incidents/</w:t>
                              </w:r>
                              <w:proofErr w:type="spellStart"/>
                              <w:r w:rsidR="003502F5" w:rsidRPr="00347300">
                                <w:rPr>
                                  <w:rStyle w:val="Hyperlink"/>
                                  <w:rFonts w:ascii="VIC" w:hAnsi="VIC"/>
                                </w:rPr>
                                <w:t>sbi</w:t>
                              </w:r>
                              <w:proofErr w:type="spellEnd"/>
                              <w:r w:rsidR="003502F5" w:rsidRPr="00347300">
                                <w:rPr>
                                  <w:rStyle w:val="Hyperlink"/>
                                  <w:rFonts w:ascii="VIC" w:hAnsi="VIC"/>
                                </w:rPr>
                                <w:t>-inert-landfill</w:t>
                              </w:r>
                            </w:hyperlink>
                            <w:r w:rsidR="003502F5" w:rsidRPr="00347300">
                              <w:rPr>
                                <w:rFonts w:ascii="VIC" w:hAnsi="VIC"/>
                              </w:rPr>
                              <w:t xml:space="preserve"> </w:t>
                            </w:r>
                          </w:p>
                          <w:p w14:paraId="01940F79" w14:textId="1CF02397" w:rsidR="003502F5" w:rsidRPr="00347300" w:rsidRDefault="003502F5" w:rsidP="003502F5">
                            <w:pPr>
                              <w:rPr>
                                <w:rFonts w:ascii="VIC" w:hAnsi="VIC"/>
                              </w:rPr>
                            </w:pPr>
                            <w:r w:rsidRPr="00347300">
                              <w:rPr>
                                <w:rFonts w:ascii="VIC" w:hAnsi="VIC"/>
                              </w:rPr>
                              <w:t>Contact EPA on 1300 372 842</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inline>
            </w:drawing>
          </mc:Choice>
          <mc:Fallback>
            <w:pict>
              <v:shape w14:anchorId="47E2693F" id="Text Box 2" o:spid="_x0000_s1026" style="width:206.25pt;height:60.75pt;visibility:visible;mso-wrap-style:square;mso-left-percent:-10001;mso-top-percent:-10001;mso-position-horizontal:absolute;mso-position-horizontal-relative:char;mso-position-vertical:absolute;mso-position-vertical-relative:line;mso-left-percent:-10001;mso-top-percent:-10001;v-text-anchor:top" coordsize="26193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" adj="-11796480,,5400" path="m,l2490785,v71018,,128590,57572,128590,128590l2619375,771525,,771525,,xe" fillcolor="#ccebf7" stroked="f" strokeweight=".5pt">
                <v:stroke joinstyle="miter"/>
                <v:formulas/>
                <v:path arrowok="t" o:connecttype="custom" o:connectlocs="0,0;2490785,0;2619375,128590;2619375,771525;0,771525;0,0" o:connectangles="0,0,0,0,0,0" textboxrect="0,0,2619375,771525"/>
                <v:textbox inset="2mm,2mm,2mm,2mm">
                  <w:txbxContent>
                    <w:p w14:paraId="3A02A067" w14:textId="27B72E71" w:rsidR="003502F5" w:rsidRPr="00347300" w:rsidRDefault="00347300" w:rsidP="003502F5">
                      <w:pPr>
                        <w:rPr>
                          <w:rFonts w:ascii="VIC" w:hAnsi="VIC"/>
                          <w:b/>
                          <w:bCs/>
                        </w:rPr>
                      </w:pPr>
                      <w:r>
                        <w:rPr>
                          <w:rFonts w:ascii="VIC" w:hAnsi="VIC"/>
                          <w:b/>
                          <w:bCs/>
                        </w:rPr>
                        <w:t>Find out more</w:t>
                      </w:r>
                    </w:p>
                    <w:p w14:paraId="11D05D32" w14:textId="1D4811E7" w:rsidR="003502F5" w:rsidRPr="00347300" w:rsidRDefault="003502F5" w:rsidP="003502F5">
                      <w:pPr>
                        <w:rPr>
                          <w:rFonts w:ascii="VIC" w:hAnsi="VIC"/>
                        </w:rPr>
                      </w:pPr>
                      <w:hyperlink r:id="rId19" w:history="1">
                        <w:r w:rsidRPr="00347300">
                          <w:rPr>
                            <w:rStyle w:val="Hyperlink"/>
                            <w:rFonts w:ascii="VIC" w:hAnsi="VIC"/>
                          </w:rPr>
                          <w:t>epa.vic.gov.au/for-community/incidents/</w:t>
                        </w:r>
                        <w:proofErr w:type="spellStart"/>
                        <w:r w:rsidRPr="00347300">
                          <w:rPr>
                            <w:rStyle w:val="Hyperlink"/>
                            <w:rFonts w:ascii="VIC" w:hAnsi="VIC"/>
                          </w:rPr>
                          <w:t>sbi</w:t>
                        </w:r>
                        <w:proofErr w:type="spellEnd"/>
                        <w:r w:rsidRPr="00347300">
                          <w:rPr>
                            <w:rStyle w:val="Hyperlink"/>
                            <w:rFonts w:ascii="VIC" w:hAnsi="VIC"/>
                          </w:rPr>
                          <w:t>-inert-landfill</w:t>
                        </w:r>
                      </w:hyperlink>
                      <w:r w:rsidRPr="00347300">
                        <w:rPr>
                          <w:rFonts w:ascii="VIC" w:hAnsi="VIC"/>
                        </w:rPr>
                        <w:t xml:space="preserve"> </w:t>
                      </w:r>
                    </w:p>
                    <w:p w14:paraId="01940F79" w14:textId="1CF02397" w:rsidR="003502F5" w:rsidRPr="00347300" w:rsidRDefault="003502F5" w:rsidP="003502F5">
                      <w:pPr>
                        <w:rPr>
                          <w:rFonts w:ascii="VIC" w:hAnsi="VIC"/>
                        </w:rPr>
                      </w:pPr>
                      <w:r w:rsidRPr="00347300">
                        <w:rPr>
                          <w:rFonts w:ascii="VIC" w:hAnsi="VIC"/>
                        </w:rPr>
                        <w:t>Contact EPA on 1300 372 842</w:t>
                      </w:r>
                    </w:p>
                  </w:txbxContent>
                </v:textbox>
                <w10:anchorlock/>
              </v:shape>
            </w:pict>
          </mc:Fallback>
        </mc:AlternateContent>
      </w:r>
    </w:p>
    <w:p w14:paraId="24179FF6" w14:textId="77777777" w:rsidR="003613BD" w:rsidRDefault="003613BD" w:rsidP="00136BB5">
      <w:pPr>
        <w:spacing w:after="120" w:line="240" w:lineRule="auto"/>
        <w:rPr>
          <w:rFonts w:ascii="VIC" w:hAnsi="VIC"/>
        </w:rPr>
      </w:pPr>
    </w:p>
    <w:p w14:paraId="39607842" w14:textId="406B94DA" w:rsidR="00953E69" w:rsidRPr="00347300" w:rsidRDefault="003502F5" w:rsidP="00136BB5">
      <w:pPr>
        <w:spacing w:after="120" w:line="240" w:lineRule="auto"/>
        <w:rPr>
          <w:rFonts w:ascii="VIC" w:hAnsi="VIC"/>
        </w:rPr>
      </w:pPr>
      <w:r w:rsidRPr="00347300">
        <w:rPr>
          <w:rFonts w:ascii="VIC" w:hAnsi="VIC"/>
          <w:noProof/>
          <w:lang w:val="en-US"/>
        </w:rPr>
        <mc:AlternateContent>
          <mc:Choice Requires="wpg">
            <w:drawing>
              <wp:inline distT="0" distB="0" distL="0" distR="0" wp14:anchorId="7A3A3852" wp14:editId="268FACC8">
                <wp:extent cx="6475730" cy="678180"/>
                <wp:effectExtent l="0" t="0" r="1270" b="7620"/>
                <wp:docPr id="6" name="Group 6"/>
                <wp:cNvGraphicFramePr/>
                <a:graphic xmlns:a="http://schemas.openxmlformats.org/drawingml/2006/main">
                  <a:graphicData uri="http://schemas.microsoft.com/office/word/2010/wordprocessingGroup">
                    <wpg:wgp>
                      <wpg:cNvGrpSpPr/>
                      <wpg:grpSpPr>
                        <a:xfrm>
                          <a:off x="0" y="0"/>
                          <a:ext cx="6475730" cy="678180"/>
                          <a:chOff x="0" y="0"/>
                          <a:chExt cx="6858000" cy="718214"/>
                        </a:xfrm>
                      </wpg:grpSpPr>
                      <wps:wsp>
                        <wps:cNvPr id="7" name="Text Box 7"/>
                        <wps:cNvSpPr txBox="1"/>
                        <wps:spPr>
                          <a:xfrm>
                            <a:off x="571500" y="0"/>
                            <a:ext cx="6286500" cy="718214"/>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63BB2C" w14:textId="70E44C65" w:rsidR="003502F5" w:rsidRPr="00347300" w:rsidRDefault="003502F5" w:rsidP="003502F5">
                              <w:pPr>
                                <w:rPr>
                                  <w:rFonts w:ascii="VIC" w:hAnsi="VIC"/>
                                  <w:b/>
                                  <w:bdr w:val="none" w:sz="0" w:space="0" w:color="auto" w:frame="1"/>
                                </w:rPr>
                              </w:pPr>
                              <w:r w:rsidRPr="00347300">
                                <w:rPr>
                                  <w:rFonts w:ascii="VIC" w:hAnsi="VIC"/>
                                  <w:bdr w:val="none" w:sz="0" w:space="0" w:color="auto" w:frame="1"/>
                                </w:rPr>
                                <w:t>For languages other than English, please call 131 450. Visit epa.vic.gov.au/language-help for next steps. If you need assistance because of a hearing or speech impairment, please visit relayservice.gov.au</w:t>
                              </w:r>
                            </w:p>
                            <w:p w14:paraId="0153B36F" w14:textId="03175CCE" w:rsidR="003502F5" w:rsidRDefault="003502F5" w:rsidP="003502F5">
                              <w:pPr>
                                <w:rPr>
                                  <w:b/>
                                  <w:color w:val="003F72"/>
                                  <w:bdr w:val="none" w:sz="0" w:space="0" w:color="auto" w:frame="1"/>
                                </w:rPr>
                              </w:pPr>
                            </w:p>
                            <w:p w14:paraId="324FF626" w14:textId="40A2CE55" w:rsidR="003502F5" w:rsidRDefault="003502F5" w:rsidP="003502F5">
                              <w:pPr>
                                <w:rPr>
                                  <w:b/>
                                  <w:color w:val="003F72"/>
                                  <w:bdr w:val="none" w:sz="0" w:space="0" w:color="auto" w:frame="1"/>
                                </w:rPr>
                              </w:pPr>
                            </w:p>
                            <w:p w14:paraId="40D258C0" w14:textId="77777777" w:rsidR="003502F5" w:rsidRPr="004C24E0" w:rsidRDefault="003502F5" w:rsidP="003502F5">
                              <w:pPr>
                                <w:rPr>
                                  <w:color w:val="003F72"/>
                                  <w:bdr w:val="none" w:sz="0" w:space="0" w:color="auto" w:frame="1"/>
                                </w:rPr>
                              </w:pPr>
                            </w:p>
                            <w:p w14:paraId="39104674" w14:textId="77777777" w:rsidR="003502F5" w:rsidRDefault="003502F5" w:rsidP="003502F5"/>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14300"/>
                            <a:ext cx="516271" cy="516272"/>
                          </a:xfrm>
                          <a:prstGeom prst="rect">
                            <a:avLst/>
                          </a:prstGeom>
                        </pic:spPr>
                      </pic:pic>
                    </wpg:wgp>
                  </a:graphicData>
                </a:graphic>
              </wp:inline>
            </w:drawing>
          </mc:Choice>
          <mc:Fallback>
            <w:pict>
              <v:group w14:anchorId="7A3A3852" id="Group 6" o:spid="_x0000_s1027" style="width:509.9pt;height:53.4pt;mso-position-horizontal-relative:char;mso-position-vertical-relative:line" coordsize="68580,71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">
                <v:shapetype id="_x0000_t202" coordsize="21600,21600" o:spt="202" path="m,l,21600r21600,l21600,xe">
                  <v:stroke joinstyle="miter"/>
                  <v:path gradientshapeok="t" o:connecttype="rect"/>
                </v:shapetype>
                <v:shape id="Text Box 7" o:spid="_x0000_s1028" type="#_x0000_t202" style="position:absolute;left:5715;width:62865;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" filled="f" stroked="f">
                  <v:textbox inset="0,3mm,0,0">
                    <w:txbxContent>
                      <w:p w14:paraId="1C63BB2C" w14:textId="70E44C65" w:rsidR="003502F5" w:rsidRPr="00347300" w:rsidRDefault="003502F5" w:rsidP="003502F5">
                        <w:pPr>
                          <w:rPr>
                            <w:rFonts w:ascii="VIC" w:hAnsi="VIC"/>
                            <w:b/>
                            <w:bdr w:val="none" w:sz="0" w:space="0" w:color="auto" w:frame="1"/>
                          </w:rPr>
                        </w:pPr>
                        <w:r w:rsidRPr="00347300">
                          <w:rPr>
                            <w:rFonts w:ascii="VIC" w:hAnsi="VIC"/>
                            <w:bdr w:val="none" w:sz="0" w:space="0" w:color="auto" w:frame="1"/>
                          </w:rPr>
                          <w:t>For languages other than English, please call 131 450. Visit epa.vic.gov.au/language-help for next steps. If you need assistance because of a hearing or speech impairment, please visit relayservice.gov.au</w:t>
                        </w:r>
                      </w:p>
                      <w:p w14:paraId="0153B36F" w14:textId="03175CCE" w:rsidR="003502F5" w:rsidRDefault="003502F5" w:rsidP="003502F5">
                        <w:pPr>
                          <w:rPr>
                            <w:b/>
                            <w:color w:val="003F72"/>
                            <w:bdr w:val="none" w:sz="0" w:space="0" w:color="auto" w:frame="1"/>
                          </w:rPr>
                        </w:pPr>
                      </w:p>
                      <w:p w14:paraId="324FF626" w14:textId="40A2CE55" w:rsidR="003502F5" w:rsidRDefault="003502F5" w:rsidP="003502F5">
                        <w:pPr>
                          <w:rPr>
                            <w:b/>
                            <w:color w:val="003F72"/>
                            <w:bdr w:val="none" w:sz="0" w:space="0" w:color="auto" w:frame="1"/>
                          </w:rPr>
                        </w:pPr>
                      </w:p>
                      <w:p w14:paraId="40D258C0" w14:textId="77777777" w:rsidR="003502F5" w:rsidRPr="004C24E0" w:rsidRDefault="003502F5" w:rsidP="003502F5">
                        <w:pPr>
                          <w:rPr>
                            <w:color w:val="003F72"/>
                            <w:bdr w:val="none" w:sz="0" w:space="0" w:color="auto" w:frame="1"/>
                          </w:rPr>
                        </w:pPr>
                      </w:p>
                      <w:p w14:paraId="39104674" w14:textId="77777777" w:rsidR="003502F5" w:rsidRDefault="003502F5" w:rsidP="003502F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top:1143;width:5162;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">
                  <v:imagedata r:id="rId21" o:title=""/>
                </v:shape>
                <w10:anchorlock/>
              </v:group>
            </w:pict>
          </mc:Fallback>
        </mc:AlternateContent>
      </w:r>
    </w:p>
    <w:p w14:paraId="44F2584A" w14:textId="77777777" w:rsidR="00953E69" w:rsidRPr="00347300" w:rsidRDefault="00953E69" w:rsidP="00136BB5">
      <w:pPr>
        <w:spacing w:after="120" w:line="240" w:lineRule="auto"/>
        <w:rPr>
          <w:rFonts w:ascii="VIC" w:hAnsi="VIC"/>
        </w:rPr>
      </w:pPr>
    </w:p>
    <w:p w14:paraId="1EDEEE8C" w14:textId="77777777" w:rsidR="008A1B16" w:rsidRPr="00347300" w:rsidRDefault="008A1B16" w:rsidP="008A1B16">
      <w:pPr>
        <w:rPr>
          <w:rFonts w:ascii="VIC" w:hAnsi="VIC"/>
        </w:rPr>
      </w:pPr>
      <w:r w:rsidRPr="00347300">
        <w:rPr>
          <w:rFonts w:ascii="VIC" w:hAnsi="VIC"/>
        </w:rPr>
        <w:t xml:space="preserve">Give feedback about this publication online: </w:t>
      </w:r>
      <w:hyperlink r:id="rId22" w:history="1">
        <w:r w:rsidRPr="00347300">
          <w:rPr>
            <w:rStyle w:val="Hyperlink"/>
            <w:rFonts w:ascii="VIC" w:hAnsi="VIC"/>
          </w:rPr>
          <w:t>epa.vic.gov.au/publication-feedback</w:t>
        </w:r>
      </w:hyperlink>
    </w:p>
    <w:p w14:paraId="2031E055" w14:textId="77777777" w:rsidR="00953E69" w:rsidRDefault="00953E69" w:rsidP="00136BB5">
      <w:pPr>
        <w:spacing w:after="120" w:line="240" w:lineRule="auto"/>
        <w:rPr>
          <w:rFonts w:ascii="VIC" w:hAnsi="VIC"/>
        </w:rPr>
      </w:pPr>
    </w:p>
    <w:p w14:paraId="3477E15D" w14:textId="77777777" w:rsidR="00953E69" w:rsidRDefault="00953E69" w:rsidP="00136BB5">
      <w:pPr>
        <w:spacing w:after="120" w:line="240" w:lineRule="auto"/>
        <w:rPr>
          <w:rFonts w:ascii="VIC" w:hAnsi="VIC"/>
        </w:rPr>
      </w:pPr>
    </w:p>
    <w:p w14:paraId="760D875F" w14:textId="77777777" w:rsidR="00953E69" w:rsidRDefault="00953E69" w:rsidP="00136BB5">
      <w:pPr>
        <w:spacing w:after="120" w:line="240" w:lineRule="auto"/>
        <w:rPr>
          <w:rFonts w:ascii="VIC" w:hAnsi="VIC"/>
        </w:rPr>
      </w:pPr>
    </w:p>
    <w:p w14:paraId="000F3882" w14:textId="77777777" w:rsidR="00953E69" w:rsidRDefault="00953E69" w:rsidP="00136BB5">
      <w:pPr>
        <w:spacing w:after="120" w:line="240" w:lineRule="auto"/>
        <w:rPr>
          <w:rFonts w:ascii="VIC" w:hAnsi="VIC"/>
        </w:rPr>
      </w:pPr>
    </w:p>
    <w:p w14:paraId="62F78367" w14:textId="77777777" w:rsidR="00953E69" w:rsidRDefault="00953E69" w:rsidP="00136BB5">
      <w:pPr>
        <w:spacing w:after="120" w:line="240" w:lineRule="auto"/>
        <w:rPr>
          <w:rFonts w:ascii="VIC" w:hAnsi="VIC"/>
        </w:rPr>
      </w:pPr>
    </w:p>
    <w:p w14:paraId="4C78FEC1" w14:textId="77777777" w:rsidR="00953E69" w:rsidRDefault="00953E69" w:rsidP="00136BB5">
      <w:pPr>
        <w:spacing w:after="120" w:line="240" w:lineRule="auto"/>
        <w:rPr>
          <w:rFonts w:ascii="VIC" w:hAnsi="VIC"/>
        </w:rPr>
      </w:pPr>
    </w:p>
    <w:p w14:paraId="58D20EA6" w14:textId="77777777" w:rsidR="00953E69" w:rsidRDefault="00953E69" w:rsidP="00136BB5">
      <w:pPr>
        <w:spacing w:after="120" w:line="240" w:lineRule="auto"/>
        <w:rPr>
          <w:rFonts w:ascii="VIC" w:hAnsi="VIC"/>
        </w:rPr>
      </w:pPr>
    </w:p>
    <w:sectPr w:rsidR="00953E69" w:rsidSect="00E02CD6">
      <w:headerReference w:type="even" r:id="rId23"/>
      <w:headerReference w:type="default" r:id="rId24"/>
      <w:footerReference w:type="even" r:id="rId25"/>
      <w:footerReference w:type="default" r:id="rId26"/>
      <w:headerReference w:type="first" r:id="rId27"/>
      <w:footerReference w:type="first" r:id="rId28"/>
      <w:footnotePr>
        <w:numFmt w:val="lowerRoman"/>
      </w:footnotePr>
      <w:endnotePr>
        <w:numFmt w:val="decimal"/>
      </w:endnotePr>
      <w:pgSz w:w="11907" w:h="16840" w:code="9"/>
      <w:pgMar w:top="567" w:right="851" w:bottom="2268" w:left="851" w:header="720" w:footer="1433"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8C95" w14:textId="77777777" w:rsidR="00E9624C" w:rsidRDefault="00E9624C">
      <w:r>
        <w:separator/>
      </w:r>
    </w:p>
  </w:endnote>
  <w:endnote w:type="continuationSeparator" w:id="0">
    <w:p w14:paraId="516EAFB2" w14:textId="77777777" w:rsidR="00E9624C" w:rsidRDefault="00E9624C">
      <w:r>
        <w:continuationSeparator/>
      </w:r>
    </w:p>
  </w:endnote>
  <w:endnote w:type="continuationNotice" w:id="1">
    <w:p w14:paraId="0D6647F4" w14:textId="77777777" w:rsidR="00E9624C" w:rsidRDefault="00E962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7B4B" w14:textId="77777777" w:rsidR="00E02CD6" w:rsidRDefault="00E02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A943" w14:textId="77777777" w:rsidR="00E02CD6" w:rsidRPr="00E02CD6" w:rsidRDefault="00E02CD6">
    <w:pPr>
      <w:pStyle w:val="Footer"/>
      <w:rPr>
        <w:rFonts w:ascii="VIC SemiBold" w:hAnsi="VIC SemiBold"/>
        <w:b/>
        <w:bCs/>
        <w:color w:val="0A3C73"/>
        <w:szCs w:val="16"/>
      </w:rPr>
    </w:pPr>
    <w:r w:rsidRPr="00B31597">
      <w:rPr>
        <w:rFonts w:ascii="VIC SemiBold" w:hAnsi="VIC SemiBold" w:cs="Arial"/>
        <w:b/>
        <w:bCs/>
        <w:color w:val="0A3C73"/>
        <w:szCs w:val="16"/>
      </w:rPr>
      <w:t xml:space="preserve">Page </w:t>
    </w:r>
    <w:r w:rsidRPr="00B31597">
      <w:rPr>
        <w:rFonts w:ascii="VIC SemiBold" w:hAnsi="VIC SemiBold" w:cs="Arial"/>
        <w:b/>
        <w:bCs/>
        <w:color w:val="0A3C73"/>
        <w:szCs w:val="16"/>
      </w:rPr>
      <w:fldChar w:fldCharType="begin"/>
    </w:r>
    <w:r w:rsidRPr="00B31597">
      <w:rPr>
        <w:rFonts w:ascii="VIC SemiBold" w:hAnsi="VIC SemiBold" w:cs="Arial"/>
        <w:b/>
        <w:bCs/>
        <w:color w:val="0A3C73"/>
        <w:szCs w:val="16"/>
      </w:rPr>
      <w:instrText xml:space="preserve"> PAGE  \* Arabic </w:instrText>
    </w:r>
    <w:r w:rsidRPr="00B31597">
      <w:rPr>
        <w:rFonts w:ascii="VIC SemiBold" w:hAnsi="VIC SemiBold" w:cs="Arial"/>
        <w:b/>
        <w:bCs/>
        <w:color w:val="0A3C73"/>
        <w:szCs w:val="16"/>
      </w:rPr>
      <w:fldChar w:fldCharType="separate"/>
    </w:r>
    <w:r>
      <w:rPr>
        <w:rFonts w:ascii="VIC SemiBold" w:hAnsi="VIC SemiBold" w:cs="Arial"/>
        <w:b/>
        <w:bCs/>
        <w:color w:val="0A3C73"/>
        <w:szCs w:val="16"/>
      </w:rPr>
      <w:t>2</w:t>
    </w:r>
    <w:r w:rsidRPr="00B31597">
      <w:rPr>
        <w:rFonts w:ascii="VIC SemiBold" w:hAnsi="VIC SemiBold" w:cs="Arial"/>
        <w:b/>
        <w:bCs/>
        <w:color w:val="0A3C73"/>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0490" w14:textId="77777777" w:rsidR="00E02CD6" w:rsidRDefault="00E02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59758" w14:textId="77777777" w:rsidR="00E9624C" w:rsidRDefault="00E9624C">
      <w:r>
        <w:separator/>
      </w:r>
    </w:p>
  </w:footnote>
  <w:footnote w:type="continuationSeparator" w:id="0">
    <w:p w14:paraId="5724E806" w14:textId="77777777" w:rsidR="00E9624C" w:rsidRDefault="00E9624C">
      <w:r>
        <w:continuationSeparator/>
      </w:r>
    </w:p>
  </w:footnote>
  <w:footnote w:type="continuationNotice" w:id="1">
    <w:p w14:paraId="4066501B" w14:textId="77777777" w:rsidR="00E9624C" w:rsidRDefault="00E962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AC28" w14:textId="77777777" w:rsidR="00E02CD6" w:rsidRDefault="00E02CD6">
    <w:pPr>
      <w:pStyle w:val="Header"/>
    </w:pPr>
    <w:r>
      <w:rPr>
        <w:noProof/>
      </w:rPr>
      <mc:AlternateContent>
        <mc:Choice Requires="wps">
          <w:drawing>
            <wp:anchor distT="0" distB="0" distL="0" distR="0" simplePos="0" relativeHeight="251658242" behindDoc="0" locked="0" layoutInCell="1" allowOverlap="1" wp14:anchorId="466BFEAF" wp14:editId="38166B3F">
              <wp:simplePos x="635" y="635"/>
              <wp:positionH relativeFrom="column">
                <wp:align>center</wp:align>
              </wp:positionH>
              <wp:positionV relativeFrom="paragraph">
                <wp:posOffset>635</wp:posOffset>
              </wp:positionV>
              <wp:extent cx="443865" cy="443865"/>
              <wp:effectExtent l="0" t="0" r="10160" b="0"/>
              <wp:wrapSquare wrapText="bothSides"/>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D4C7DF" w14:textId="77777777" w:rsidR="00E02CD6" w:rsidRPr="00E02CD6" w:rsidRDefault="00E02CD6">
                          <w:pPr>
                            <w:rPr>
                              <w:rFonts w:ascii="Calibri" w:eastAsia="Calibri" w:hAnsi="Calibri" w:cs="Calibri"/>
                              <w:noProof/>
                              <w:color w:val="000000"/>
                            </w:rPr>
                          </w:pPr>
                          <w:r w:rsidRPr="00E02CD6">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6BFEAF" id="_x0000_t202" coordsize="21600,21600" o:spt="202" path="m,l,21600r21600,l21600,xe">
              <v:stroke joinstyle="miter"/>
              <v:path gradientshapeok="t" o:connecttype="rect"/>
            </v:shapetype>
            <v:shape id="Text Box 4" o:spid="_x0000_s1030" type="#_x0000_t202" alt="OFFICIAL "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32D4C7DF" w14:textId="77777777" w:rsidR="00E02CD6" w:rsidRPr="00E02CD6" w:rsidRDefault="00E02CD6">
                    <w:pPr>
                      <w:rPr>
                        <w:rFonts w:ascii="Calibri" w:eastAsia="Calibri" w:hAnsi="Calibri" w:cs="Calibri"/>
                        <w:noProof/>
                        <w:color w:val="000000"/>
                      </w:rPr>
                    </w:pPr>
                    <w:r w:rsidRPr="00E02CD6">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AE1E" w14:textId="77777777" w:rsidR="00E02CD6" w:rsidRDefault="00E02CD6">
    <w:pPr>
      <w:pStyle w:val="Header"/>
    </w:pPr>
    <w:r>
      <w:rPr>
        <w:rFonts w:ascii="VIC" w:hAnsi="VIC"/>
        <w:noProof/>
      </w:rPr>
      <w:drawing>
        <wp:anchor distT="0" distB="0" distL="114300" distR="114300" simplePos="0" relativeHeight="251658241" behindDoc="1" locked="0" layoutInCell="1" allowOverlap="1" wp14:anchorId="4F1D2A66" wp14:editId="2CF07514">
          <wp:simplePos x="0" y="0"/>
          <wp:positionH relativeFrom="column">
            <wp:posOffset>-527685</wp:posOffset>
          </wp:positionH>
          <wp:positionV relativeFrom="page">
            <wp:posOffset>38100</wp:posOffset>
          </wp:positionV>
          <wp:extent cx="7531100" cy="10645241"/>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1100" cy="1064524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9FF6" w14:textId="77777777" w:rsidR="00EE7A14" w:rsidRPr="001D3982" w:rsidRDefault="00D1162C" w:rsidP="00452979">
    <w:pPr>
      <w:pStyle w:val="Header"/>
      <w:rPr>
        <w:rFonts w:ascii="VIC" w:hAnsi="VIC"/>
      </w:rPr>
    </w:pPr>
    <w:r w:rsidRPr="001D3982">
      <w:rPr>
        <w:rFonts w:ascii="VIC" w:hAnsi="VIC"/>
        <w:noProof/>
        <w:lang w:val="en-US"/>
      </w:rPr>
      <w:drawing>
        <wp:anchor distT="0" distB="0" distL="114300" distR="114300" simplePos="0" relativeHeight="251658240" behindDoc="1" locked="0" layoutInCell="1" allowOverlap="1" wp14:anchorId="1FC85AEE" wp14:editId="64552E0E">
          <wp:simplePos x="0" y="0"/>
          <wp:positionH relativeFrom="page">
            <wp:posOffset>0</wp:posOffset>
          </wp:positionH>
          <wp:positionV relativeFrom="page">
            <wp:posOffset>9728</wp:posOffset>
          </wp:positionV>
          <wp:extent cx="7556488" cy="10680683"/>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88" cy="106806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176"/>
    <w:multiLevelType w:val="hybridMultilevel"/>
    <w:tmpl w:val="1974E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F1106F"/>
    <w:multiLevelType w:val="hybridMultilevel"/>
    <w:tmpl w:val="5F8025F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 w15:restartNumberingAfterBreak="0">
    <w:nsid w:val="4B013560"/>
    <w:multiLevelType w:val="hybridMultilevel"/>
    <w:tmpl w:val="DB7E214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7128667">
    <w:abstractNumId w:val="1"/>
  </w:num>
  <w:num w:numId="2" w16cid:durableId="1490512121">
    <w:abstractNumId w:val="2"/>
  </w:num>
  <w:num w:numId="3" w16cid:durableId="918712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50" style="mso-position-vertical-relative:page;mso-width-relative:margin;mso-height-relative:margin" fill="f" fillcolor="white" stroke="f">
      <v:fill color="white" on="f"/>
      <v:stroke on="f"/>
    </o:shapedefaults>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D6"/>
    <w:rsid w:val="00022187"/>
    <w:rsid w:val="00036786"/>
    <w:rsid w:val="00065184"/>
    <w:rsid w:val="000B4ACC"/>
    <w:rsid w:val="000C186A"/>
    <w:rsid w:val="00136BB5"/>
    <w:rsid w:val="001A7727"/>
    <w:rsid w:val="001C7815"/>
    <w:rsid w:val="001D3982"/>
    <w:rsid w:val="001F1FE0"/>
    <w:rsid w:val="001F533C"/>
    <w:rsid w:val="002A59EF"/>
    <w:rsid w:val="002C6694"/>
    <w:rsid w:val="002E0533"/>
    <w:rsid w:val="002F7930"/>
    <w:rsid w:val="00347300"/>
    <w:rsid w:val="003502F5"/>
    <w:rsid w:val="003613BD"/>
    <w:rsid w:val="003F5381"/>
    <w:rsid w:val="003F548A"/>
    <w:rsid w:val="0043571E"/>
    <w:rsid w:val="00436AFE"/>
    <w:rsid w:val="00452979"/>
    <w:rsid w:val="004B083E"/>
    <w:rsid w:val="004B7A86"/>
    <w:rsid w:val="004E4E16"/>
    <w:rsid w:val="00505D3B"/>
    <w:rsid w:val="0051070F"/>
    <w:rsid w:val="005123EA"/>
    <w:rsid w:val="00582ADA"/>
    <w:rsid w:val="005978FC"/>
    <w:rsid w:val="006565FD"/>
    <w:rsid w:val="00660EB1"/>
    <w:rsid w:val="0069499B"/>
    <w:rsid w:val="00705717"/>
    <w:rsid w:val="00707B93"/>
    <w:rsid w:val="00753B85"/>
    <w:rsid w:val="00761C37"/>
    <w:rsid w:val="00764138"/>
    <w:rsid w:val="007D0D90"/>
    <w:rsid w:val="007D4CFB"/>
    <w:rsid w:val="007D7766"/>
    <w:rsid w:val="0080591A"/>
    <w:rsid w:val="0084458B"/>
    <w:rsid w:val="00846EC7"/>
    <w:rsid w:val="008A1B16"/>
    <w:rsid w:val="008A2B5F"/>
    <w:rsid w:val="008D5764"/>
    <w:rsid w:val="008E2E9F"/>
    <w:rsid w:val="008F1EF7"/>
    <w:rsid w:val="008F3DA9"/>
    <w:rsid w:val="00907629"/>
    <w:rsid w:val="00911350"/>
    <w:rsid w:val="00934B09"/>
    <w:rsid w:val="00936EE7"/>
    <w:rsid w:val="009376BA"/>
    <w:rsid w:val="009425C8"/>
    <w:rsid w:val="00953E69"/>
    <w:rsid w:val="00974A1B"/>
    <w:rsid w:val="00984B4E"/>
    <w:rsid w:val="0098514D"/>
    <w:rsid w:val="00A159DA"/>
    <w:rsid w:val="00A4166A"/>
    <w:rsid w:val="00A5524D"/>
    <w:rsid w:val="00A671EF"/>
    <w:rsid w:val="00A710FE"/>
    <w:rsid w:val="00A971FB"/>
    <w:rsid w:val="00B73884"/>
    <w:rsid w:val="00B9164A"/>
    <w:rsid w:val="00B963C2"/>
    <w:rsid w:val="00C4467E"/>
    <w:rsid w:val="00C64554"/>
    <w:rsid w:val="00C6551D"/>
    <w:rsid w:val="00CC7A50"/>
    <w:rsid w:val="00CF1F6B"/>
    <w:rsid w:val="00D1162C"/>
    <w:rsid w:val="00D36157"/>
    <w:rsid w:val="00D57496"/>
    <w:rsid w:val="00DA25BE"/>
    <w:rsid w:val="00DC03EC"/>
    <w:rsid w:val="00DF023D"/>
    <w:rsid w:val="00E02CD6"/>
    <w:rsid w:val="00E33809"/>
    <w:rsid w:val="00E9624C"/>
    <w:rsid w:val="00EE7A14"/>
    <w:rsid w:val="00EF29EC"/>
    <w:rsid w:val="00EF48C1"/>
    <w:rsid w:val="00F41780"/>
    <w:rsid w:val="00F663EF"/>
    <w:rsid w:val="00F844FD"/>
    <w:rsid w:val="00FF0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mso-width-relative:margin;mso-height-relative:margin" fill="f" fillcolor="white" stroke="f">
      <v:fill color="white" on="f"/>
      <v:stroke on="f"/>
    </o:shapedefaults>
    <o:shapelayout v:ext="edit">
      <o:idmap v:ext="edit" data="2"/>
    </o:shapelayout>
  </w:shapeDefaults>
  <w:decimalSymbol w:val="."/>
  <w:listSeparator w:val=","/>
  <w14:docId w14:val="2D850695"/>
  <w15:docId w15:val="{A2E45FB3-17EF-3348-9968-8FDAFB2B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764"/>
    <w:pPr>
      <w:spacing w:line="240" w:lineRule="exact"/>
    </w:pPr>
    <w:rPr>
      <w:rFonts w:ascii="Arial" w:hAnsi="Arial"/>
      <w:lang w:eastAsia="en-US"/>
    </w:rPr>
  </w:style>
  <w:style w:type="paragraph" w:styleId="Heading1">
    <w:name w:val="heading 1"/>
    <w:basedOn w:val="Normal"/>
    <w:next w:val="Normal"/>
    <w:link w:val="Heading1Char"/>
    <w:uiPriority w:val="9"/>
    <w:qFormat/>
    <w:rsid w:val="002F7930"/>
    <w:pPr>
      <w:spacing w:after="480"/>
      <w:outlineLvl w:val="0"/>
    </w:pPr>
    <w:rPr>
      <w:b/>
      <w:caps/>
      <w:color w:val="003F72" w:themeColor="text1"/>
      <w:sz w:val="28"/>
    </w:rPr>
  </w:style>
  <w:style w:type="paragraph" w:styleId="Heading2">
    <w:name w:val="heading 2"/>
    <w:basedOn w:val="Normal"/>
    <w:next w:val="Normal"/>
    <w:qFormat/>
    <w:pPr>
      <w:spacing w:after="240"/>
      <w:outlineLvl w:val="1"/>
    </w:pPr>
    <w:rPr>
      <w:b/>
    </w:rPr>
  </w:style>
  <w:style w:type="paragraph" w:styleId="Heading3">
    <w:name w:val="heading 3"/>
    <w:basedOn w:val="Normal"/>
    <w:next w:val="NormalIndent"/>
    <w:qFormat/>
    <w:pPr>
      <w:spacing w:after="240"/>
      <w:outlineLvl w:val="2"/>
    </w:pPr>
  </w:style>
  <w:style w:type="paragraph" w:styleId="Heading4">
    <w:name w:val="heading 4"/>
    <w:basedOn w:val="Normal"/>
    <w:next w:val="NormalIndent"/>
    <w:qFormat/>
    <w:pPr>
      <w:spacing w:after="240"/>
      <w:outlineLvl w:val="3"/>
    </w:pPr>
    <w:rPr>
      <w:caps/>
      <w:u w:val="single"/>
    </w:rPr>
  </w:style>
  <w:style w:type="paragraph" w:styleId="Heading5">
    <w:name w:val="heading 5"/>
    <w:basedOn w:val="Normal"/>
    <w:next w:val="NormalIndent"/>
    <w:qFormat/>
    <w:pPr>
      <w:ind w:left="720"/>
      <w:outlineLvl w:val="4"/>
    </w:pPr>
    <w:rPr>
      <w:b/>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rPr>
  </w:style>
  <w:style w:type="paragraph" w:styleId="Heading8">
    <w:name w:val="heading 8"/>
    <w:basedOn w:val="Normal"/>
    <w:next w:val="NormalIndent"/>
    <w:qFormat/>
    <w:pPr>
      <w:ind w:left="720"/>
      <w:outlineLvl w:val="7"/>
    </w:pPr>
    <w:rPr>
      <w:i/>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567"/>
    </w:pPr>
  </w:style>
  <w:style w:type="paragraph" w:styleId="EndnoteText">
    <w:name w:val="endnote text"/>
    <w:basedOn w:val="Normal"/>
    <w:semiHidden/>
  </w:style>
  <w:style w:type="paragraph" w:styleId="Footer">
    <w:name w:val="footer"/>
    <w:basedOn w:val="Normal"/>
    <w:link w:val="FooterChar"/>
    <w:uiPriority w:val="99"/>
    <w:pPr>
      <w:tabs>
        <w:tab w:val="center" w:pos="4819"/>
        <w:tab w:val="right" w:pos="9071"/>
      </w:tabs>
    </w:pPr>
    <w:rPr>
      <w:sz w:val="16"/>
    </w:rPr>
  </w:style>
  <w:style w:type="paragraph" w:styleId="Header">
    <w:name w:val="header"/>
    <w:basedOn w:val="Normal"/>
    <w:link w:val="HeaderChar"/>
    <w:uiPriority w:val="99"/>
    <w:pPr>
      <w:tabs>
        <w:tab w:val="center" w:pos="4819"/>
        <w:tab w:val="right" w:pos="9071"/>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rPr>
      <w:rFonts w:ascii="Arial" w:hAnsi="Arial"/>
      <w:sz w:val="20"/>
    </w:rPr>
  </w:style>
  <w:style w:type="character" w:styleId="FollowedHyperlink">
    <w:name w:val="FollowedHyperlink"/>
    <w:basedOn w:val="DefaultParagraphFont"/>
    <w:rPr>
      <w:rFonts w:ascii="Verdana" w:hAnsi="Verdana"/>
      <w:color w:val="800080"/>
      <w:sz w:val="22"/>
      <w:u w:val="single"/>
    </w:rPr>
  </w:style>
  <w:style w:type="paragraph" w:styleId="BalloonText">
    <w:name w:val="Balloon Text"/>
    <w:basedOn w:val="Normal"/>
    <w:link w:val="BalloonTextChar"/>
    <w:rsid w:val="00E338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33809"/>
    <w:rPr>
      <w:rFonts w:ascii="Tahoma" w:hAnsi="Tahoma" w:cs="Tahoma"/>
      <w:sz w:val="16"/>
      <w:szCs w:val="16"/>
      <w:lang w:eastAsia="en-US"/>
    </w:rPr>
  </w:style>
  <w:style w:type="character" w:styleId="Emphasis">
    <w:name w:val="Emphasis"/>
    <w:basedOn w:val="DefaultParagraphFont"/>
    <w:qFormat/>
    <w:rsid w:val="002F7930"/>
    <w:rPr>
      <w:rFonts w:ascii="Arial" w:hAnsi="Arial"/>
      <w:i/>
      <w:iCs/>
    </w:rPr>
  </w:style>
  <w:style w:type="paragraph" w:styleId="IntenseQuote">
    <w:name w:val="Intense Quote"/>
    <w:basedOn w:val="Normal"/>
    <w:next w:val="Normal"/>
    <w:link w:val="IntenseQuoteChar"/>
    <w:uiPriority w:val="30"/>
    <w:qFormat/>
    <w:rsid w:val="002F7930"/>
    <w:pPr>
      <w:pBdr>
        <w:bottom w:val="single" w:sz="4" w:space="4" w:color="003F72" w:themeColor="text1"/>
      </w:pBdr>
      <w:spacing w:before="200" w:after="280"/>
      <w:ind w:left="936" w:right="936"/>
    </w:pPr>
    <w:rPr>
      <w:b/>
      <w:bCs/>
      <w:i/>
      <w:iCs/>
      <w:color w:val="003F72" w:themeColor="text1"/>
    </w:rPr>
  </w:style>
  <w:style w:type="character" w:customStyle="1" w:styleId="IntenseQuoteChar">
    <w:name w:val="Intense Quote Char"/>
    <w:basedOn w:val="DefaultParagraphFont"/>
    <w:link w:val="IntenseQuote"/>
    <w:uiPriority w:val="30"/>
    <w:rsid w:val="002F7930"/>
    <w:rPr>
      <w:rFonts w:ascii="Arial" w:hAnsi="Arial"/>
      <w:b/>
      <w:bCs/>
      <w:i/>
      <w:iCs/>
      <w:color w:val="003F72" w:themeColor="text1"/>
      <w:lang w:eastAsia="en-US"/>
    </w:rPr>
  </w:style>
  <w:style w:type="character" w:styleId="SubtleReference">
    <w:name w:val="Subtle Reference"/>
    <w:basedOn w:val="DefaultParagraphFont"/>
    <w:uiPriority w:val="31"/>
    <w:qFormat/>
    <w:rsid w:val="002F7930"/>
    <w:rPr>
      <w:rFonts w:ascii="Arial" w:hAnsi="Arial"/>
      <w:smallCaps/>
      <w:color w:val="003F72" w:themeColor="text1"/>
      <w:u w:val="single"/>
    </w:rPr>
  </w:style>
  <w:style w:type="character" w:styleId="IntenseReference">
    <w:name w:val="Intense Reference"/>
    <w:basedOn w:val="DefaultParagraphFont"/>
    <w:uiPriority w:val="32"/>
    <w:qFormat/>
    <w:rsid w:val="002F7930"/>
    <w:rPr>
      <w:rFonts w:ascii="Arial" w:hAnsi="Arial"/>
      <w:b/>
      <w:bCs/>
      <w:smallCaps/>
      <w:color w:val="009ACF" w:themeColor="accent6"/>
      <w:spacing w:val="5"/>
      <w:u w:val="single"/>
    </w:rPr>
  </w:style>
  <w:style w:type="paragraph" w:styleId="Subtitle">
    <w:name w:val="Subtitle"/>
    <w:basedOn w:val="Normal"/>
    <w:next w:val="Normal"/>
    <w:link w:val="SubtitleChar"/>
    <w:qFormat/>
    <w:rsid w:val="002F7930"/>
    <w:pPr>
      <w:numPr>
        <w:ilvl w:val="1"/>
      </w:numPr>
    </w:pPr>
    <w:rPr>
      <w:rFonts w:asciiTheme="majorHAnsi" w:eastAsiaTheme="majorEastAsia" w:hAnsiTheme="majorHAnsi" w:cstheme="majorBidi"/>
      <w:i/>
      <w:iCs/>
      <w:color w:val="003F72" w:themeColor="text1"/>
      <w:spacing w:val="15"/>
      <w:sz w:val="24"/>
      <w:szCs w:val="24"/>
    </w:rPr>
  </w:style>
  <w:style w:type="character" w:customStyle="1" w:styleId="SubtitleChar">
    <w:name w:val="Subtitle Char"/>
    <w:basedOn w:val="DefaultParagraphFont"/>
    <w:link w:val="Subtitle"/>
    <w:rsid w:val="002F7930"/>
    <w:rPr>
      <w:rFonts w:asciiTheme="majorHAnsi" w:eastAsiaTheme="majorEastAsia" w:hAnsiTheme="majorHAnsi" w:cstheme="majorBidi"/>
      <w:i/>
      <w:iCs/>
      <w:color w:val="003F72" w:themeColor="text1"/>
      <w:spacing w:val="15"/>
      <w:sz w:val="24"/>
      <w:szCs w:val="24"/>
      <w:lang w:eastAsia="en-US"/>
    </w:rPr>
  </w:style>
  <w:style w:type="character" w:styleId="SubtleEmphasis">
    <w:name w:val="Subtle Emphasis"/>
    <w:basedOn w:val="DefaultParagraphFont"/>
    <w:uiPriority w:val="19"/>
    <w:qFormat/>
    <w:rsid w:val="002F7930"/>
    <w:rPr>
      <w:rFonts w:ascii="Arial" w:hAnsi="Arial"/>
      <w:i/>
      <w:iCs/>
      <w:color w:val="39A6FF" w:themeColor="text1" w:themeTint="7F"/>
    </w:rPr>
  </w:style>
  <w:style w:type="character" w:styleId="IntenseEmphasis">
    <w:name w:val="Intense Emphasis"/>
    <w:basedOn w:val="DefaultParagraphFont"/>
    <w:uiPriority w:val="21"/>
    <w:qFormat/>
    <w:rsid w:val="002F7930"/>
    <w:rPr>
      <w:rFonts w:ascii="Arial" w:hAnsi="Arial"/>
      <w:b/>
      <w:bCs/>
      <w:i/>
      <w:iCs/>
      <w:color w:val="009ACF" w:themeColor="accent6"/>
    </w:rPr>
  </w:style>
  <w:style w:type="character" w:customStyle="1" w:styleId="FooterChar">
    <w:name w:val="Footer Char"/>
    <w:basedOn w:val="DefaultParagraphFont"/>
    <w:link w:val="Footer"/>
    <w:uiPriority w:val="99"/>
    <w:rsid w:val="009376BA"/>
    <w:rPr>
      <w:rFonts w:ascii="Arial" w:hAnsi="Arial"/>
      <w:sz w:val="16"/>
      <w:lang w:eastAsia="en-US"/>
    </w:rPr>
  </w:style>
  <w:style w:type="table" w:styleId="TableGrid">
    <w:name w:val="Table Grid"/>
    <w:basedOn w:val="TableNormal"/>
    <w:uiPriority w:val="39"/>
    <w:locked/>
    <w:rsid w:val="00984B4E"/>
    <w:rPr>
      <w:rFonts w:asciiTheme="minorHAnsi" w:eastAsiaTheme="minorHAnsi"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1">
    <w:name w:val="Page Number1"/>
    <w:basedOn w:val="Normal"/>
    <w:link w:val="PagenumberChar"/>
    <w:qFormat/>
    <w:rsid w:val="00984B4E"/>
    <w:pPr>
      <w:pBdr>
        <w:top w:val="single" w:sz="4" w:space="8" w:color="00B4E1"/>
      </w:pBdr>
      <w:tabs>
        <w:tab w:val="center" w:pos="4680"/>
        <w:tab w:val="right" w:pos="9360"/>
      </w:tabs>
      <w:spacing w:after="240" w:line="240" w:lineRule="auto"/>
      <w:ind w:right="700"/>
    </w:pPr>
    <w:rPr>
      <w:rFonts w:ascii="VIC Medium" w:eastAsiaTheme="minorHAnsi" w:hAnsi="VIC Medium" w:cstheme="minorBidi"/>
      <w:b/>
      <w:bCs/>
      <w:color w:val="003C79" w:themeColor="text2"/>
      <w:lang w:bidi="he-IL"/>
    </w:rPr>
  </w:style>
  <w:style w:type="character" w:customStyle="1" w:styleId="PagenumberChar">
    <w:name w:val="Page number Char"/>
    <w:basedOn w:val="DefaultParagraphFont"/>
    <w:link w:val="PageNumber1"/>
    <w:rsid w:val="00984B4E"/>
    <w:rPr>
      <w:rFonts w:ascii="VIC Medium" w:eastAsiaTheme="minorHAnsi" w:hAnsi="VIC Medium" w:cstheme="minorBidi"/>
      <w:b/>
      <w:bCs/>
      <w:color w:val="003C79" w:themeColor="text2"/>
      <w:lang w:eastAsia="en-US" w:bidi="he-IL"/>
    </w:rPr>
  </w:style>
  <w:style w:type="character" w:customStyle="1" w:styleId="HeaderChar">
    <w:name w:val="Header Char"/>
    <w:basedOn w:val="DefaultParagraphFont"/>
    <w:link w:val="Header"/>
    <w:uiPriority w:val="99"/>
    <w:rsid w:val="003502F5"/>
    <w:rPr>
      <w:rFonts w:ascii="Arial" w:hAnsi="Arial"/>
      <w:lang w:eastAsia="en-US"/>
    </w:rPr>
  </w:style>
  <w:style w:type="character" w:styleId="Hyperlink">
    <w:name w:val="Hyperlink"/>
    <w:basedOn w:val="DefaultParagraphFont"/>
    <w:uiPriority w:val="99"/>
    <w:unhideWhenUsed/>
    <w:rsid w:val="003502F5"/>
    <w:rPr>
      <w:color w:val="005FB4"/>
      <w:u w:val="single"/>
    </w:rPr>
  </w:style>
  <w:style w:type="paragraph" w:styleId="ListParagraph">
    <w:name w:val="List Paragraph"/>
    <w:basedOn w:val="Normal"/>
    <w:uiPriority w:val="34"/>
    <w:qFormat/>
    <w:rsid w:val="003502F5"/>
    <w:pPr>
      <w:spacing w:after="120" w:line="240" w:lineRule="auto"/>
      <w:ind w:left="720" w:right="-6"/>
      <w:contextualSpacing/>
    </w:pPr>
    <w:rPr>
      <w:rFonts w:ascii="VIC" w:eastAsiaTheme="minorHAnsi" w:hAnsi="VIC" w:cstheme="minorBidi"/>
      <w:szCs w:val="21"/>
      <w:lang w:bidi="he-IL"/>
    </w:rPr>
  </w:style>
  <w:style w:type="character" w:customStyle="1" w:styleId="Heading1Char">
    <w:name w:val="Heading 1 Char"/>
    <w:basedOn w:val="DefaultParagraphFont"/>
    <w:link w:val="Heading1"/>
    <w:uiPriority w:val="9"/>
    <w:rsid w:val="008A1B16"/>
    <w:rPr>
      <w:rFonts w:ascii="Arial" w:hAnsi="Arial"/>
      <w:b/>
      <w:caps/>
      <w:color w:val="003F72" w:themeColor="text1"/>
      <w:sz w:val="28"/>
      <w:lang w:eastAsia="en-US"/>
    </w:rPr>
  </w:style>
  <w:style w:type="character" w:styleId="UnresolvedMention">
    <w:name w:val="Unresolved Mention"/>
    <w:basedOn w:val="DefaultParagraphFont"/>
    <w:uiPriority w:val="99"/>
    <w:semiHidden/>
    <w:unhideWhenUsed/>
    <w:rsid w:val="00F41780"/>
    <w:rPr>
      <w:color w:val="605E5C"/>
      <w:shd w:val="clear" w:color="auto" w:fill="E1DFDD"/>
    </w:rPr>
  </w:style>
  <w:style w:type="character" w:styleId="CommentReference">
    <w:name w:val="annotation reference"/>
    <w:basedOn w:val="DefaultParagraphFont"/>
    <w:semiHidden/>
    <w:unhideWhenUsed/>
    <w:rsid w:val="007D0D90"/>
    <w:rPr>
      <w:sz w:val="16"/>
      <w:szCs w:val="16"/>
    </w:rPr>
  </w:style>
  <w:style w:type="paragraph" w:styleId="CommentText">
    <w:name w:val="annotation text"/>
    <w:basedOn w:val="Normal"/>
    <w:link w:val="CommentTextChar"/>
    <w:unhideWhenUsed/>
    <w:rsid w:val="007D0D90"/>
    <w:pPr>
      <w:spacing w:line="240" w:lineRule="auto"/>
    </w:pPr>
  </w:style>
  <w:style w:type="character" w:customStyle="1" w:styleId="CommentTextChar">
    <w:name w:val="Comment Text Char"/>
    <w:basedOn w:val="DefaultParagraphFont"/>
    <w:link w:val="CommentText"/>
    <w:rsid w:val="007D0D90"/>
    <w:rPr>
      <w:rFonts w:ascii="Arial" w:hAnsi="Arial"/>
      <w:lang w:eastAsia="en-US"/>
    </w:rPr>
  </w:style>
  <w:style w:type="paragraph" w:styleId="CommentSubject">
    <w:name w:val="annotation subject"/>
    <w:basedOn w:val="CommentText"/>
    <w:next w:val="CommentText"/>
    <w:link w:val="CommentSubjectChar"/>
    <w:semiHidden/>
    <w:unhideWhenUsed/>
    <w:rsid w:val="007D0D90"/>
    <w:rPr>
      <w:b/>
      <w:bCs/>
    </w:rPr>
  </w:style>
  <w:style w:type="character" w:customStyle="1" w:styleId="CommentSubjectChar">
    <w:name w:val="Comment Subject Char"/>
    <w:basedOn w:val="CommentTextChar"/>
    <w:link w:val="CommentSubject"/>
    <w:semiHidden/>
    <w:rsid w:val="007D0D9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pa.vic.gov.au/for-community/incidents/sbi-inert-landfil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atsdr.cdc.gov/odors/" TargetMode="External"/><Relationship Id="rId25"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pa.vic.gov.au/about-epa/publications/1833-1" TargetMode="External"/><Relationship Id="rId24" Type="http://schemas.openxmlformats.org/officeDocument/2006/relationships/header" Target="header2.xml"/><Relationship Id="rId5" Type="http://schemas.openxmlformats.org/officeDocument/2006/relationships/numbering" Target="numbering.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epa.vic.gov.au/for-community/incidents/sbi-inert-landfi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vic.gov.au/for-community/incidents/sbi-inert-landfill" TargetMode="External"/><Relationship Id="rId22" Type="http://schemas.openxmlformats.org/officeDocument/2006/relationships/hyperlink" Target="http://www.epa.vic.gov.au/publication-feedback"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PA">
      <a:dk1>
        <a:srgbClr val="003F72"/>
      </a:dk1>
      <a:lt1>
        <a:sysClr val="window" lastClr="FFFFFF"/>
      </a:lt1>
      <a:dk2>
        <a:srgbClr val="003C79"/>
      </a:dk2>
      <a:lt2>
        <a:srgbClr val="EEECE1"/>
      </a:lt2>
      <a:accent1>
        <a:srgbClr val="D52B1E"/>
      </a:accent1>
      <a:accent2>
        <a:srgbClr val="FF6600"/>
      </a:accent2>
      <a:accent3>
        <a:srgbClr val="73AF55"/>
      </a:accent3>
      <a:accent4>
        <a:srgbClr val="00A551"/>
      </a:accent4>
      <a:accent5>
        <a:srgbClr val="007A87"/>
      </a:accent5>
      <a:accent6>
        <a:srgbClr val="009ACF"/>
      </a:accent6>
      <a:hlink>
        <a:srgbClr val="009ACF"/>
      </a:hlink>
      <a:folHlink>
        <a:srgbClr val="0083B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 xmlns="9ba959f9-8d16-4376-9a39-3a97225b8b59">
      <Url xsi:nil="true"/>
      <Description xsi:nil="true"/>
    </Image>
    <Comms xmlns="9ba959f9-8d16-4376-9a39-3a97225b8b59" xsi:nil="true"/>
    <Partner xmlns="9ba959f9-8d16-4376-9a39-3a97225b8b59" xsi:nil="true"/>
    <EPAcontact xmlns="9ba959f9-8d16-4376-9a39-3a97225b8b59">
      <UserInfo>
        <DisplayName/>
        <AccountId xsi:nil="true"/>
        <AccountType/>
      </UserInfo>
    </EPAcontact>
    <lcf76f155ced4ddcb4097134ff3c332f xmlns="9ba959f9-8d16-4376-9a39-3a97225b8b59">
      <Terms xmlns="http://schemas.microsoft.com/office/infopath/2007/PartnerControls"/>
    </lcf76f155ced4ddcb4097134ff3c332f>
    <TaxCatchAll xmlns="a6d3a7d7-5bbf-4e15-8086-1a83efe325b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7770B5-8A09-4FC7-8322-F63AF183F192}">
  <ds:schemaRefs>
    <ds:schemaRef ds:uri="http://schemas.microsoft.com/office/2006/metadata/properties"/>
    <ds:schemaRef ds:uri="http://schemas.microsoft.com/office/infopath/2007/PartnerControls"/>
    <ds:schemaRef ds:uri="9ba959f9-8d16-4376-9a39-3a97225b8b59"/>
    <ds:schemaRef ds:uri="a6d3a7d7-5bbf-4e15-8086-1a83efe325b1"/>
  </ds:schemaRefs>
</ds:datastoreItem>
</file>

<file path=customXml/itemProps2.xml><?xml version="1.0" encoding="utf-8"?>
<ds:datastoreItem xmlns:ds="http://schemas.openxmlformats.org/officeDocument/2006/customXml" ds:itemID="{0C0B5560-D808-45B9-A81E-84549B420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56F46-2A7F-48C7-A652-C81850C24DA2}">
  <ds:schemaRefs>
    <ds:schemaRef ds:uri="http://schemas.openxmlformats.org/officeDocument/2006/bibliography"/>
  </ds:schemaRefs>
</ds:datastoreItem>
</file>

<file path=customXml/itemProps4.xml><?xml version="1.0" encoding="utf-8"?>
<ds:datastoreItem xmlns:ds="http://schemas.openxmlformats.org/officeDocument/2006/customXml" ds:itemID="{554DECE8-9CBA-41C2-AFCC-16203A833BD1}">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EPA Standard Letter Template</vt:lpstr>
    </vt:vector>
  </TitlesOfParts>
  <Company>EPA</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 Standard Letter Template</dc:title>
  <dc:creator>Ruth Charters</dc:creator>
  <cp:lastModifiedBy>Alistair Nairn</cp:lastModifiedBy>
  <cp:revision>4</cp:revision>
  <cp:lastPrinted>2021-03-31T02:45:00Z</cp:lastPrinted>
  <dcterms:created xsi:type="dcterms:W3CDTF">2022-08-10T01:17:00Z</dcterms:created>
  <dcterms:modified xsi:type="dcterms:W3CDTF">2022-08-10T01:18:00Z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0x010100EBF629B23B43C843B611A570B03619AC</vt:lpwstr>
  </property>
  <property fmtid="{D5CDD505-2E9C-101B-9397-08002B2CF9AE}" pid="3" name="ClassificationContentMarkingHeaderShapeIds">
    <vt:lpwstr>2,4,5</vt:lpwstr>
  </property>
  <property fmtid="{D5CDD505-2E9C-101B-9397-08002B2CF9AE}" pid="4" name="ClassificationContentMarkingHeaderFontProps">
    <vt:lpwstr>#000000,10,Calibri</vt:lpwstr>
  </property>
  <property fmtid="{D5CDD505-2E9C-101B-9397-08002B2CF9AE}" pid="5" name="ClassificationContentMarkingHeaderText">
    <vt:lpwstr>OFFICIAL </vt:lpwstr>
  </property>
</Properties>
</file>