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9D6A" w14:textId="77777777" w:rsidR="000F09C5" w:rsidRDefault="000F09C5" w:rsidP="000F09C5">
      <w:pPr>
        <w:pStyle w:val="paragraph"/>
        <w:spacing w:after="240"/>
        <w:ind w:left="-852" w:right="-914"/>
        <w:textAlignment w:val="baseline"/>
        <w:rPr>
          <w:rFonts w:ascii="Arial" w:hAnsi="Arial" w:cs="Arial"/>
          <w:sz w:val="20"/>
          <w:szCs w:val="20"/>
          <w:lang w:val="en"/>
        </w:rPr>
      </w:pPr>
    </w:p>
    <w:p w14:paraId="275A95AF" w14:textId="77777777" w:rsidR="00113A65" w:rsidRPr="0033604C" w:rsidRDefault="000E46BF" w:rsidP="00A734BF">
      <w:pPr>
        <w:pStyle w:val="paragraph"/>
        <w:spacing w:after="120"/>
        <w:ind w:left="-852" w:right="-46"/>
        <w:textAlignment w:val="baseline"/>
        <w:rPr>
          <w:rFonts w:ascii="Arial" w:hAnsi="Arial" w:cs="Arial"/>
          <w:sz w:val="22"/>
          <w:szCs w:val="22"/>
          <w:lang w:val="en"/>
        </w:rPr>
      </w:pPr>
      <w:r w:rsidRPr="0033604C">
        <w:rPr>
          <w:rFonts w:ascii="Arial" w:hAnsi="Arial" w:cs="Arial"/>
          <w:sz w:val="22"/>
          <w:szCs w:val="22"/>
          <w:lang w:val="en"/>
        </w:rPr>
        <w:t xml:space="preserve">A lot of things we do at work can create pollution and waste. This can put people and the environment at risk of harm. </w:t>
      </w:r>
    </w:p>
    <w:p w14:paraId="56196118" w14:textId="162C0C12" w:rsidR="00A05B22" w:rsidRPr="0033604C" w:rsidRDefault="005E7DA9" w:rsidP="00A734BF">
      <w:pPr>
        <w:spacing w:after="120"/>
        <w:ind w:left="-852" w:right="-4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New laws are intended to commence on</w:t>
      </w:r>
      <w:r w:rsidR="00113A65" w:rsidRPr="0033604C">
        <w:rPr>
          <w:rFonts w:ascii="Arial" w:hAnsi="Arial" w:cs="Arial"/>
          <w:lang w:val="en"/>
        </w:rPr>
        <w:t xml:space="preserve"> 1 July 202</w:t>
      </w:r>
      <w:r>
        <w:rPr>
          <w:rFonts w:ascii="Arial" w:hAnsi="Arial" w:cs="Arial"/>
          <w:lang w:val="en"/>
        </w:rPr>
        <w:t>1. The</w:t>
      </w:r>
      <w:r w:rsidR="00113A65" w:rsidRPr="0033604C">
        <w:rPr>
          <w:rFonts w:ascii="Arial" w:hAnsi="Arial" w:cs="Arial"/>
          <w:lang w:val="en"/>
        </w:rPr>
        <w:t xml:space="preserve"> new laws will require all businesses to prevent and manage the risks of harm to people and the environment from their activities.</w:t>
      </w:r>
    </w:p>
    <w:p w14:paraId="7BE45417" w14:textId="62FE6FF1" w:rsidR="007E2E85" w:rsidRPr="0033604C" w:rsidRDefault="00ED487E" w:rsidP="00A734BF">
      <w:pPr>
        <w:spacing w:after="120"/>
        <w:ind w:left="-852" w:right="-46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color w:val="111111"/>
        </w:rPr>
        <w:t>Use this tool to</w:t>
      </w:r>
      <w:r w:rsidRPr="0033604C">
        <w:rPr>
          <w:rFonts w:ascii="Arial" w:hAnsi="Arial" w:cs="Arial"/>
        </w:rPr>
        <w:t xml:space="preserve"> </w:t>
      </w:r>
      <w:r w:rsidR="00113A65" w:rsidRPr="0033604C">
        <w:rPr>
          <w:rFonts w:ascii="Arial" w:hAnsi="Arial" w:cs="Arial"/>
        </w:rPr>
        <w:t xml:space="preserve">learn </w:t>
      </w:r>
      <w:r w:rsidR="00DC7FCD" w:rsidRPr="0033604C">
        <w:rPr>
          <w:rFonts w:ascii="Arial" w:hAnsi="Arial" w:cs="Arial"/>
          <w:color w:val="111111"/>
        </w:rPr>
        <w:t xml:space="preserve">what </w:t>
      </w:r>
      <w:r w:rsidR="00677460" w:rsidRPr="0033604C">
        <w:rPr>
          <w:rFonts w:ascii="Arial" w:hAnsi="Arial" w:cs="Arial"/>
          <w:color w:val="111111"/>
        </w:rPr>
        <w:t>actions</w:t>
      </w:r>
      <w:r w:rsidR="00545929" w:rsidRPr="0033604C">
        <w:rPr>
          <w:rFonts w:ascii="Arial" w:hAnsi="Arial" w:cs="Arial"/>
          <w:color w:val="111111"/>
        </w:rPr>
        <w:t xml:space="preserve"> you </w:t>
      </w:r>
      <w:r w:rsidR="00A60064" w:rsidRPr="0033604C">
        <w:rPr>
          <w:rFonts w:ascii="Arial" w:hAnsi="Arial" w:cs="Arial"/>
          <w:color w:val="111111"/>
        </w:rPr>
        <w:t>can</w:t>
      </w:r>
      <w:r w:rsidR="00220A17" w:rsidRPr="0033604C">
        <w:rPr>
          <w:rFonts w:ascii="Arial" w:hAnsi="Arial" w:cs="Arial"/>
          <w:color w:val="111111"/>
        </w:rPr>
        <w:t xml:space="preserve"> take to </w:t>
      </w:r>
      <w:r w:rsidR="005416FF" w:rsidRPr="0033604C">
        <w:rPr>
          <w:rFonts w:ascii="Arial" w:hAnsi="Arial" w:cs="Arial"/>
          <w:color w:val="111111"/>
        </w:rPr>
        <w:t>manage</w:t>
      </w:r>
      <w:r w:rsidR="005373B3" w:rsidRPr="0033604C">
        <w:rPr>
          <w:rFonts w:ascii="Arial" w:hAnsi="Arial" w:cs="Arial"/>
          <w:color w:val="111111"/>
        </w:rPr>
        <w:t xml:space="preserve"> the</w:t>
      </w:r>
      <w:r w:rsidR="00A051CD" w:rsidRPr="0033604C">
        <w:rPr>
          <w:rFonts w:ascii="Arial" w:hAnsi="Arial" w:cs="Arial"/>
          <w:color w:val="111111"/>
        </w:rPr>
        <w:t xml:space="preserve"> </w:t>
      </w:r>
      <w:r w:rsidR="00605F71" w:rsidRPr="0033604C">
        <w:rPr>
          <w:rFonts w:ascii="Arial" w:hAnsi="Arial" w:cs="Arial"/>
          <w:color w:val="111111"/>
        </w:rPr>
        <w:t>risk</w:t>
      </w:r>
      <w:r w:rsidR="00B25C39" w:rsidRPr="0033604C">
        <w:rPr>
          <w:rFonts w:ascii="Arial" w:hAnsi="Arial" w:cs="Arial"/>
          <w:color w:val="111111"/>
        </w:rPr>
        <w:t>s</w:t>
      </w:r>
      <w:r w:rsidR="00A051CD" w:rsidRPr="0033604C">
        <w:rPr>
          <w:rFonts w:ascii="Arial" w:hAnsi="Arial" w:cs="Arial"/>
          <w:color w:val="111111"/>
        </w:rPr>
        <w:t xml:space="preserve"> of your business</w:t>
      </w:r>
      <w:r w:rsidR="009D3747" w:rsidRPr="0033604C">
        <w:rPr>
          <w:rFonts w:ascii="Arial" w:hAnsi="Arial" w:cs="Arial"/>
          <w:color w:val="111111"/>
        </w:rPr>
        <w:t xml:space="preserve"> causing harm to</w:t>
      </w:r>
      <w:r w:rsidR="008D2F18" w:rsidRPr="0033604C">
        <w:rPr>
          <w:rFonts w:ascii="Arial" w:hAnsi="Arial" w:cs="Arial"/>
          <w:color w:val="111111"/>
        </w:rPr>
        <w:t xml:space="preserve"> </w:t>
      </w:r>
      <w:r w:rsidR="005373B3" w:rsidRPr="0033604C">
        <w:rPr>
          <w:rFonts w:ascii="Arial" w:hAnsi="Arial" w:cs="Arial"/>
          <w:color w:val="111111"/>
        </w:rPr>
        <w:t>people</w:t>
      </w:r>
      <w:r w:rsidR="008D2F18" w:rsidRPr="0033604C">
        <w:rPr>
          <w:rFonts w:ascii="Arial" w:hAnsi="Arial" w:cs="Arial"/>
          <w:color w:val="111111"/>
        </w:rPr>
        <w:t xml:space="preserve"> and</w:t>
      </w:r>
      <w:r w:rsidR="009D3747" w:rsidRPr="0033604C">
        <w:rPr>
          <w:rFonts w:ascii="Arial" w:hAnsi="Arial" w:cs="Arial"/>
          <w:color w:val="111111"/>
        </w:rPr>
        <w:t xml:space="preserve"> the environment</w:t>
      </w:r>
      <w:r w:rsidR="005373B3" w:rsidRPr="0033604C">
        <w:rPr>
          <w:rFonts w:ascii="Arial" w:hAnsi="Arial" w:cs="Arial"/>
          <w:color w:val="111111"/>
        </w:rPr>
        <w:t>.</w:t>
      </w:r>
      <w:r w:rsidR="00C8650A" w:rsidRPr="0033604C">
        <w:rPr>
          <w:rFonts w:ascii="Arial" w:hAnsi="Arial" w:cs="Arial"/>
          <w:color w:val="111111"/>
        </w:rPr>
        <w:t xml:space="preserve"> </w:t>
      </w:r>
      <w:r w:rsidR="00C553F7" w:rsidRPr="0033604C">
        <w:rPr>
          <w:rFonts w:ascii="Arial" w:hAnsi="Arial" w:cs="Arial"/>
          <w:color w:val="111111"/>
        </w:rPr>
        <w:t>This isn’t a complete list of everything you can do</w:t>
      </w:r>
      <w:r w:rsidR="0079363F" w:rsidRPr="0033604C">
        <w:rPr>
          <w:rFonts w:ascii="Arial" w:hAnsi="Arial" w:cs="Arial"/>
          <w:color w:val="111111"/>
        </w:rPr>
        <w:t>, but</w:t>
      </w:r>
      <w:r w:rsidR="00C553F7" w:rsidRPr="0033604C">
        <w:rPr>
          <w:rFonts w:ascii="Arial" w:hAnsi="Arial" w:cs="Arial"/>
          <w:color w:val="111111"/>
        </w:rPr>
        <w:t xml:space="preserve"> </w:t>
      </w:r>
      <w:r w:rsidR="0079363F" w:rsidRPr="0033604C">
        <w:rPr>
          <w:rFonts w:ascii="Arial" w:hAnsi="Arial" w:cs="Arial"/>
          <w:color w:val="111111"/>
        </w:rPr>
        <w:t xml:space="preserve">it’s </w:t>
      </w:r>
      <w:r w:rsidR="00696595" w:rsidRPr="0033604C">
        <w:rPr>
          <w:rFonts w:ascii="Arial" w:hAnsi="Arial" w:cs="Arial"/>
          <w:color w:val="111111"/>
        </w:rPr>
        <w:t>a good start</w:t>
      </w:r>
      <w:r w:rsidR="00AC3E3E" w:rsidRPr="0033604C">
        <w:rPr>
          <w:rFonts w:ascii="Arial" w:hAnsi="Arial" w:cs="Arial"/>
          <w:color w:val="111111"/>
        </w:rPr>
        <w:t xml:space="preserve">. </w:t>
      </w:r>
    </w:p>
    <w:p w14:paraId="1807BB27" w14:textId="77777777" w:rsidR="00C12A69" w:rsidRPr="0033604C" w:rsidRDefault="00C12A69" w:rsidP="00A734BF">
      <w:pPr>
        <w:spacing w:after="120"/>
        <w:ind w:right="-46" w:hanging="852"/>
        <w:rPr>
          <w:rFonts w:ascii="Arial" w:hAnsi="Arial" w:cs="Arial"/>
          <w:b/>
          <w:bCs/>
          <w:color w:val="0A3C73"/>
        </w:rPr>
      </w:pPr>
      <w:r w:rsidRPr="0033604C">
        <w:rPr>
          <w:rFonts w:ascii="Arial" w:hAnsi="Arial" w:cs="Arial"/>
          <w:b/>
          <w:bCs/>
          <w:color w:val="0A3C73"/>
        </w:rPr>
        <w:t>How can I manage environmental risks?</w:t>
      </w:r>
    </w:p>
    <w:p w14:paraId="71BED766" w14:textId="4BD3A83C" w:rsidR="001466B8" w:rsidRPr="0033604C" w:rsidRDefault="001466B8" w:rsidP="00A734BF">
      <w:pPr>
        <w:pStyle w:val="paragraph"/>
        <w:spacing w:after="120"/>
        <w:ind w:right="-46" w:hanging="852"/>
        <w:textAlignment w:val="baseline"/>
        <w:rPr>
          <w:rFonts w:ascii="Arial" w:hAnsi="Arial" w:cs="Arial"/>
          <w:sz w:val="22"/>
          <w:szCs w:val="22"/>
        </w:rPr>
      </w:pPr>
      <w:r w:rsidRPr="0033604C">
        <w:rPr>
          <w:rFonts w:ascii="Arial" w:hAnsi="Arial" w:cs="Arial"/>
          <w:color w:val="111111"/>
          <w:sz w:val="22"/>
          <w:szCs w:val="22"/>
        </w:rPr>
        <w:t>You can use this risk management process to help you get started</w:t>
      </w:r>
      <w:r w:rsidR="00A12132" w:rsidRPr="0033604C">
        <w:rPr>
          <w:rFonts w:ascii="Arial" w:hAnsi="Arial" w:cs="Arial"/>
          <w:color w:val="111111"/>
          <w:sz w:val="22"/>
          <w:szCs w:val="22"/>
        </w:rPr>
        <w:t>:</w:t>
      </w:r>
    </w:p>
    <w:p w14:paraId="5BA12491" w14:textId="4EEE0D0B" w:rsidR="002E2549" w:rsidRDefault="002E2549" w:rsidP="000F09C5">
      <w:pPr>
        <w:spacing w:after="120" w:line="240" w:lineRule="auto"/>
        <w:ind w:left="-852" w:right="-914"/>
        <w:rPr>
          <w:rStyle w:val="normaltextrun1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1D77365D" wp14:editId="4B2B9885">
            <wp:extent cx="4033925" cy="2089364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GU risk 4 steps controlling hazards &amp; risks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792" cy="21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7A3EB" w14:textId="6CD25203" w:rsidR="00C12A69" w:rsidRPr="0033604C" w:rsidRDefault="00C12A69" w:rsidP="0089602A">
      <w:pPr>
        <w:pStyle w:val="ListParagraph"/>
        <w:numPr>
          <w:ilvl w:val="0"/>
          <w:numId w:val="26"/>
        </w:numPr>
        <w:spacing w:after="80"/>
        <w:ind w:left="-851" w:right="-913"/>
        <w:contextualSpacing w:val="0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b/>
          <w:color w:val="111111"/>
        </w:rPr>
        <w:t>Identify</w:t>
      </w:r>
      <w:r w:rsidRPr="0033604C">
        <w:rPr>
          <w:rFonts w:ascii="Arial" w:hAnsi="Arial" w:cs="Arial"/>
          <w:color w:val="111111"/>
        </w:rPr>
        <w:t xml:space="preserve"> any hazards or activities at your business that could cause harm.</w:t>
      </w:r>
    </w:p>
    <w:p w14:paraId="11C84BCF" w14:textId="77777777" w:rsidR="00C12A69" w:rsidRPr="0033604C" w:rsidRDefault="00C12A69" w:rsidP="0089602A">
      <w:pPr>
        <w:pStyle w:val="ListParagraph"/>
        <w:numPr>
          <w:ilvl w:val="0"/>
          <w:numId w:val="26"/>
        </w:numPr>
        <w:spacing w:after="80"/>
        <w:ind w:left="-851" w:right="-913"/>
        <w:contextualSpacing w:val="0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b/>
          <w:color w:val="111111"/>
        </w:rPr>
        <w:t>Assess</w:t>
      </w:r>
      <w:r w:rsidRPr="0033604C">
        <w:rPr>
          <w:rFonts w:ascii="Arial" w:hAnsi="Arial" w:cs="Arial"/>
          <w:color w:val="111111"/>
        </w:rPr>
        <w:t xml:space="preserve"> how severe the risk is, based on the likelihood of it happening and its consequence.</w:t>
      </w:r>
    </w:p>
    <w:p w14:paraId="4C110B15" w14:textId="77777777" w:rsidR="00C12A69" w:rsidRPr="0033604C" w:rsidRDefault="00C12A69" w:rsidP="0089602A">
      <w:pPr>
        <w:pStyle w:val="ListParagraph"/>
        <w:numPr>
          <w:ilvl w:val="0"/>
          <w:numId w:val="26"/>
        </w:numPr>
        <w:spacing w:after="80"/>
        <w:ind w:left="-851" w:right="-913"/>
        <w:contextualSpacing w:val="0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b/>
          <w:color w:val="111111"/>
        </w:rPr>
        <w:t>Implement</w:t>
      </w:r>
      <w:r w:rsidRPr="0033604C">
        <w:rPr>
          <w:rFonts w:ascii="Arial" w:hAnsi="Arial" w:cs="Arial"/>
          <w:color w:val="111111"/>
        </w:rPr>
        <w:t xml:space="preserve"> suitable risk control measures. </w:t>
      </w:r>
    </w:p>
    <w:p w14:paraId="1508D0BC" w14:textId="4F5C50FE" w:rsidR="00A46238" w:rsidRPr="0033604C" w:rsidRDefault="00C12A69" w:rsidP="00A46238">
      <w:pPr>
        <w:pStyle w:val="ListParagraph"/>
        <w:numPr>
          <w:ilvl w:val="0"/>
          <w:numId w:val="26"/>
        </w:numPr>
        <w:spacing w:after="80"/>
        <w:ind w:left="-851" w:right="-913"/>
        <w:contextualSpacing w:val="0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b/>
          <w:color w:val="111111"/>
        </w:rPr>
        <w:t>Check</w:t>
      </w:r>
      <w:r w:rsidRPr="0033604C">
        <w:rPr>
          <w:rFonts w:ascii="Arial" w:hAnsi="Arial" w:cs="Arial"/>
          <w:color w:val="111111"/>
        </w:rPr>
        <w:t xml:space="preserve"> controls regularly to make sure they are working.</w:t>
      </w:r>
    </w:p>
    <w:p w14:paraId="2A3D0339" w14:textId="77777777" w:rsidR="00A46238" w:rsidRPr="0033604C" w:rsidRDefault="00A46238" w:rsidP="00A46238">
      <w:pPr>
        <w:spacing w:before="240" w:after="120" w:line="240" w:lineRule="auto"/>
        <w:ind w:hanging="852"/>
        <w:rPr>
          <w:rFonts w:ascii="Arial" w:hAnsi="Arial" w:cs="Arial"/>
          <w:b/>
          <w:bCs/>
          <w:color w:val="0A3C73"/>
        </w:rPr>
      </w:pPr>
      <w:r w:rsidRPr="0033604C">
        <w:rPr>
          <w:rFonts w:ascii="Arial" w:hAnsi="Arial" w:cs="Arial"/>
          <w:b/>
          <w:bCs/>
          <w:color w:val="0A3C73"/>
        </w:rPr>
        <w:t>Risk management resources</w:t>
      </w:r>
    </w:p>
    <w:p w14:paraId="69AB8694" w14:textId="326B9BEC" w:rsidR="0033604C" w:rsidRPr="0033604C" w:rsidRDefault="002B1856" w:rsidP="00C50205">
      <w:pPr>
        <w:pStyle w:val="NoSpacing"/>
        <w:numPr>
          <w:ilvl w:val="0"/>
          <w:numId w:val="14"/>
        </w:numPr>
        <w:spacing w:after="40" w:line="259" w:lineRule="auto"/>
        <w:ind w:left="-567" w:hanging="284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Use the self-assessment tool on the next page to help you learn how to manage risks.</w:t>
      </w:r>
    </w:p>
    <w:p w14:paraId="01B1739C" w14:textId="000DECAB" w:rsidR="00A46238" w:rsidRPr="0033604C" w:rsidRDefault="008248FA" w:rsidP="00C50205">
      <w:pPr>
        <w:pStyle w:val="NoSpacing"/>
        <w:numPr>
          <w:ilvl w:val="0"/>
          <w:numId w:val="14"/>
        </w:numPr>
        <w:spacing w:after="40" w:line="259" w:lineRule="auto"/>
        <w:ind w:left="-567" w:hanging="284"/>
        <w:rPr>
          <w:rFonts w:ascii="Arial" w:hAnsi="Arial" w:cs="Arial"/>
          <w:color w:val="111111"/>
        </w:rPr>
      </w:pPr>
      <w:hyperlink r:id="rId12" w:history="1">
        <w:r w:rsidR="00A46238" w:rsidRPr="0033604C">
          <w:rPr>
            <w:rStyle w:val="Hyperlink"/>
            <w:rFonts w:ascii="Arial" w:hAnsi="Arial" w:cs="Arial"/>
            <w:i/>
            <w:iCs/>
          </w:rPr>
          <w:t>Assessing and controlling risk: A guide for business</w:t>
        </w:r>
      </w:hyperlink>
      <w:r w:rsidR="00A46238" w:rsidRPr="0033604C">
        <w:rPr>
          <w:rFonts w:ascii="Arial" w:hAnsi="Arial" w:cs="Arial"/>
          <w:color w:val="111111"/>
        </w:rPr>
        <w:t xml:space="preserve"> (EPA publication 1695) has </w:t>
      </w:r>
      <w:r w:rsidR="002B1856">
        <w:rPr>
          <w:rFonts w:ascii="Arial" w:hAnsi="Arial" w:cs="Arial"/>
          <w:color w:val="111111"/>
        </w:rPr>
        <w:t xml:space="preserve">more </w:t>
      </w:r>
      <w:r w:rsidR="00A46238" w:rsidRPr="0033604C">
        <w:rPr>
          <w:rFonts w:ascii="Arial" w:hAnsi="Arial" w:cs="Arial"/>
          <w:color w:val="111111"/>
        </w:rPr>
        <w:t xml:space="preserve">information on risk management. </w:t>
      </w:r>
    </w:p>
    <w:p w14:paraId="0FACC93E" w14:textId="77777777" w:rsidR="00A46238" w:rsidRPr="0033604C" w:rsidRDefault="00A46238" w:rsidP="00C50205">
      <w:pPr>
        <w:pStyle w:val="NoSpacing"/>
        <w:numPr>
          <w:ilvl w:val="0"/>
          <w:numId w:val="14"/>
        </w:numPr>
        <w:spacing w:after="40" w:line="259" w:lineRule="auto"/>
        <w:ind w:left="-567" w:hanging="284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color w:val="111111"/>
        </w:rPr>
        <w:t xml:space="preserve">EPA’s website, </w:t>
      </w:r>
      <w:hyperlink r:id="rId13" w:history="1">
        <w:r w:rsidRPr="0033604C">
          <w:rPr>
            <w:rStyle w:val="Hyperlink"/>
            <w:rFonts w:ascii="Arial" w:hAnsi="Arial" w:cs="Arial"/>
          </w:rPr>
          <w:t>epa.vic.gov.au/for-business</w:t>
        </w:r>
      </w:hyperlink>
      <w:r w:rsidRPr="0033604C">
        <w:rPr>
          <w:rFonts w:ascii="Arial" w:hAnsi="Arial" w:cs="Arial"/>
          <w:color w:val="111111"/>
        </w:rPr>
        <w:t xml:space="preserve">, has </w:t>
      </w:r>
      <w:r w:rsidRPr="0033604C">
        <w:rPr>
          <w:rFonts w:ascii="Arial" w:hAnsi="Arial" w:cs="Arial"/>
        </w:rPr>
        <w:t>information and guidance</w:t>
      </w:r>
      <w:r w:rsidRPr="0033604C">
        <w:rPr>
          <w:rFonts w:ascii="Arial" w:hAnsi="Arial" w:cs="Arial"/>
          <w:color w:val="111111"/>
        </w:rPr>
        <w:t xml:space="preserve"> relevant to your specific business activities.</w:t>
      </w:r>
    </w:p>
    <w:p w14:paraId="72B11163" w14:textId="77777777" w:rsidR="00A46238" w:rsidRPr="0033604C" w:rsidRDefault="00A46238" w:rsidP="00C50205">
      <w:pPr>
        <w:pStyle w:val="NoSpacing"/>
        <w:numPr>
          <w:ilvl w:val="0"/>
          <w:numId w:val="14"/>
        </w:numPr>
        <w:spacing w:after="40" w:line="259" w:lineRule="auto"/>
        <w:ind w:left="-567" w:hanging="284"/>
        <w:rPr>
          <w:rFonts w:ascii="Arial" w:hAnsi="Arial" w:cs="Arial"/>
        </w:rPr>
      </w:pPr>
      <w:r w:rsidRPr="0033604C">
        <w:rPr>
          <w:rFonts w:ascii="Arial" w:hAnsi="Arial" w:cs="Arial"/>
        </w:rPr>
        <w:t xml:space="preserve">Sustainability Victoria’s website, </w:t>
      </w:r>
      <w:hyperlink r:id="rId14" w:history="1">
        <w:r w:rsidRPr="0033604C">
          <w:rPr>
            <w:rStyle w:val="Hyperlink"/>
            <w:rFonts w:ascii="Arial" w:hAnsi="Arial" w:cs="Arial"/>
          </w:rPr>
          <w:t>sustainability.vic.gov.au/business</w:t>
        </w:r>
      </w:hyperlink>
      <w:r w:rsidRPr="0033604C">
        <w:rPr>
          <w:rFonts w:ascii="Arial" w:hAnsi="Arial" w:cs="Arial"/>
        </w:rPr>
        <w:t xml:space="preserve">, </w:t>
      </w:r>
      <w:r w:rsidRPr="0033604C">
        <w:rPr>
          <w:rFonts w:ascii="Arial" w:hAnsi="Arial" w:cs="Arial"/>
          <w:color w:val="111111"/>
        </w:rPr>
        <w:t xml:space="preserve">has </w:t>
      </w:r>
      <w:r w:rsidRPr="0033604C">
        <w:rPr>
          <w:rFonts w:ascii="Arial" w:hAnsi="Arial" w:cs="Arial"/>
        </w:rPr>
        <w:t>good</w:t>
      </w:r>
      <w:r w:rsidRPr="0033604C">
        <w:rPr>
          <w:rFonts w:ascii="Arial" w:hAnsi="Arial" w:cs="Arial"/>
          <w:color w:val="111111"/>
        </w:rPr>
        <w:t xml:space="preserve"> ideas for improving resource efficiency, including </w:t>
      </w:r>
      <w:hyperlink r:id="rId15" w:history="1">
        <w:r w:rsidRPr="0033604C">
          <w:rPr>
            <w:rStyle w:val="Hyperlink"/>
            <w:rFonts w:ascii="Arial" w:hAnsi="Arial" w:cs="Arial"/>
          </w:rPr>
          <w:t>waste and recycling tips</w:t>
        </w:r>
      </w:hyperlink>
      <w:r w:rsidRPr="0033604C">
        <w:rPr>
          <w:rFonts w:ascii="Arial" w:hAnsi="Arial" w:cs="Arial"/>
          <w:color w:val="111111"/>
        </w:rPr>
        <w:t>.</w:t>
      </w:r>
      <w:r w:rsidRPr="0033604C">
        <w:rPr>
          <w:rFonts w:ascii="Arial" w:hAnsi="Arial" w:cs="Arial"/>
        </w:rPr>
        <w:tab/>
      </w:r>
    </w:p>
    <w:p w14:paraId="0DF4E6D9" w14:textId="77777777" w:rsidR="00A46238" w:rsidRPr="0033604C" w:rsidRDefault="00A46238" w:rsidP="00C50205">
      <w:pPr>
        <w:pStyle w:val="NoSpacing"/>
        <w:numPr>
          <w:ilvl w:val="0"/>
          <w:numId w:val="14"/>
        </w:numPr>
        <w:spacing w:after="40" w:line="259" w:lineRule="auto"/>
        <w:ind w:left="-567" w:hanging="284"/>
        <w:rPr>
          <w:rFonts w:ascii="Arial" w:hAnsi="Arial" w:cs="Arial"/>
          <w:color w:val="111111"/>
        </w:rPr>
      </w:pPr>
      <w:r w:rsidRPr="0033604C">
        <w:rPr>
          <w:rFonts w:ascii="Arial" w:hAnsi="Arial" w:cs="Arial"/>
          <w:color w:val="111111"/>
        </w:rPr>
        <w:t xml:space="preserve">Note: Some activities (e.g. storing and disposing of certain wastes) require permission from EPA. Visit </w:t>
      </w:r>
      <w:hyperlink r:id="rId16" w:history="1">
        <w:r w:rsidRPr="0033604C">
          <w:rPr>
            <w:rStyle w:val="Hyperlink"/>
            <w:rFonts w:ascii="Arial" w:hAnsi="Arial" w:cs="Arial"/>
          </w:rPr>
          <w:t>epa.vic.gov.au</w:t>
        </w:r>
      </w:hyperlink>
      <w:r w:rsidRPr="0033604C">
        <w:rPr>
          <w:rFonts w:ascii="Arial" w:hAnsi="Arial" w:cs="Arial"/>
          <w:color w:val="111111"/>
        </w:rPr>
        <w:t xml:space="preserve"> for more information.</w:t>
      </w:r>
    </w:p>
    <w:p w14:paraId="239C08CD" w14:textId="77777777" w:rsidR="00A46238" w:rsidRPr="00A46238" w:rsidRDefault="00A46238" w:rsidP="00A46238">
      <w:pPr>
        <w:spacing w:after="80"/>
        <w:ind w:left="-851" w:right="-913"/>
        <w:rPr>
          <w:rFonts w:ascii="Arial" w:hAnsi="Arial" w:cs="Arial"/>
          <w:color w:val="111111"/>
          <w:sz w:val="20"/>
          <w:szCs w:val="20"/>
        </w:rPr>
      </w:pPr>
    </w:p>
    <w:p w14:paraId="6A754831" w14:textId="0AAF2F74" w:rsidR="00604C19" w:rsidRDefault="00604C19" w:rsidP="00FF72B3">
      <w:pPr>
        <w:spacing w:after="0"/>
        <w:ind w:left="-852" w:right="-914"/>
        <w:rPr>
          <w:rFonts w:ascii="Arial" w:hAnsi="Arial" w:cs="Arial"/>
          <w:color w:val="111111"/>
          <w:sz w:val="20"/>
          <w:szCs w:val="20"/>
        </w:rPr>
      </w:pPr>
    </w:p>
    <w:p w14:paraId="7C091261" w14:textId="77777777" w:rsidR="00E07FA4" w:rsidRDefault="00E07FA4" w:rsidP="00FF72B3">
      <w:pPr>
        <w:spacing w:after="0"/>
        <w:ind w:left="-852" w:right="-914"/>
        <w:rPr>
          <w:rFonts w:ascii="Arial" w:hAnsi="Arial" w:cs="Arial"/>
          <w:color w:val="111111"/>
          <w:sz w:val="20"/>
          <w:szCs w:val="20"/>
        </w:rPr>
        <w:sectPr w:rsidR="00E07FA4" w:rsidSect="00BD1C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2430" w:right="1440" w:bottom="567" w:left="1440" w:header="708" w:footer="708" w:gutter="0"/>
          <w:cols w:space="2902"/>
          <w:titlePg/>
          <w:docGrid w:linePitch="360"/>
        </w:sectPr>
      </w:pPr>
    </w:p>
    <w:p w14:paraId="10A567D0" w14:textId="77777777" w:rsidR="0078564F" w:rsidRDefault="0078564F" w:rsidP="00BA51EA">
      <w:pPr>
        <w:ind w:right="-914" w:hanging="852"/>
        <w:rPr>
          <w:rFonts w:ascii="Arial" w:hAnsi="Arial" w:cs="Arial"/>
          <w:b/>
          <w:color w:val="0A3C73"/>
          <w:sz w:val="32"/>
          <w:szCs w:val="32"/>
        </w:rPr>
      </w:pPr>
      <w:r>
        <w:rPr>
          <w:rFonts w:ascii="Arial" w:hAnsi="Arial" w:cs="Arial"/>
          <w:b/>
          <w:color w:val="0A3C73"/>
          <w:sz w:val="32"/>
          <w:szCs w:val="32"/>
        </w:rPr>
        <w:br w:type="page"/>
      </w:r>
    </w:p>
    <w:p w14:paraId="64AAE532" w14:textId="39732028" w:rsidR="007E2E85" w:rsidRPr="007E2E85" w:rsidRDefault="007E2E85" w:rsidP="00BA51EA">
      <w:pPr>
        <w:ind w:right="-914" w:hanging="852"/>
        <w:rPr>
          <w:rFonts w:ascii="Arial" w:hAnsi="Arial" w:cs="Arial"/>
          <w:b/>
          <w:color w:val="0A3C73"/>
          <w:sz w:val="32"/>
          <w:szCs w:val="32"/>
        </w:rPr>
      </w:pPr>
      <w:r w:rsidRPr="007E2E85">
        <w:rPr>
          <w:rFonts w:ascii="Arial" w:hAnsi="Arial" w:cs="Arial"/>
          <w:b/>
          <w:color w:val="0A3C73"/>
          <w:sz w:val="32"/>
          <w:szCs w:val="32"/>
        </w:rPr>
        <w:lastRenderedPageBreak/>
        <w:t>Self-assessment tool</w:t>
      </w:r>
    </w:p>
    <w:p w14:paraId="1047E5AD" w14:textId="080EBCA0" w:rsidR="00B54E78" w:rsidRPr="00C8650A" w:rsidRDefault="000E36AF" w:rsidP="005E7DA9">
      <w:pPr>
        <w:spacing w:after="40" w:line="276" w:lineRule="auto"/>
        <w:ind w:left="-852" w:right="-1278"/>
        <w:rPr>
          <w:rFonts w:ascii="Arial" w:hAnsi="Arial" w:cs="Arial"/>
          <w:b/>
          <w:color w:val="0A3C73"/>
        </w:rPr>
      </w:pPr>
      <w:r w:rsidRPr="00932894">
        <w:rPr>
          <w:rFonts w:ascii="Arial" w:hAnsi="Arial" w:cs="Arial"/>
          <w:b/>
          <w:bCs/>
          <w:color w:val="0A3C73"/>
        </w:rPr>
        <w:t>Work out what could go wrong</w:t>
      </w:r>
    </w:p>
    <w:p w14:paraId="3142D97E" w14:textId="2BFDF334" w:rsidR="00B54E78" w:rsidRPr="008B5608" w:rsidRDefault="008248FA" w:rsidP="00B56C39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hyperlink r:id="rId23" w:history="1">
        <w:r w:rsidR="00B54E78" w:rsidRPr="008B5608">
          <w:rPr>
            <w:rStyle w:val="Hyperlink"/>
            <w:rFonts w:ascii="Arial" w:hAnsi="Arial" w:cs="Arial"/>
            <w:sz w:val="20"/>
            <w:szCs w:val="20"/>
          </w:rPr>
          <w:t>Identify hazards</w:t>
        </w:r>
      </w:hyperlink>
      <w:r w:rsidR="009E1A3D">
        <w:rPr>
          <w:rFonts w:ascii="Arial" w:hAnsi="Arial" w:cs="Arial"/>
          <w:sz w:val="20"/>
          <w:szCs w:val="20"/>
        </w:rPr>
        <w:t xml:space="preserve"> (</w:t>
      </w:r>
      <w:r w:rsidR="00DC3541" w:rsidRPr="008B5608">
        <w:rPr>
          <w:rFonts w:ascii="Arial" w:hAnsi="Arial" w:cs="Arial"/>
          <w:sz w:val="20"/>
          <w:szCs w:val="20"/>
        </w:rPr>
        <w:t>e.g. chemical spills, excessive noise)</w:t>
      </w:r>
      <w:r w:rsidR="00B54E78" w:rsidRPr="008B5608">
        <w:rPr>
          <w:rFonts w:ascii="Arial" w:hAnsi="Arial" w:cs="Arial"/>
          <w:sz w:val="20"/>
          <w:szCs w:val="20"/>
        </w:rPr>
        <w:t xml:space="preserve"> and potential impacts </w:t>
      </w:r>
      <w:r w:rsidR="00DC3541" w:rsidRPr="008B5608">
        <w:rPr>
          <w:rFonts w:ascii="Arial" w:hAnsi="Arial" w:cs="Arial"/>
          <w:sz w:val="20"/>
          <w:szCs w:val="20"/>
        </w:rPr>
        <w:t>(e.g. entering stormwater</w:t>
      </w:r>
      <w:r w:rsidR="00DF348A" w:rsidRPr="008B5608">
        <w:rPr>
          <w:rFonts w:ascii="Arial" w:hAnsi="Arial" w:cs="Arial"/>
          <w:sz w:val="20"/>
          <w:szCs w:val="20"/>
        </w:rPr>
        <w:t>,</w:t>
      </w:r>
      <w:r w:rsidR="00DC3541" w:rsidRPr="008B5608">
        <w:rPr>
          <w:rFonts w:ascii="Arial" w:hAnsi="Arial" w:cs="Arial"/>
          <w:sz w:val="20"/>
          <w:szCs w:val="20"/>
        </w:rPr>
        <w:t xml:space="preserve"> </w:t>
      </w:r>
      <w:r w:rsidR="000C3815" w:rsidRPr="008B5608">
        <w:rPr>
          <w:rFonts w:ascii="Arial" w:hAnsi="Arial" w:cs="Arial"/>
          <w:sz w:val="20"/>
          <w:szCs w:val="20"/>
        </w:rPr>
        <w:t xml:space="preserve">disturbing </w:t>
      </w:r>
      <w:r w:rsidR="00DC3541" w:rsidRPr="008B5608">
        <w:rPr>
          <w:rFonts w:ascii="Arial" w:hAnsi="Arial" w:cs="Arial"/>
          <w:sz w:val="20"/>
          <w:szCs w:val="20"/>
        </w:rPr>
        <w:t>neighbours)</w:t>
      </w:r>
      <w:r w:rsidR="00123A10" w:rsidRPr="008B5608">
        <w:rPr>
          <w:rFonts w:ascii="Arial" w:hAnsi="Arial" w:cs="Arial"/>
          <w:sz w:val="20"/>
          <w:szCs w:val="20"/>
        </w:rPr>
        <w:t xml:space="preserve"> </w:t>
      </w:r>
      <w:r w:rsidR="00B54E78" w:rsidRPr="008B5608">
        <w:rPr>
          <w:rFonts w:ascii="Arial" w:hAnsi="Arial" w:cs="Arial"/>
          <w:sz w:val="20"/>
          <w:szCs w:val="20"/>
        </w:rPr>
        <w:t>from your activities.</w:t>
      </w:r>
    </w:p>
    <w:p w14:paraId="6C9E80BA" w14:textId="5C13124E" w:rsidR="00B54E78" w:rsidRPr="00FA0585" w:rsidRDefault="00B54E78" w:rsidP="00B56C39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</w:t>
      </w:r>
      <w:r w:rsidRPr="00FA0585">
        <w:rPr>
          <w:rFonts w:ascii="Arial" w:hAnsi="Arial" w:cs="Arial"/>
          <w:sz w:val="20"/>
          <w:szCs w:val="20"/>
        </w:rPr>
        <w:t xml:space="preserve"> </w:t>
      </w:r>
      <w:r w:rsidRPr="0040252C">
        <w:rPr>
          <w:rFonts w:ascii="Arial" w:hAnsi="Arial" w:cs="Arial"/>
          <w:sz w:val="20"/>
          <w:szCs w:val="20"/>
        </w:rPr>
        <w:t>likelihood and seriousness</w:t>
      </w:r>
      <w:r>
        <w:rPr>
          <w:rFonts w:ascii="Arial" w:hAnsi="Arial" w:cs="Arial"/>
          <w:sz w:val="20"/>
          <w:szCs w:val="20"/>
        </w:rPr>
        <w:t xml:space="preserve"> of</w:t>
      </w:r>
      <w:r w:rsidRPr="00D33624">
        <w:rPr>
          <w:rFonts w:ascii="Arial" w:hAnsi="Arial" w:cs="Arial"/>
          <w:sz w:val="20"/>
          <w:szCs w:val="20"/>
        </w:rPr>
        <w:t xml:space="preserve"> </w:t>
      </w:r>
      <w:r w:rsidR="008E14E4">
        <w:rPr>
          <w:rFonts w:ascii="Arial" w:hAnsi="Arial" w:cs="Arial"/>
          <w:sz w:val="20"/>
          <w:szCs w:val="20"/>
        </w:rPr>
        <w:t>risk</w:t>
      </w:r>
      <w:r w:rsidRPr="00FA0585">
        <w:rPr>
          <w:rFonts w:ascii="Arial" w:hAnsi="Arial" w:cs="Arial"/>
          <w:sz w:val="20"/>
          <w:szCs w:val="20"/>
        </w:rPr>
        <w:t>/impacts.</w:t>
      </w:r>
    </w:p>
    <w:p w14:paraId="17BD4420" w14:textId="1275B0A9" w:rsidR="00B54E78" w:rsidRDefault="00DC3541" w:rsidP="00B56C39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i</w:t>
      </w:r>
      <w:r w:rsidR="00B54E78">
        <w:rPr>
          <w:rFonts w:ascii="Arial" w:hAnsi="Arial" w:cs="Arial"/>
          <w:sz w:val="20"/>
          <w:szCs w:val="20"/>
        </w:rPr>
        <w:t>mplement r</w:t>
      </w:r>
      <w:r w:rsidR="00B54E78" w:rsidRPr="00FA0585">
        <w:rPr>
          <w:rFonts w:ascii="Arial" w:hAnsi="Arial" w:cs="Arial"/>
          <w:sz w:val="20"/>
          <w:szCs w:val="20"/>
        </w:rPr>
        <w:t>isk control measures</w:t>
      </w:r>
      <w:r w:rsidR="0016019B">
        <w:rPr>
          <w:rFonts w:ascii="Arial" w:hAnsi="Arial" w:cs="Arial"/>
          <w:sz w:val="20"/>
          <w:szCs w:val="20"/>
        </w:rPr>
        <w:t xml:space="preserve"> </w:t>
      </w:r>
      <w:r w:rsidR="00992CA2">
        <w:rPr>
          <w:rFonts w:ascii="Arial" w:hAnsi="Arial" w:cs="Arial"/>
          <w:sz w:val="20"/>
          <w:szCs w:val="20"/>
        </w:rPr>
        <w:br/>
      </w:r>
      <w:r w:rsidR="0016019B">
        <w:rPr>
          <w:rFonts w:ascii="Arial" w:hAnsi="Arial" w:cs="Arial"/>
          <w:sz w:val="20"/>
          <w:szCs w:val="20"/>
        </w:rPr>
        <w:t xml:space="preserve">(e.g. </w:t>
      </w:r>
      <w:r w:rsidR="00DA7D24">
        <w:rPr>
          <w:rFonts w:ascii="Arial" w:hAnsi="Arial" w:cs="Arial"/>
          <w:sz w:val="20"/>
          <w:szCs w:val="20"/>
        </w:rPr>
        <w:t>use drain guards,</w:t>
      </w:r>
      <w:r w:rsidR="006A3A07">
        <w:rPr>
          <w:rFonts w:ascii="Arial" w:hAnsi="Arial" w:cs="Arial"/>
          <w:sz w:val="20"/>
          <w:szCs w:val="20"/>
        </w:rPr>
        <w:t xml:space="preserve"> </w:t>
      </w:r>
      <w:r w:rsidR="00D60C0B">
        <w:rPr>
          <w:rFonts w:ascii="Arial" w:hAnsi="Arial" w:cs="Arial"/>
          <w:sz w:val="20"/>
          <w:szCs w:val="20"/>
        </w:rPr>
        <w:t xml:space="preserve">minimise </w:t>
      </w:r>
      <w:r w:rsidR="006A3A07">
        <w:rPr>
          <w:rFonts w:ascii="Arial" w:hAnsi="Arial" w:cs="Arial"/>
          <w:sz w:val="20"/>
          <w:szCs w:val="20"/>
        </w:rPr>
        <w:t>plant/equipment noise out of business hours</w:t>
      </w:r>
      <w:r w:rsidR="00FE6A22">
        <w:rPr>
          <w:rFonts w:ascii="Arial" w:hAnsi="Arial" w:cs="Arial"/>
          <w:sz w:val="20"/>
          <w:szCs w:val="20"/>
        </w:rPr>
        <w:t>)</w:t>
      </w:r>
      <w:r w:rsidR="00B54E78">
        <w:rPr>
          <w:rFonts w:ascii="Arial" w:hAnsi="Arial" w:cs="Arial"/>
          <w:sz w:val="20"/>
          <w:szCs w:val="20"/>
        </w:rPr>
        <w:t>.</w:t>
      </w:r>
    </w:p>
    <w:p w14:paraId="7F115093" w14:textId="77777777" w:rsidR="0078564F" w:rsidRPr="00E85A9B" w:rsidRDefault="0078564F" w:rsidP="00B56C39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FA0585">
        <w:rPr>
          <w:rFonts w:ascii="Arial" w:hAnsi="Arial" w:cs="Arial"/>
          <w:sz w:val="20"/>
          <w:szCs w:val="20"/>
        </w:rPr>
        <w:t xml:space="preserve">egularly </w:t>
      </w:r>
      <w:r>
        <w:rPr>
          <w:rFonts w:ascii="Arial" w:hAnsi="Arial" w:cs="Arial"/>
          <w:sz w:val="20"/>
          <w:szCs w:val="20"/>
        </w:rPr>
        <w:t>check r</w:t>
      </w:r>
      <w:r w:rsidRPr="001C5461">
        <w:rPr>
          <w:rFonts w:ascii="Arial" w:hAnsi="Arial" w:cs="Arial"/>
          <w:sz w:val="20"/>
          <w:szCs w:val="20"/>
        </w:rPr>
        <w:t xml:space="preserve">isk controls </w:t>
      </w:r>
      <w:r w:rsidRPr="00FA0585">
        <w:rPr>
          <w:rFonts w:ascii="Arial" w:hAnsi="Arial" w:cs="Arial"/>
          <w:sz w:val="20"/>
          <w:szCs w:val="20"/>
        </w:rPr>
        <w:t xml:space="preserve">to make sure they are </w:t>
      </w:r>
      <w:r>
        <w:rPr>
          <w:rFonts w:ascii="Arial" w:hAnsi="Arial" w:cs="Arial"/>
          <w:sz w:val="20"/>
          <w:szCs w:val="20"/>
        </w:rPr>
        <w:br/>
      </w:r>
      <w:r w:rsidRPr="00FA0585">
        <w:rPr>
          <w:rFonts w:ascii="Arial" w:hAnsi="Arial" w:cs="Arial"/>
          <w:sz w:val="20"/>
          <w:szCs w:val="20"/>
        </w:rPr>
        <w:t>working as planned.</w:t>
      </w:r>
    </w:p>
    <w:p w14:paraId="54287573" w14:textId="7DBC2012" w:rsidR="00E923FA" w:rsidRPr="0078564F" w:rsidRDefault="000B15B1" w:rsidP="005E7DA9">
      <w:pPr>
        <w:spacing w:after="40" w:line="276" w:lineRule="auto"/>
        <w:ind w:left="-852" w:right="-1278"/>
        <w:rPr>
          <w:rFonts w:ascii="Arial" w:hAnsi="Arial" w:cs="Arial"/>
          <w:b/>
          <w:bCs/>
          <w:color w:val="0A3C73"/>
        </w:rPr>
      </w:pPr>
      <w:r w:rsidRPr="0078564F">
        <w:rPr>
          <w:rFonts w:ascii="Arial" w:hAnsi="Arial" w:cs="Arial"/>
          <w:b/>
          <w:bCs/>
          <w:color w:val="0A3C73"/>
        </w:rPr>
        <w:t>Use</w:t>
      </w:r>
      <w:r w:rsidR="008E14E4" w:rsidRPr="0078564F">
        <w:rPr>
          <w:rFonts w:ascii="Arial" w:hAnsi="Arial" w:cs="Arial"/>
          <w:b/>
          <w:bCs/>
          <w:color w:val="0A3C73"/>
        </w:rPr>
        <w:t xml:space="preserve"> </w:t>
      </w:r>
      <w:r w:rsidR="00E923FA" w:rsidRPr="0078564F">
        <w:rPr>
          <w:rFonts w:ascii="Arial" w:hAnsi="Arial" w:cs="Arial"/>
          <w:b/>
          <w:bCs/>
          <w:color w:val="0A3C73"/>
        </w:rPr>
        <w:t>plant and equipment</w:t>
      </w:r>
      <w:r w:rsidRPr="0078564F">
        <w:rPr>
          <w:rFonts w:ascii="Arial" w:hAnsi="Arial" w:cs="Arial"/>
          <w:b/>
          <w:bCs/>
          <w:color w:val="0A3C73"/>
        </w:rPr>
        <w:t xml:space="preserve"> correctly</w:t>
      </w:r>
      <w:r w:rsidR="00877345" w:rsidRPr="0078564F">
        <w:rPr>
          <w:rFonts w:ascii="Arial" w:hAnsi="Arial" w:cs="Arial"/>
          <w:b/>
          <w:bCs/>
          <w:color w:val="0A3C73"/>
        </w:rPr>
        <w:t xml:space="preserve"> </w:t>
      </w:r>
      <w:r w:rsidR="0052298C" w:rsidRPr="0078564F">
        <w:rPr>
          <w:rFonts w:ascii="Arial" w:hAnsi="Arial" w:cs="Arial"/>
          <w:b/>
          <w:bCs/>
          <w:color w:val="0A3C73"/>
        </w:rPr>
        <w:br/>
      </w:r>
      <w:r w:rsidR="003B61B5" w:rsidRPr="0078564F">
        <w:rPr>
          <w:rFonts w:ascii="Arial" w:hAnsi="Arial" w:cs="Arial"/>
          <w:b/>
          <w:bCs/>
          <w:color w:val="0A3C73"/>
        </w:rPr>
        <w:t xml:space="preserve">(if you use any) </w:t>
      </w:r>
    </w:p>
    <w:p w14:paraId="21CA7EEB" w14:textId="77777777" w:rsidR="00893958" w:rsidRPr="00FA0585" w:rsidRDefault="00893958" w:rsidP="00B56C39">
      <w:pPr>
        <w:pStyle w:val="NoSpacing"/>
        <w:numPr>
          <w:ilvl w:val="0"/>
          <w:numId w:val="1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Regularly maintain plant and equipment and keep </w:t>
      </w:r>
      <w:r w:rsidRPr="00FA0585">
        <w:rPr>
          <w:rFonts w:ascii="Arial" w:hAnsi="Arial" w:cs="Arial"/>
          <w:sz w:val="20"/>
          <w:szCs w:val="20"/>
        </w:rPr>
        <w:t>records</w:t>
      </w:r>
      <w:r>
        <w:rPr>
          <w:rFonts w:ascii="Arial" w:hAnsi="Arial" w:cs="Arial"/>
          <w:sz w:val="20"/>
          <w:szCs w:val="20"/>
        </w:rPr>
        <w:t xml:space="preserve"> of this maintenance.</w:t>
      </w:r>
    </w:p>
    <w:p w14:paraId="7073AF92" w14:textId="77777777" w:rsidR="00893958" w:rsidRDefault="00893958" w:rsidP="00B56C39">
      <w:pPr>
        <w:pStyle w:val="NoSpacing"/>
        <w:numPr>
          <w:ilvl w:val="0"/>
          <w:numId w:val="1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and follow o</w:t>
      </w:r>
      <w:r w:rsidRPr="00FA0585">
        <w:rPr>
          <w:rFonts w:ascii="Arial" w:hAnsi="Arial" w:cs="Arial"/>
          <w:sz w:val="20"/>
          <w:szCs w:val="20"/>
        </w:rPr>
        <w:t>perating procedure/manuals.</w:t>
      </w:r>
    </w:p>
    <w:p w14:paraId="212368B4" w14:textId="77777777" w:rsidR="00893958" w:rsidRPr="00833B6B" w:rsidRDefault="00893958" w:rsidP="00B56C39">
      <w:pPr>
        <w:pStyle w:val="NoSpacing"/>
        <w:numPr>
          <w:ilvl w:val="0"/>
          <w:numId w:val="1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 w:rsidRPr="008D31DC">
        <w:rPr>
          <w:rFonts w:ascii="Arial" w:hAnsi="Arial" w:cs="Arial"/>
          <w:sz w:val="20"/>
          <w:szCs w:val="20"/>
        </w:rPr>
        <w:t xml:space="preserve">Monitor and routinely check </w:t>
      </w:r>
      <w:r w:rsidRPr="00E77F27">
        <w:rPr>
          <w:rFonts w:ascii="Arial" w:hAnsi="Arial" w:cs="Arial"/>
          <w:sz w:val="20"/>
          <w:szCs w:val="20"/>
        </w:rPr>
        <w:t>p</w:t>
      </w:r>
      <w:r w:rsidRPr="00500A14">
        <w:rPr>
          <w:rFonts w:ascii="Arial" w:hAnsi="Arial" w:cs="Arial"/>
          <w:sz w:val="20"/>
          <w:szCs w:val="20"/>
        </w:rPr>
        <w:t>lant and equipment</w:t>
      </w:r>
      <w:r>
        <w:rPr>
          <w:rFonts w:ascii="Arial" w:hAnsi="Arial" w:cs="Arial"/>
          <w:sz w:val="20"/>
          <w:szCs w:val="20"/>
        </w:rPr>
        <w:t xml:space="preserve"> (e.g. for leaks, that they aren’t too noisy etc.)</w:t>
      </w:r>
      <w:r w:rsidRPr="00CF040B">
        <w:rPr>
          <w:rFonts w:ascii="Arial" w:hAnsi="Arial" w:cs="Arial"/>
          <w:sz w:val="20"/>
          <w:szCs w:val="20"/>
        </w:rPr>
        <w:t>.</w:t>
      </w:r>
    </w:p>
    <w:p w14:paraId="604C3BC0" w14:textId="77777777" w:rsidR="00FE20BC" w:rsidRPr="00C8650A" w:rsidRDefault="00FE20BC" w:rsidP="005E7DA9">
      <w:pPr>
        <w:tabs>
          <w:tab w:val="left" w:pos="2552"/>
        </w:tabs>
        <w:spacing w:before="120" w:after="40" w:line="240" w:lineRule="auto"/>
        <w:ind w:left="-852"/>
        <w:rPr>
          <w:rFonts w:ascii="Arial" w:hAnsi="Arial" w:cs="Arial"/>
          <w:b/>
          <w:color w:val="0A3C73"/>
        </w:rPr>
      </w:pPr>
      <w:r w:rsidRPr="00C8650A">
        <w:rPr>
          <w:rFonts w:ascii="Arial" w:hAnsi="Arial" w:cs="Arial"/>
          <w:b/>
          <w:color w:val="0A3C73"/>
        </w:rPr>
        <w:t xml:space="preserve">Provide information, instruction, </w:t>
      </w:r>
      <w:proofErr w:type="gramStart"/>
      <w:r w:rsidRPr="00C8650A">
        <w:rPr>
          <w:rFonts w:ascii="Arial" w:hAnsi="Arial" w:cs="Arial"/>
          <w:b/>
          <w:color w:val="0A3C73"/>
        </w:rPr>
        <w:t>training</w:t>
      </w:r>
      <w:proofErr w:type="gramEnd"/>
      <w:r w:rsidRPr="00C8650A">
        <w:rPr>
          <w:rFonts w:ascii="Arial" w:hAnsi="Arial" w:cs="Arial"/>
          <w:b/>
          <w:color w:val="0A3C73"/>
        </w:rPr>
        <w:t xml:space="preserve"> and supervision </w:t>
      </w:r>
    </w:p>
    <w:p w14:paraId="679D1764" w14:textId="77777777" w:rsidR="00FE20BC" w:rsidRDefault="00FE20BC" w:rsidP="00B56C39">
      <w:pPr>
        <w:pStyle w:val="NoSpacing"/>
        <w:numPr>
          <w:ilvl w:val="0"/>
          <w:numId w:val="15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Induct a</w:t>
      </w:r>
      <w:r w:rsidRPr="00FA0585">
        <w:rPr>
          <w:rFonts w:ascii="Arial" w:hAnsi="Arial" w:cs="Arial"/>
          <w:sz w:val="20"/>
          <w:szCs w:val="20"/>
        </w:rPr>
        <w:t>ll workers</w:t>
      </w:r>
      <w:r>
        <w:rPr>
          <w:rFonts w:ascii="Arial" w:hAnsi="Arial" w:cs="Arial"/>
          <w:sz w:val="20"/>
          <w:szCs w:val="20"/>
        </w:rPr>
        <w:t xml:space="preserve"> (including contractors) on the environmental risks on site.</w:t>
      </w:r>
    </w:p>
    <w:p w14:paraId="1097495F" w14:textId="77777777" w:rsidR="00FE20BC" w:rsidRDefault="00FE20BC" w:rsidP="00B56C39">
      <w:pPr>
        <w:pStyle w:val="NoSpacing"/>
        <w:numPr>
          <w:ilvl w:val="0"/>
          <w:numId w:val="15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 w:rsidRPr="00FA0585">
        <w:rPr>
          <w:rFonts w:ascii="Arial" w:hAnsi="Arial" w:cs="Arial"/>
          <w:sz w:val="20"/>
          <w:szCs w:val="20"/>
        </w:rPr>
        <w:t xml:space="preserve">Train all workers </w:t>
      </w:r>
      <w:r>
        <w:rPr>
          <w:rFonts w:ascii="Arial" w:hAnsi="Arial" w:cs="Arial"/>
          <w:sz w:val="20"/>
          <w:szCs w:val="20"/>
        </w:rPr>
        <w:t xml:space="preserve">(e.g. on waste management) </w:t>
      </w:r>
      <w:r w:rsidRPr="00FA0585">
        <w:rPr>
          <w:rFonts w:ascii="Arial" w:hAnsi="Arial" w:cs="Arial"/>
          <w:sz w:val="20"/>
          <w:szCs w:val="20"/>
        </w:rPr>
        <w:t xml:space="preserve">before they undertake </w:t>
      </w:r>
      <w:r>
        <w:rPr>
          <w:rFonts w:ascii="Arial" w:hAnsi="Arial" w:cs="Arial"/>
          <w:sz w:val="20"/>
          <w:szCs w:val="20"/>
        </w:rPr>
        <w:t xml:space="preserve">any </w:t>
      </w:r>
      <w:r w:rsidRPr="00FA0585">
        <w:rPr>
          <w:rFonts w:ascii="Arial" w:hAnsi="Arial" w:cs="Arial"/>
          <w:sz w:val="20"/>
          <w:szCs w:val="20"/>
        </w:rPr>
        <w:t>activities</w:t>
      </w:r>
      <w:r>
        <w:rPr>
          <w:rFonts w:ascii="Arial" w:hAnsi="Arial" w:cs="Arial"/>
          <w:sz w:val="20"/>
          <w:szCs w:val="20"/>
        </w:rPr>
        <w:t xml:space="preserve"> with risk or use any risk control measures.</w:t>
      </w:r>
    </w:p>
    <w:p w14:paraId="16E68686" w14:textId="4AA9B218" w:rsidR="00FE20BC" w:rsidRPr="00FA0585" w:rsidRDefault="00FE20BC" w:rsidP="00B56C39">
      <w:pPr>
        <w:pStyle w:val="NoSpacing"/>
        <w:numPr>
          <w:ilvl w:val="0"/>
          <w:numId w:val="15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any relevant information about the nature </w:t>
      </w:r>
      <w:r w:rsidR="00232A7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of the risk</w:t>
      </w:r>
      <w:r w:rsidR="0068623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on site and how to use risk control measures.</w:t>
      </w:r>
    </w:p>
    <w:p w14:paraId="24C38152" w14:textId="563F8379" w:rsidR="00FE20BC" w:rsidRDefault="00FE20BC" w:rsidP="00B56C39">
      <w:pPr>
        <w:pStyle w:val="NoSpacing"/>
        <w:numPr>
          <w:ilvl w:val="0"/>
          <w:numId w:val="15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A0585">
        <w:rPr>
          <w:rFonts w:ascii="Arial" w:hAnsi="Arial" w:cs="Arial"/>
          <w:sz w:val="20"/>
          <w:szCs w:val="20"/>
        </w:rPr>
        <w:t xml:space="preserve">upervise </w:t>
      </w:r>
      <w:r>
        <w:rPr>
          <w:rFonts w:ascii="Arial" w:hAnsi="Arial" w:cs="Arial"/>
          <w:sz w:val="20"/>
          <w:szCs w:val="20"/>
        </w:rPr>
        <w:t xml:space="preserve">workers </w:t>
      </w:r>
      <w:r w:rsidRPr="00FA0585">
        <w:rPr>
          <w:rFonts w:ascii="Arial" w:hAnsi="Arial" w:cs="Arial"/>
          <w:sz w:val="20"/>
          <w:szCs w:val="20"/>
        </w:rPr>
        <w:t xml:space="preserve">to ensure work </w:t>
      </w:r>
      <w:r>
        <w:rPr>
          <w:rFonts w:ascii="Arial" w:hAnsi="Arial" w:cs="Arial"/>
          <w:sz w:val="20"/>
          <w:szCs w:val="20"/>
        </w:rPr>
        <w:t>is done in a way</w:t>
      </w:r>
      <w:r w:rsidRPr="00FA0585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>avoids or minimises</w:t>
      </w:r>
      <w:r w:rsidRPr="00FA0585">
        <w:rPr>
          <w:rFonts w:ascii="Arial" w:hAnsi="Arial" w:cs="Arial"/>
          <w:sz w:val="20"/>
          <w:szCs w:val="20"/>
        </w:rPr>
        <w:t xml:space="preserve"> harm</w:t>
      </w:r>
      <w:r>
        <w:rPr>
          <w:rFonts w:ascii="Arial" w:hAnsi="Arial" w:cs="Arial"/>
          <w:sz w:val="20"/>
          <w:szCs w:val="20"/>
        </w:rPr>
        <w:t xml:space="preserve"> to</w:t>
      </w:r>
      <w:r w:rsidRPr="00FA0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people and</w:t>
      </w:r>
      <w:r w:rsidRPr="00FA0585">
        <w:rPr>
          <w:rFonts w:ascii="Arial" w:hAnsi="Arial" w:cs="Arial"/>
          <w:sz w:val="20"/>
          <w:szCs w:val="20"/>
        </w:rPr>
        <w:t xml:space="preserve"> </w:t>
      </w:r>
      <w:r w:rsidR="00232A7B">
        <w:rPr>
          <w:rFonts w:ascii="Arial" w:hAnsi="Arial" w:cs="Arial"/>
          <w:sz w:val="20"/>
          <w:szCs w:val="20"/>
        </w:rPr>
        <w:br/>
      </w:r>
      <w:r w:rsidRPr="00FA0585">
        <w:rPr>
          <w:rFonts w:ascii="Arial" w:hAnsi="Arial" w:cs="Arial"/>
          <w:sz w:val="20"/>
          <w:szCs w:val="20"/>
        </w:rPr>
        <w:t>the environment.</w:t>
      </w:r>
    </w:p>
    <w:p w14:paraId="1FCBD0B6" w14:textId="77777777" w:rsidR="00FE20BC" w:rsidRPr="00FE20BC" w:rsidRDefault="00FE20BC" w:rsidP="005E7DA9">
      <w:pPr>
        <w:spacing w:before="120" w:after="40" w:line="240" w:lineRule="auto"/>
        <w:ind w:left="-852"/>
        <w:rPr>
          <w:rFonts w:ascii="Arial" w:hAnsi="Arial" w:cs="Arial"/>
          <w:b/>
          <w:color w:val="003F72"/>
        </w:rPr>
      </w:pPr>
      <w:r w:rsidRPr="00FE20BC">
        <w:rPr>
          <w:rFonts w:ascii="Arial" w:hAnsi="Arial" w:cs="Arial"/>
          <w:b/>
          <w:color w:val="003F72"/>
        </w:rPr>
        <w:t>Ensure waste and chemicals are handled, stored, used, transported and deposited correctly</w:t>
      </w:r>
      <w:r w:rsidRPr="00FE20BC">
        <w:rPr>
          <w:rStyle w:val="Hyperlink"/>
          <w:rFonts w:ascii="Arial" w:hAnsi="Arial" w:cs="Arial"/>
          <w:b/>
          <w:color w:val="003F72"/>
        </w:rPr>
        <w:t xml:space="preserve"> </w:t>
      </w:r>
    </w:p>
    <w:p w14:paraId="69128F83" w14:textId="383BD7A3" w:rsidR="00FE20BC" w:rsidRPr="00FA0585" w:rsidRDefault="00FE20BC" w:rsidP="00B56C39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Keep </w:t>
      </w:r>
      <w:r w:rsidR="00C65E70">
        <w:rPr>
          <w:rFonts w:ascii="Arial" w:hAnsi="Arial" w:cs="Arial"/>
          <w:sz w:val="20"/>
          <w:szCs w:val="20"/>
        </w:rPr>
        <w:t xml:space="preserve">up-to-date </w:t>
      </w:r>
      <w:r>
        <w:rPr>
          <w:rFonts w:ascii="Arial" w:hAnsi="Arial" w:cs="Arial"/>
          <w:sz w:val="20"/>
          <w:szCs w:val="20"/>
        </w:rPr>
        <w:t>records</w:t>
      </w:r>
      <w:r w:rsidRPr="00FA0585">
        <w:rPr>
          <w:rFonts w:ascii="Arial" w:hAnsi="Arial" w:cs="Arial"/>
          <w:sz w:val="20"/>
          <w:szCs w:val="20"/>
        </w:rPr>
        <w:t xml:space="preserve"> and documents (e.g. safety data sheets) relating to chemicals stored or used at your business</w:t>
      </w:r>
      <w:r>
        <w:rPr>
          <w:rFonts w:ascii="Arial" w:hAnsi="Arial" w:cs="Arial"/>
          <w:sz w:val="20"/>
          <w:szCs w:val="20"/>
        </w:rPr>
        <w:t>.</w:t>
      </w:r>
    </w:p>
    <w:p w14:paraId="081873AD" w14:textId="378A87A2" w:rsidR="00FE20BC" w:rsidRPr="007E25FD" w:rsidRDefault="00FE20BC" w:rsidP="00B56C39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33B6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Use correct </w:t>
      </w:r>
      <w:hyperlink r:id="rId24" w:history="1">
        <w:r w:rsidRPr="00833B6B">
          <w:rPr>
            <w:rStyle w:val="Hyperlink"/>
            <w:rFonts w:ascii="Arial" w:hAnsi="Arial" w:cs="Arial"/>
            <w:sz w:val="20"/>
            <w:szCs w:val="20"/>
          </w:rPr>
          <w:t>storage techniques</w:t>
        </w:r>
      </w:hyperlink>
      <w:r w:rsidRPr="00833B6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(e.g. bunding), and store oils and chemicals in closed containers.</w:t>
      </w:r>
    </w:p>
    <w:p w14:paraId="2D1A7A95" w14:textId="77777777" w:rsidR="00FE20BC" w:rsidRDefault="00FE20BC" w:rsidP="00B56C39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authorised waste transporters to collect h</w:t>
      </w:r>
      <w:r w:rsidRPr="00FA0585">
        <w:rPr>
          <w:rFonts w:ascii="Arial" w:hAnsi="Arial" w:cs="Arial"/>
          <w:sz w:val="20"/>
          <w:szCs w:val="20"/>
        </w:rPr>
        <w:t>azardous waste (e.g. solvents, caustic cleaning chemicals)</w:t>
      </w:r>
      <w:r>
        <w:rPr>
          <w:rFonts w:ascii="Arial" w:hAnsi="Arial" w:cs="Arial"/>
          <w:sz w:val="20"/>
          <w:szCs w:val="20"/>
        </w:rPr>
        <w:t>.</w:t>
      </w:r>
    </w:p>
    <w:p w14:paraId="6BDD6B96" w14:textId="77777777" w:rsidR="00FE20BC" w:rsidRPr="00FA0585" w:rsidRDefault="00FE20BC" w:rsidP="00B56C39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appropriate waste disposal facilities (e.g. EPA licensed facilities).</w:t>
      </w:r>
    </w:p>
    <w:p w14:paraId="287541F2" w14:textId="77777777" w:rsidR="00FE20BC" w:rsidRDefault="00FE20BC" w:rsidP="00B56C39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put any</w:t>
      </w:r>
      <w:r w:rsidRPr="00FA0585">
        <w:rPr>
          <w:rFonts w:ascii="Arial" w:hAnsi="Arial" w:cs="Arial"/>
          <w:sz w:val="20"/>
          <w:szCs w:val="20"/>
        </w:rPr>
        <w:t xml:space="preserve"> liquid waste </w:t>
      </w:r>
      <w:r>
        <w:rPr>
          <w:rFonts w:ascii="Arial" w:hAnsi="Arial" w:cs="Arial"/>
          <w:sz w:val="20"/>
          <w:szCs w:val="20"/>
        </w:rPr>
        <w:t>in</w:t>
      </w:r>
      <w:r w:rsidRPr="00FA0585">
        <w:rPr>
          <w:rFonts w:ascii="Arial" w:hAnsi="Arial" w:cs="Arial"/>
          <w:sz w:val="20"/>
          <w:szCs w:val="20"/>
        </w:rPr>
        <w:t xml:space="preserve"> the stormwater</w:t>
      </w:r>
      <w:r>
        <w:rPr>
          <w:rFonts w:ascii="Arial" w:hAnsi="Arial" w:cs="Arial"/>
          <w:sz w:val="20"/>
          <w:szCs w:val="20"/>
        </w:rPr>
        <w:t xml:space="preserve"> drain</w:t>
      </w:r>
      <w:r w:rsidRPr="00FA05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3B46FD" w14:textId="77777777" w:rsidR="00B56C39" w:rsidRDefault="00FE20BC" w:rsidP="002F206E">
      <w:pPr>
        <w:pStyle w:val="NoSpacing"/>
        <w:numPr>
          <w:ilvl w:val="0"/>
          <w:numId w:val="13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 w:rsidRPr="00B56C39">
        <w:rPr>
          <w:rFonts w:ascii="Arial" w:hAnsi="Arial" w:cs="Arial"/>
          <w:sz w:val="20"/>
          <w:szCs w:val="20"/>
        </w:rPr>
        <w:t xml:space="preserve">Protect stormwater drains and keep them free of material (e.g. litter, dust) from accidental spills. </w:t>
      </w:r>
    </w:p>
    <w:p w14:paraId="6FE71773" w14:textId="0205380D" w:rsidR="00FE20BC" w:rsidRPr="00B56C39" w:rsidRDefault="00FE20BC" w:rsidP="00C50205">
      <w:pPr>
        <w:pStyle w:val="NoSpacing"/>
        <w:numPr>
          <w:ilvl w:val="0"/>
          <w:numId w:val="13"/>
        </w:numPr>
        <w:spacing w:line="259" w:lineRule="auto"/>
        <w:ind w:left="-567" w:right="6" w:hanging="28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56C3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Take </w:t>
      </w:r>
      <w:hyperlink r:id="rId25" w:history="1">
        <w:r w:rsidRPr="00B56C39">
          <w:rPr>
            <w:rStyle w:val="Hyperlink"/>
            <w:rFonts w:ascii="Arial" w:hAnsi="Arial" w:cs="Arial"/>
            <w:sz w:val="20"/>
            <w:szCs w:val="20"/>
          </w:rPr>
          <w:t>e-waste</w:t>
        </w:r>
      </w:hyperlink>
      <w:r w:rsidRPr="00B56C3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to the right place.</w:t>
      </w:r>
      <w:r w:rsidR="00C50205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 w:type="column"/>
      </w:r>
    </w:p>
    <w:p w14:paraId="153E7106" w14:textId="12CFF381" w:rsidR="00AD62CD" w:rsidRPr="00932894" w:rsidRDefault="00AD62CD" w:rsidP="005E7DA9">
      <w:pPr>
        <w:spacing w:before="360" w:after="40" w:line="240" w:lineRule="auto"/>
        <w:ind w:left="426" w:hanging="1278"/>
        <w:rPr>
          <w:rFonts w:ascii="Arial" w:hAnsi="Arial" w:cs="Arial"/>
          <w:b/>
          <w:color w:val="0A3C73"/>
        </w:rPr>
      </w:pPr>
      <w:r w:rsidRPr="00932894">
        <w:rPr>
          <w:rFonts w:ascii="Arial" w:hAnsi="Arial" w:cs="Arial"/>
          <w:b/>
          <w:color w:val="0A3C73"/>
        </w:rPr>
        <w:t>Minimise harm if something goes wrong</w:t>
      </w:r>
    </w:p>
    <w:p w14:paraId="1782AE3A" w14:textId="4AA45B6F" w:rsidR="00AD62CD" w:rsidRPr="00FA0585" w:rsidRDefault="00AD62CD" w:rsidP="009951E0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adequate systems and control measures </w:t>
      </w:r>
      <w:r w:rsidR="00C67A40">
        <w:rPr>
          <w:rFonts w:ascii="Arial" w:hAnsi="Arial" w:cs="Arial"/>
          <w:sz w:val="20"/>
          <w:szCs w:val="20"/>
        </w:rPr>
        <w:br/>
      </w:r>
      <w:r w:rsidRPr="00FA0585">
        <w:rPr>
          <w:rFonts w:ascii="Arial" w:hAnsi="Arial" w:cs="Arial"/>
          <w:sz w:val="20"/>
          <w:szCs w:val="20"/>
        </w:rPr>
        <w:t>(e.g. fire</w:t>
      </w:r>
      <w:r>
        <w:rPr>
          <w:rFonts w:ascii="Arial" w:hAnsi="Arial" w:cs="Arial"/>
          <w:sz w:val="20"/>
          <w:szCs w:val="20"/>
        </w:rPr>
        <w:t xml:space="preserve"> alarms and</w:t>
      </w:r>
      <w:r w:rsidRPr="00FA0585">
        <w:rPr>
          <w:rFonts w:ascii="Arial" w:hAnsi="Arial" w:cs="Arial"/>
          <w:sz w:val="20"/>
          <w:szCs w:val="20"/>
        </w:rPr>
        <w:t xml:space="preserve"> extinguishers</w:t>
      </w:r>
      <w:r>
        <w:rPr>
          <w:rFonts w:ascii="Arial" w:hAnsi="Arial" w:cs="Arial"/>
          <w:sz w:val="20"/>
          <w:szCs w:val="20"/>
        </w:rPr>
        <w:t>, overflow spill alarm,</w:t>
      </w:r>
      <w:r w:rsidRPr="00FA0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spill kits</w:t>
      </w:r>
      <w:r w:rsidRPr="00FA0585">
        <w:rPr>
          <w:rFonts w:ascii="Arial" w:hAnsi="Arial" w:cs="Arial"/>
          <w:sz w:val="20"/>
          <w:szCs w:val="20"/>
        </w:rPr>
        <w:t xml:space="preserve"> etc</w:t>
      </w:r>
      <w:r>
        <w:rPr>
          <w:rFonts w:ascii="Arial" w:hAnsi="Arial" w:cs="Arial"/>
          <w:sz w:val="20"/>
          <w:szCs w:val="20"/>
        </w:rPr>
        <w:t>.</w:t>
      </w:r>
      <w:r w:rsidRPr="00FA0585">
        <w:rPr>
          <w:rFonts w:ascii="Arial" w:hAnsi="Arial" w:cs="Arial"/>
          <w:sz w:val="20"/>
          <w:szCs w:val="20"/>
        </w:rPr>
        <w:t>).</w:t>
      </w:r>
    </w:p>
    <w:p w14:paraId="0B629FA5" w14:textId="77777777" w:rsidR="00AD62CD" w:rsidRPr="00FA0585" w:rsidRDefault="00AD62CD" w:rsidP="009951E0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implement p</w:t>
      </w:r>
      <w:r w:rsidRPr="00FA0585">
        <w:rPr>
          <w:rFonts w:ascii="Arial" w:hAnsi="Arial" w:cs="Arial"/>
          <w:sz w:val="20"/>
          <w:szCs w:val="20"/>
        </w:rPr>
        <w:t xml:space="preserve">rocedures for reporting </w:t>
      </w:r>
      <w:r>
        <w:rPr>
          <w:rFonts w:ascii="Arial" w:hAnsi="Arial" w:cs="Arial"/>
          <w:sz w:val="20"/>
          <w:szCs w:val="20"/>
        </w:rPr>
        <w:t xml:space="preserve">pollution </w:t>
      </w:r>
      <w:r w:rsidRPr="00FA0585">
        <w:rPr>
          <w:rFonts w:ascii="Arial" w:hAnsi="Arial" w:cs="Arial"/>
          <w:sz w:val="20"/>
          <w:szCs w:val="20"/>
        </w:rPr>
        <w:t>incidents</w:t>
      </w:r>
      <w:r>
        <w:rPr>
          <w:rFonts w:ascii="Arial" w:hAnsi="Arial" w:cs="Arial"/>
          <w:sz w:val="20"/>
          <w:szCs w:val="20"/>
        </w:rPr>
        <w:t xml:space="preserve"> and ‘near misses’</w:t>
      </w:r>
      <w:r w:rsidRPr="00FA0585">
        <w:rPr>
          <w:rFonts w:ascii="Arial" w:hAnsi="Arial" w:cs="Arial"/>
          <w:sz w:val="20"/>
          <w:szCs w:val="20"/>
        </w:rPr>
        <w:t>.</w:t>
      </w:r>
    </w:p>
    <w:p w14:paraId="619335BC" w14:textId="77777777" w:rsidR="00AD62CD" w:rsidRDefault="00AD62CD" w:rsidP="009951E0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 w:rsidRPr="00E923FA">
        <w:rPr>
          <w:rFonts w:ascii="Arial" w:hAnsi="Arial" w:cs="Arial"/>
          <w:sz w:val="20"/>
          <w:szCs w:val="20"/>
        </w:rPr>
        <w:t xml:space="preserve">Report and act on </w:t>
      </w:r>
      <w:r>
        <w:rPr>
          <w:rFonts w:ascii="Arial" w:hAnsi="Arial" w:cs="Arial"/>
          <w:sz w:val="20"/>
          <w:szCs w:val="20"/>
        </w:rPr>
        <w:t xml:space="preserve">pollution </w:t>
      </w:r>
      <w:r w:rsidRPr="00E923FA">
        <w:rPr>
          <w:rFonts w:ascii="Arial" w:hAnsi="Arial" w:cs="Arial"/>
          <w:sz w:val="20"/>
          <w:szCs w:val="20"/>
        </w:rPr>
        <w:t>incidents</w:t>
      </w:r>
      <w:r>
        <w:rPr>
          <w:rFonts w:ascii="Arial" w:hAnsi="Arial" w:cs="Arial"/>
          <w:sz w:val="20"/>
          <w:szCs w:val="20"/>
        </w:rPr>
        <w:t xml:space="preserve"> and ‘near misses’, </w:t>
      </w:r>
      <w:r w:rsidRPr="00E923FA">
        <w:rPr>
          <w:rFonts w:ascii="Arial" w:hAnsi="Arial" w:cs="Arial"/>
          <w:sz w:val="20"/>
          <w:szCs w:val="20"/>
        </w:rPr>
        <w:t>including notifying EPA where required.</w:t>
      </w:r>
    </w:p>
    <w:p w14:paraId="6781615C" w14:textId="77777777" w:rsidR="00AD62CD" w:rsidRDefault="00AD62CD" w:rsidP="009951E0">
      <w:pPr>
        <w:pStyle w:val="NoSpacing"/>
        <w:numPr>
          <w:ilvl w:val="0"/>
          <w:numId w:val="2"/>
        </w:numPr>
        <w:spacing w:after="40" w:line="259" w:lineRule="auto"/>
        <w:ind w:left="-567" w:right="6" w:hanging="284"/>
        <w:rPr>
          <w:rFonts w:ascii="Arial" w:hAnsi="Arial" w:cs="Arial"/>
          <w:sz w:val="20"/>
          <w:szCs w:val="20"/>
        </w:rPr>
      </w:pPr>
      <w:r w:rsidRPr="00677460">
        <w:rPr>
          <w:rFonts w:ascii="Arial" w:hAnsi="Arial" w:cs="Arial"/>
          <w:sz w:val="20"/>
          <w:szCs w:val="20"/>
        </w:rPr>
        <w:t>Review work procedures and training following incident</w:t>
      </w:r>
      <w:r>
        <w:rPr>
          <w:rFonts w:ascii="Arial" w:hAnsi="Arial" w:cs="Arial"/>
          <w:sz w:val="20"/>
          <w:szCs w:val="20"/>
        </w:rPr>
        <w:t>s.</w:t>
      </w:r>
    </w:p>
    <w:p w14:paraId="375CFC61" w14:textId="79F49B00" w:rsidR="00AD62CD" w:rsidRPr="001756D0" w:rsidRDefault="00AD62CD" w:rsidP="0078564F">
      <w:pPr>
        <w:pStyle w:val="NoSpacing"/>
        <w:spacing w:before="240" w:after="40"/>
        <w:ind w:left="-852" w:right="-914"/>
        <w:rPr>
          <w:rFonts w:ascii="Arial" w:hAnsi="Arial" w:cs="Arial"/>
          <w:sz w:val="20"/>
          <w:szCs w:val="20"/>
        </w:rPr>
      </w:pPr>
      <w:r w:rsidRPr="005E45C8">
        <w:rPr>
          <w:rFonts w:ascii="Arial" w:hAnsi="Arial" w:cs="Arial"/>
          <w:i/>
          <w:color w:val="000000" w:themeColor="text1"/>
          <w:sz w:val="18"/>
          <w:szCs w:val="18"/>
        </w:rPr>
        <w:t>Add your own notes here:</w:t>
      </w:r>
      <w:r w:rsidR="00656664" w:rsidRPr="005E45C8">
        <w:rPr>
          <w:rFonts w:ascii="Arial" w:hAnsi="Arial" w:cs="Arial"/>
          <w:b/>
          <w:noProof/>
          <w:color w:val="000000" w:themeColor="text1"/>
          <w:lang w:val="en-US"/>
        </w:rPr>
        <w:t xml:space="preserve"> </w:t>
      </w:r>
    </w:p>
    <w:p w14:paraId="054AD5E8" w14:textId="43AD2809" w:rsidR="00AD62CD" w:rsidRDefault="00AD62CD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2FCCF65" w14:textId="77777777" w:rsidR="00AD62CD" w:rsidRDefault="00AD62CD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57AD0C50" w14:textId="77777777" w:rsidR="00AD62CD" w:rsidRDefault="00AD62CD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4BE42DD" w14:textId="77777777" w:rsidR="00AD62CD" w:rsidRDefault="00AD62CD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3217DE0B" w14:textId="77777777" w:rsidR="00AD62CD" w:rsidRDefault="00AD62CD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327FF7BA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724F6D23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6C1ADE5C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5DD158FF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435005EE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24AED2D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F7986DB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4437392E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15997E58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3C90A746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5896C28D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AB284F3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1DA31D12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159EF743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E806FE7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8197CFC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54DC97B4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DB4AB29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7170469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1910F2AF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425C35AD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368869E6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66840909" w14:textId="77777777" w:rsidR="001756D0" w:rsidRDefault="001756D0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304A149" w14:textId="77777777" w:rsidR="00EC7B36" w:rsidRDefault="00EC7B36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1297DE5" w14:textId="77777777" w:rsidR="00EC7B36" w:rsidRDefault="00EC7B36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2FCF643A" w14:textId="77777777" w:rsidR="00EC7B36" w:rsidRDefault="00EC7B36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4244DB17" w14:textId="77777777" w:rsidR="00EC7B36" w:rsidRDefault="00EC7B36" w:rsidP="001756D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852"/>
        <w:rPr>
          <w:rFonts w:ascii="Arial" w:hAnsi="Arial" w:cs="Arial"/>
          <w:b/>
          <w:color w:val="0A3C73"/>
        </w:rPr>
      </w:pPr>
    </w:p>
    <w:p w14:paraId="0CBC91F7" w14:textId="77777777" w:rsidR="00EC7B36" w:rsidRDefault="00EC7B36" w:rsidP="00992CA2">
      <w:pPr>
        <w:spacing w:line="240" w:lineRule="auto"/>
        <w:rPr>
          <w:rFonts w:ascii="Arial" w:hAnsi="Arial" w:cs="Arial"/>
          <w:b/>
          <w:bCs/>
          <w:color w:val="0A3C73"/>
          <w:sz w:val="28"/>
          <w:szCs w:val="28"/>
        </w:rPr>
        <w:sectPr w:rsidR="00EC7B36" w:rsidSect="001756D0">
          <w:headerReference w:type="default" r:id="rId26"/>
          <w:type w:val="continuous"/>
          <w:pgSz w:w="11906" w:h="16838"/>
          <w:pgMar w:top="974" w:right="526" w:bottom="567" w:left="1440" w:header="708" w:footer="708" w:gutter="0"/>
          <w:cols w:num="2" w:space="1704"/>
          <w:docGrid w:linePitch="360"/>
        </w:sectPr>
      </w:pPr>
    </w:p>
    <w:p w14:paraId="5B7AAD9E" w14:textId="428C15A8" w:rsidR="00C12A69" w:rsidRPr="007F7FF7" w:rsidRDefault="00C12A69" w:rsidP="009046A6">
      <w:pPr>
        <w:tabs>
          <w:tab w:val="left" w:pos="2160"/>
        </w:tabs>
        <w:spacing w:after="120" w:line="240" w:lineRule="auto"/>
        <w:rPr>
          <w:rFonts w:ascii="Arial" w:hAnsi="Arial" w:cs="Arial"/>
          <w:color w:val="111111"/>
          <w:sz w:val="20"/>
          <w:szCs w:val="20"/>
        </w:rPr>
      </w:pPr>
    </w:p>
    <w:sectPr w:rsidR="00C12A69" w:rsidRPr="007F7FF7" w:rsidSect="001466B8">
      <w:type w:val="continuous"/>
      <w:pgSz w:w="11906" w:h="16838"/>
      <w:pgMar w:top="974" w:right="526" w:bottom="567" w:left="1440" w:header="708" w:footer="336" w:gutter="0"/>
      <w:cols w:space="170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5395" w14:textId="77777777" w:rsidR="00367ADF" w:rsidRDefault="00367ADF" w:rsidP="0048700A">
      <w:pPr>
        <w:spacing w:after="0" w:line="240" w:lineRule="auto"/>
      </w:pPr>
      <w:r>
        <w:separator/>
      </w:r>
    </w:p>
  </w:endnote>
  <w:endnote w:type="continuationSeparator" w:id="0">
    <w:p w14:paraId="282BF7F4" w14:textId="77777777" w:rsidR="00367ADF" w:rsidRDefault="00367ADF" w:rsidP="0048700A">
      <w:pPr>
        <w:spacing w:after="0" w:line="240" w:lineRule="auto"/>
      </w:pPr>
      <w:r>
        <w:continuationSeparator/>
      </w:r>
    </w:p>
  </w:endnote>
  <w:endnote w:type="continuationNotice" w:id="1">
    <w:p w14:paraId="155F0E88" w14:textId="77777777" w:rsidR="00367ADF" w:rsidRDefault="00367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AB34" w14:textId="77777777" w:rsidR="004214D1" w:rsidRDefault="00421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2D3F" w14:textId="77777777" w:rsidR="004214D1" w:rsidRDefault="00421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16C0" w14:textId="77777777" w:rsidR="004214D1" w:rsidRDefault="00421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2AC3B" w14:textId="77777777" w:rsidR="00367ADF" w:rsidRDefault="00367ADF" w:rsidP="0048700A">
      <w:pPr>
        <w:spacing w:after="0" w:line="240" w:lineRule="auto"/>
      </w:pPr>
      <w:r>
        <w:separator/>
      </w:r>
    </w:p>
  </w:footnote>
  <w:footnote w:type="continuationSeparator" w:id="0">
    <w:p w14:paraId="30A36DF1" w14:textId="77777777" w:rsidR="00367ADF" w:rsidRDefault="00367ADF" w:rsidP="0048700A">
      <w:pPr>
        <w:spacing w:after="0" w:line="240" w:lineRule="auto"/>
      </w:pPr>
      <w:r>
        <w:continuationSeparator/>
      </w:r>
    </w:p>
  </w:footnote>
  <w:footnote w:type="continuationNotice" w:id="1">
    <w:p w14:paraId="690618C5" w14:textId="77777777" w:rsidR="00367ADF" w:rsidRDefault="00367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7FC4" w14:textId="77777777" w:rsidR="004214D1" w:rsidRDefault="00421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07FE" w14:textId="77777777" w:rsidR="004214D1" w:rsidRDefault="00421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9C21" w14:textId="2F1760D8" w:rsidR="00BD1C98" w:rsidRDefault="00BD1C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28020AF" wp14:editId="32A48005">
          <wp:simplePos x="0" y="0"/>
          <wp:positionH relativeFrom="column">
            <wp:posOffset>-949569</wp:posOffset>
          </wp:positionH>
          <wp:positionV relativeFrom="paragraph">
            <wp:posOffset>-449580</wp:posOffset>
          </wp:positionV>
          <wp:extent cx="7600100" cy="107467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4 new branding header 240120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12" cy="10769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A60F" w14:textId="77F32A50" w:rsidR="00BD1C98" w:rsidRPr="0052298C" w:rsidRDefault="003B3C28" w:rsidP="00A313DC">
    <w:pPr>
      <w:pStyle w:val="Header"/>
      <w:pBdr>
        <w:bottom w:val="single" w:sz="4" w:space="6" w:color="003F72"/>
      </w:pBdr>
      <w:ind w:left="-852"/>
      <w:rPr>
        <w:rFonts w:ascii="Arial" w:hAnsi="Arial" w:cs="Arial"/>
        <w:b/>
        <w:bCs/>
        <w:color w:val="003F7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9CCBB41" wp14:editId="0DBDF9BC">
          <wp:simplePos x="0" y="0"/>
          <wp:positionH relativeFrom="column">
            <wp:posOffset>-950965</wp:posOffset>
          </wp:positionH>
          <wp:positionV relativeFrom="paragraph">
            <wp:posOffset>-407035</wp:posOffset>
          </wp:positionV>
          <wp:extent cx="7613245" cy="10769058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new branding header TIS p2 280120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245" cy="10769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98C" w:rsidRPr="0052298C">
      <w:rPr>
        <w:rFonts w:ascii="Arial" w:hAnsi="Arial" w:cs="Arial"/>
        <w:b/>
        <w:bCs/>
        <w:color w:val="003F72"/>
      </w:rPr>
      <w:t>Self-assessment tool for small business</w:t>
    </w:r>
  </w:p>
  <w:p w14:paraId="1922A40A" w14:textId="713ACDB9" w:rsidR="0052298C" w:rsidRPr="0052298C" w:rsidRDefault="0052298C" w:rsidP="00A313DC">
    <w:pPr>
      <w:pStyle w:val="Header"/>
      <w:ind w:left="-852"/>
      <w:rPr>
        <w:rFonts w:ascii="Arial" w:hAnsi="Arial" w:cs="Arial"/>
        <w:b/>
        <w:bCs/>
        <w:color w:val="003F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433E"/>
    <w:multiLevelType w:val="hybridMultilevel"/>
    <w:tmpl w:val="CC42A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43F"/>
    <w:multiLevelType w:val="hybridMultilevel"/>
    <w:tmpl w:val="256E71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0C9"/>
    <w:multiLevelType w:val="multilevel"/>
    <w:tmpl w:val="EE806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F002C"/>
    <w:multiLevelType w:val="hybridMultilevel"/>
    <w:tmpl w:val="97E493B6"/>
    <w:lvl w:ilvl="0" w:tplc="A5A2C2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0E0"/>
    <w:multiLevelType w:val="hybridMultilevel"/>
    <w:tmpl w:val="096A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D18"/>
    <w:multiLevelType w:val="multilevel"/>
    <w:tmpl w:val="0D94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D0EAA"/>
    <w:multiLevelType w:val="hybridMultilevel"/>
    <w:tmpl w:val="7232568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E3D325D"/>
    <w:multiLevelType w:val="multilevel"/>
    <w:tmpl w:val="B98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8038A"/>
    <w:multiLevelType w:val="hybridMultilevel"/>
    <w:tmpl w:val="F71CB7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7E10"/>
    <w:multiLevelType w:val="hybridMultilevel"/>
    <w:tmpl w:val="F04C29C8"/>
    <w:lvl w:ilvl="0" w:tplc="A5A2C2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2D52"/>
    <w:multiLevelType w:val="hybridMultilevel"/>
    <w:tmpl w:val="DE82AB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46BB"/>
    <w:multiLevelType w:val="multilevel"/>
    <w:tmpl w:val="93AC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A66BB3"/>
    <w:multiLevelType w:val="multilevel"/>
    <w:tmpl w:val="FDC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B6697"/>
    <w:multiLevelType w:val="hybridMultilevel"/>
    <w:tmpl w:val="6CC642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0695"/>
    <w:multiLevelType w:val="hybridMultilevel"/>
    <w:tmpl w:val="6BBC77D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45C"/>
    <w:multiLevelType w:val="multilevel"/>
    <w:tmpl w:val="4A60C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0272F"/>
    <w:multiLevelType w:val="multilevel"/>
    <w:tmpl w:val="EB28F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E42FF"/>
    <w:multiLevelType w:val="hybridMultilevel"/>
    <w:tmpl w:val="B95440C0"/>
    <w:lvl w:ilvl="0" w:tplc="909AE2C2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DC4BBA"/>
    <w:multiLevelType w:val="hybridMultilevel"/>
    <w:tmpl w:val="C3AC186A"/>
    <w:lvl w:ilvl="0" w:tplc="A5A2C2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91018"/>
    <w:multiLevelType w:val="multilevel"/>
    <w:tmpl w:val="22D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143AB5"/>
    <w:multiLevelType w:val="hybridMultilevel"/>
    <w:tmpl w:val="263ADE2E"/>
    <w:lvl w:ilvl="0" w:tplc="76C4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480A"/>
    <w:multiLevelType w:val="hybridMultilevel"/>
    <w:tmpl w:val="E8E63DE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11E54CE"/>
    <w:multiLevelType w:val="hybridMultilevel"/>
    <w:tmpl w:val="3FE23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F0734"/>
    <w:multiLevelType w:val="multilevel"/>
    <w:tmpl w:val="1B24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464033"/>
    <w:multiLevelType w:val="hybridMultilevel"/>
    <w:tmpl w:val="B95440C0"/>
    <w:lvl w:ilvl="0" w:tplc="909AE2C2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244DD2"/>
    <w:multiLevelType w:val="hybridMultilevel"/>
    <w:tmpl w:val="9000D21E"/>
    <w:lvl w:ilvl="0" w:tplc="A5A2C2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8"/>
  </w:num>
  <w:num w:numId="5">
    <w:abstractNumId w:val="9"/>
  </w:num>
  <w:num w:numId="6">
    <w:abstractNumId w:val="25"/>
  </w:num>
  <w:num w:numId="7">
    <w:abstractNumId w:val="0"/>
  </w:num>
  <w:num w:numId="8">
    <w:abstractNumId w:val="24"/>
  </w:num>
  <w:num w:numId="9">
    <w:abstractNumId w:val="5"/>
  </w:num>
  <w:num w:numId="10">
    <w:abstractNumId w:val="12"/>
  </w:num>
  <w:num w:numId="11">
    <w:abstractNumId w:val="22"/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11"/>
  </w:num>
  <w:num w:numId="18">
    <w:abstractNumId w:val="23"/>
  </w:num>
  <w:num w:numId="19">
    <w:abstractNumId w:val="7"/>
  </w:num>
  <w:num w:numId="20">
    <w:abstractNumId w:val="2"/>
  </w:num>
  <w:num w:numId="21">
    <w:abstractNumId w:val="16"/>
  </w:num>
  <w:num w:numId="22">
    <w:abstractNumId w:val="15"/>
  </w:num>
  <w:num w:numId="23">
    <w:abstractNumId w:val="20"/>
  </w:num>
  <w:num w:numId="24">
    <w:abstractNumId w:val="21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0A"/>
    <w:rsid w:val="00000434"/>
    <w:rsid w:val="000034A5"/>
    <w:rsid w:val="000044F4"/>
    <w:rsid w:val="00004F08"/>
    <w:rsid w:val="00007247"/>
    <w:rsid w:val="00010285"/>
    <w:rsid w:val="000110CE"/>
    <w:rsid w:val="00011E85"/>
    <w:rsid w:val="00012669"/>
    <w:rsid w:val="0001585B"/>
    <w:rsid w:val="00016D24"/>
    <w:rsid w:val="000179AF"/>
    <w:rsid w:val="00020CD8"/>
    <w:rsid w:val="00021164"/>
    <w:rsid w:val="0002135D"/>
    <w:rsid w:val="00022B34"/>
    <w:rsid w:val="00022FAC"/>
    <w:rsid w:val="00024B1F"/>
    <w:rsid w:val="00030A91"/>
    <w:rsid w:val="00031558"/>
    <w:rsid w:val="00035F95"/>
    <w:rsid w:val="000367BD"/>
    <w:rsid w:val="00036D5F"/>
    <w:rsid w:val="00036D9C"/>
    <w:rsid w:val="000515F4"/>
    <w:rsid w:val="00051A00"/>
    <w:rsid w:val="00051E58"/>
    <w:rsid w:val="00053F0C"/>
    <w:rsid w:val="00056764"/>
    <w:rsid w:val="00057B71"/>
    <w:rsid w:val="00061167"/>
    <w:rsid w:val="00061F81"/>
    <w:rsid w:val="00062B8E"/>
    <w:rsid w:val="00062C60"/>
    <w:rsid w:val="000667D0"/>
    <w:rsid w:val="000755D2"/>
    <w:rsid w:val="000818A5"/>
    <w:rsid w:val="0008346B"/>
    <w:rsid w:val="00086471"/>
    <w:rsid w:val="00087E91"/>
    <w:rsid w:val="00091ACB"/>
    <w:rsid w:val="000936B5"/>
    <w:rsid w:val="00096ADD"/>
    <w:rsid w:val="000974F6"/>
    <w:rsid w:val="000A0B8F"/>
    <w:rsid w:val="000A593A"/>
    <w:rsid w:val="000B15B1"/>
    <w:rsid w:val="000B2AFA"/>
    <w:rsid w:val="000B47B6"/>
    <w:rsid w:val="000B4DE0"/>
    <w:rsid w:val="000B6400"/>
    <w:rsid w:val="000B72AB"/>
    <w:rsid w:val="000C3815"/>
    <w:rsid w:val="000C453A"/>
    <w:rsid w:val="000C5E89"/>
    <w:rsid w:val="000C69BE"/>
    <w:rsid w:val="000C6A45"/>
    <w:rsid w:val="000C715B"/>
    <w:rsid w:val="000D1D95"/>
    <w:rsid w:val="000D52D2"/>
    <w:rsid w:val="000D6183"/>
    <w:rsid w:val="000E0509"/>
    <w:rsid w:val="000E1E43"/>
    <w:rsid w:val="000E3441"/>
    <w:rsid w:val="000E35EF"/>
    <w:rsid w:val="000E36AF"/>
    <w:rsid w:val="000E3763"/>
    <w:rsid w:val="000E451F"/>
    <w:rsid w:val="000E46BF"/>
    <w:rsid w:val="000E4963"/>
    <w:rsid w:val="000E60FD"/>
    <w:rsid w:val="000E655C"/>
    <w:rsid w:val="000E6B80"/>
    <w:rsid w:val="000E6E04"/>
    <w:rsid w:val="000F09C5"/>
    <w:rsid w:val="000F2B56"/>
    <w:rsid w:val="000F2B8F"/>
    <w:rsid w:val="000F5F41"/>
    <w:rsid w:val="000F616E"/>
    <w:rsid w:val="0011006F"/>
    <w:rsid w:val="00111940"/>
    <w:rsid w:val="0011385A"/>
    <w:rsid w:val="00113A65"/>
    <w:rsid w:val="00113FBF"/>
    <w:rsid w:val="00116AB5"/>
    <w:rsid w:val="00116CFD"/>
    <w:rsid w:val="00120445"/>
    <w:rsid w:val="001217F4"/>
    <w:rsid w:val="00122776"/>
    <w:rsid w:val="00123A10"/>
    <w:rsid w:val="00124826"/>
    <w:rsid w:val="0013655C"/>
    <w:rsid w:val="00136B81"/>
    <w:rsid w:val="001462DB"/>
    <w:rsid w:val="001466B8"/>
    <w:rsid w:val="001545F3"/>
    <w:rsid w:val="00154B44"/>
    <w:rsid w:val="00155287"/>
    <w:rsid w:val="00155BB6"/>
    <w:rsid w:val="0016019B"/>
    <w:rsid w:val="001610E8"/>
    <w:rsid w:val="00161243"/>
    <w:rsid w:val="00162BC6"/>
    <w:rsid w:val="001672D4"/>
    <w:rsid w:val="00171654"/>
    <w:rsid w:val="00174648"/>
    <w:rsid w:val="001756D0"/>
    <w:rsid w:val="001757E6"/>
    <w:rsid w:val="00177DF9"/>
    <w:rsid w:val="001826DB"/>
    <w:rsid w:val="00184B60"/>
    <w:rsid w:val="00187401"/>
    <w:rsid w:val="00187B91"/>
    <w:rsid w:val="00192A4D"/>
    <w:rsid w:val="0019762D"/>
    <w:rsid w:val="0019768F"/>
    <w:rsid w:val="001A1B67"/>
    <w:rsid w:val="001A36AC"/>
    <w:rsid w:val="001A797A"/>
    <w:rsid w:val="001B030E"/>
    <w:rsid w:val="001B5F53"/>
    <w:rsid w:val="001C0A47"/>
    <w:rsid w:val="001C4006"/>
    <w:rsid w:val="001C6EB6"/>
    <w:rsid w:val="001D0EBE"/>
    <w:rsid w:val="001D5FE4"/>
    <w:rsid w:val="001D7297"/>
    <w:rsid w:val="001D7921"/>
    <w:rsid w:val="001E3824"/>
    <w:rsid w:val="001E522A"/>
    <w:rsid w:val="001E6E79"/>
    <w:rsid w:val="001F2ED2"/>
    <w:rsid w:val="001F37B3"/>
    <w:rsid w:val="001F3CEA"/>
    <w:rsid w:val="001F5307"/>
    <w:rsid w:val="001F6D4F"/>
    <w:rsid w:val="001F7E99"/>
    <w:rsid w:val="002009A6"/>
    <w:rsid w:val="002045BE"/>
    <w:rsid w:val="0021416C"/>
    <w:rsid w:val="00214184"/>
    <w:rsid w:val="00216428"/>
    <w:rsid w:val="002200E7"/>
    <w:rsid w:val="00220A17"/>
    <w:rsid w:val="002212E2"/>
    <w:rsid w:val="0022443F"/>
    <w:rsid w:val="002305AB"/>
    <w:rsid w:val="00230DC8"/>
    <w:rsid w:val="00232566"/>
    <w:rsid w:val="00232A7B"/>
    <w:rsid w:val="0023702E"/>
    <w:rsid w:val="0023725A"/>
    <w:rsid w:val="0024343C"/>
    <w:rsid w:val="00243BB7"/>
    <w:rsid w:val="00250DAB"/>
    <w:rsid w:val="00252BB7"/>
    <w:rsid w:val="0025396C"/>
    <w:rsid w:val="00253F5C"/>
    <w:rsid w:val="00255380"/>
    <w:rsid w:val="00257926"/>
    <w:rsid w:val="002579B0"/>
    <w:rsid w:val="00257F6C"/>
    <w:rsid w:val="00260DDA"/>
    <w:rsid w:val="00263B28"/>
    <w:rsid w:val="0026417B"/>
    <w:rsid w:val="00270595"/>
    <w:rsid w:val="00272CEC"/>
    <w:rsid w:val="00275FB3"/>
    <w:rsid w:val="0027601C"/>
    <w:rsid w:val="0027627F"/>
    <w:rsid w:val="00276B10"/>
    <w:rsid w:val="002800E3"/>
    <w:rsid w:val="0028071A"/>
    <w:rsid w:val="002832E0"/>
    <w:rsid w:val="002840D1"/>
    <w:rsid w:val="002868D0"/>
    <w:rsid w:val="00286C61"/>
    <w:rsid w:val="002911FD"/>
    <w:rsid w:val="00294D09"/>
    <w:rsid w:val="002A07C2"/>
    <w:rsid w:val="002A30BA"/>
    <w:rsid w:val="002A361D"/>
    <w:rsid w:val="002A4AB5"/>
    <w:rsid w:val="002A7226"/>
    <w:rsid w:val="002B1301"/>
    <w:rsid w:val="002B1856"/>
    <w:rsid w:val="002B2062"/>
    <w:rsid w:val="002B347B"/>
    <w:rsid w:val="002B3B7D"/>
    <w:rsid w:val="002B7050"/>
    <w:rsid w:val="002C230A"/>
    <w:rsid w:val="002C3790"/>
    <w:rsid w:val="002D0E96"/>
    <w:rsid w:val="002D3535"/>
    <w:rsid w:val="002D7F68"/>
    <w:rsid w:val="002E2549"/>
    <w:rsid w:val="002E5D6C"/>
    <w:rsid w:val="002F0631"/>
    <w:rsid w:val="002F0700"/>
    <w:rsid w:val="002F107E"/>
    <w:rsid w:val="002F157F"/>
    <w:rsid w:val="002F4745"/>
    <w:rsid w:val="003067D8"/>
    <w:rsid w:val="00307B86"/>
    <w:rsid w:val="003103CB"/>
    <w:rsid w:val="00316166"/>
    <w:rsid w:val="00320482"/>
    <w:rsid w:val="00320B1F"/>
    <w:rsid w:val="0032124C"/>
    <w:rsid w:val="00325FB1"/>
    <w:rsid w:val="0033077F"/>
    <w:rsid w:val="00333F46"/>
    <w:rsid w:val="00335BA4"/>
    <w:rsid w:val="0033604C"/>
    <w:rsid w:val="00341C23"/>
    <w:rsid w:val="00341D41"/>
    <w:rsid w:val="0034273A"/>
    <w:rsid w:val="00354C38"/>
    <w:rsid w:val="003655F0"/>
    <w:rsid w:val="003662F0"/>
    <w:rsid w:val="003667FB"/>
    <w:rsid w:val="00366AD7"/>
    <w:rsid w:val="00367ADF"/>
    <w:rsid w:val="0037060B"/>
    <w:rsid w:val="0037098C"/>
    <w:rsid w:val="00370DC3"/>
    <w:rsid w:val="00371051"/>
    <w:rsid w:val="00371D5F"/>
    <w:rsid w:val="00374F94"/>
    <w:rsid w:val="00375783"/>
    <w:rsid w:val="00375C57"/>
    <w:rsid w:val="0038119C"/>
    <w:rsid w:val="00382F49"/>
    <w:rsid w:val="00392EA0"/>
    <w:rsid w:val="00393212"/>
    <w:rsid w:val="0039597D"/>
    <w:rsid w:val="00396107"/>
    <w:rsid w:val="003A5368"/>
    <w:rsid w:val="003B0407"/>
    <w:rsid w:val="003B3C28"/>
    <w:rsid w:val="003B3F19"/>
    <w:rsid w:val="003B56DE"/>
    <w:rsid w:val="003B61B5"/>
    <w:rsid w:val="003C087D"/>
    <w:rsid w:val="003C0CA6"/>
    <w:rsid w:val="003C400F"/>
    <w:rsid w:val="003C45E2"/>
    <w:rsid w:val="003C7585"/>
    <w:rsid w:val="003C7B54"/>
    <w:rsid w:val="003D0011"/>
    <w:rsid w:val="003D0E7B"/>
    <w:rsid w:val="003D4AB8"/>
    <w:rsid w:val="003D63AF"/>
    <w:rsid w:val="003E1071"/>
    <w:rsid w:val="003E2AC7"/>
    <w:rsid w:val="003E3C8E"/>
    <w:rsid w:val="003E673C"/>
    <w:rsid w:val="003F017B"/>
    <w:rsid w:val="003F1B00"/>
    <w:rsid w:val="003F6357"/>
    <w:rsid w:val="00400B6A"/>
    <w:rsid w:val="004038A8"/>
    <w:rsid w:val="00403ED3"/>
    <w:rsid w:val="00405D3B"/>
    <w:rsid w:val="00407B75"/>
    <w:rsid w:val="00410F24"/>
    <w:rsid w:val="0041186B"/>
    <w:rsid w:val="004139AF"/>
    <w:rsid w:val="00413EEC"/>
    <w:rsid w:val="004148FB"/>
    <w:rsid w:val="00415659"/>
    <w:rsid w:val="004207E7"/>
    <w:rsid w:val="00420DA5"/>
    <w:rsid w:val="004213D5"/>
    <w:rsid w:val="004214D1"/>
    <w:rsid w:val="00422AB7"/>
    <w:rsid w:val="004232E0"/>
    <w:rsid w:val="00433D33"/>
    <w:rsid w:val="004361B3"/>
    <w:rsid w:val="0044047F"/>
    <w:rsid w:val="00440AA6"/>
    <w:rsid w:val="00441895"/>
    <w:rsid w:val="00443329"/>
    <w:rsid w:val="004453E7"/>
    <w:rsid w:val="004500EF"/>
    <w:rsid w:val="00453114"/>
    <w:rsid w:val="004543F5"/>
    <w:rsid w:val="00455B6F"/>
    <w:rsid w:val="00455CCB"/>
    <w:rsid w:val="00456CA2"/>
    <w:rsid w:val="00457423"/>
    <w:rsid w:val="004577FB"/>
    <w:rsid w:val="00462302"/>
    <w:rsid w:val="004634E2"/>
    <w:rsid w:val="0046400F"/>
    <w:rsid w:val="004801B3"/>
    <w:rsid w:val="0048040F"/>
    <w:rsid w:val="004824E5"/>
    <w:rsid w:val="00482AB5"/>
    <w:rsid w:val="00483972"/>
    <w:rsid w:val="0048700A"/>
    <w:rsid w:val="004877A6"/>
    <w:rsid w:val="00490059"/>
    <w:rsid w:val="00490BD8"/>
    <w:rsid w:val="004910F5"/>
    <w:rsid w:val="00495395"/>
    <w:rsid w:val="00495A22"/>
    <w:rsid w:val="004B1F85"/>
    <w:rsid w:val="004B2066"/>
    <w:rsid w:val="004B4CCB"/>
    <w:rsid w:val="004B7FC6"/>
    <w:rsid w:val="004C040B"/>
    <w:rsid w:val="004C192D"/>
    <w:rsid w:val="004C41D0"/>
    <w:rsid w:val="004C4244"/>
    <w:rsid w:val="004C4621"/>
    <w:rsid w:val="004D5852"/>
    <w:rsid w:val="004D7885"/>
    <w:rsid w:val="004E2078"/>
    <w:rsid w:val="004E211C"/>
    <w:rsid w:val="004E4533"/>
    <w:rsid w:val="004E6C1B"/>
    <w:rsid w:val="004F0B35"/>
    <w:rsid w:val="004F7E6D"/>
    <w:rsid w:val="0050002F"/>
    <w:rsid w:val="00500A14"/>
    <w:rsid w:val="00505227"/>
    <w:rsid w:val="00505928"/>
    <w:rsid w:val="00510AF7"/>
    <w:rsid w:val="005118CE"/>
    <w:rsid w:val="00514685"/>
    <w:rsid w:val="00516D84"/>
    <w:rsid w:val="00520A1F"/>
    <w:rsid w:val="00521F65"/>
    <w:rsid w:val="0052298C"/>
    <w:rsid w:val="00523C8F"/>
    <w:rsid w:val="00523F2E"/>
    <w:rsid w:val="00531C0B"/>
    <w:rsid w:val="005365EE"/>
    <w:rsid w:val="005373B3"/>
    <w:rsid w:val="005416FF"/>
    <w:rsid w:val="00541F7E"/>
    <w:rsid w:val="00543E7F"/>
    <w:rsid w:val="00545929"/>
    <w:rsid w:val="005472A5"/>
    <w:rsid w:val="005518B4"/>
    <w:rsid w:val="0055251A"/>
    <w:rsid w:val="0055272E"/>
    <w:rsid w:val="005535DB"/>
    <w:rsid w:val="00553DDF"/>
    <w:rsid w:val="00563A87"/>
    <w:rsid w:val="00564A9A"/>
    <w:rsid w:val="00567B23"/>
    <w:rsid w:val="005705E4"/>
    <w:rsid w:val="005744F6"/>
    <w:rsid w:val="00577F8F"/>
    <w:rsid w:val="0058005A"/>
    <w:rsid w:val="005816D4"/>
    <w:rsid w:val="00582488"/>
    <w:rsid w:val="00585AFD"/>
    <w:rsid w:val="005860CA"/>
    <w:rsid w:val="0058662E"/>
    <w:rsid w:val="00593BF7"/>
    <w:rsid w:val="00595ABB"/>
    <w:rsid w:val="005A1FDE"/>
    <w:rsid w:val="005A7776"/>
    <w:rsid w:val="005B28A9"/>
    <w:rsid w:val="005B524D"/>
    <w:rsid w:val="005B588F"/>
    <w:rsid w:val="005B604D"/>
    <w:rsid w:val="005B656E"/>
    <w:rsid w:val="005B753E"/>
    <w:rsid w:val="005B76DE"/>
    <w:rsid w:val="005C3F29"/>
    <w:rsid w:val="005C5BAE"/>
    <w:rsid w:val="005C69C3"/>
    <w:rsid w:val="005D0052"/>
    <w:rsid w:val="005D386C"/>
    <w:rsid w:val="005D40D6"/>
    <w:rsid w:val="005D6108"/>
    <w:rsid w:val="005E1EFA"/>
    <w:rsid w:val="005E217B"/>
    <w:rsid w:val="005E2CD6"/>
    <w:rsid w:val="005E2DDC"/>
    <w:rsid w:val="005E4425"/>
    <w:rsid w:val="005E45C8"/>
    <w:rsid w:val="005E6841"/>
    <w:rsid w:val="005E7DA9"/>
    <w:rsid w:val="005F0200"/>
    <w:rsid w:val="005F1622"/>
    <w:rsid w:val="005F56E4"/>
    <w:rsid w:val="005F712A"/>
    <w:rsid w:val="005F749A"/>
    <w:rsid w:val="005F7BE8"/>
    <w:rsid w:val="0060083B"/>
    <w:rsid w:val="00602AB4"/>
    <w:rsid w:val="00603581"/>
    <w:rsid w:val="00604C19"/>
    <w:rsid w:val="00605412"/>
    <w:rsid w:val="00605F71"/>
    <w:rsid w:val="00607FCB"/>
    <w:rsid w:val="00611170"/>
    <w:rsid w:val="00612922"/>
    <w:rsid w:val="00613739"/>
    <w:rsid w:val="006146FF"/>
    <w:rsid w:val="00617E58"/>
    <w:rsid w:val="00620545"/>
    <w:rsid w:val="006242FB"/>
    <w:rsid w:val="006251DF"/>
    <w:rsid w:val="006255F0"/>
    <w:rsid w:val="006342E5"/>
    <w:rsid w:val="006379C0"/>
    <w:rsid w:val="00637B4D"/>
    <w:rsid w:val="00641465"/>
    <w:rsid w:val="006450A7"/>
    <w:rsid w:val="006457F8"/>
    <w:rsid w:val="00647AA3"/>
    <w:rsid w:val="00650F5C"/>
    <w:rsid w:val="0065467F"/>
    <w:rsid w:val="0065511F"/>
    <w:rsid w:val="00655712"/>
    <w:rsid w:val="00655CB1"/>
    <w:rsid w:val="00656664"/>
    <w:rsid w:val="00656ED9"/>
    <w:rsid w:val="00660FA6"/>
    <w:rsid w:val="006629D6"/>
    <w:rsid w:val="00664FCE"/>
    <w:rsid w:val="006670DE"/>
    <w:rsid w:val="006728CC"/>
    <w:rsid w:val="00673151"/>
    <w:rsid w:val="0067346B"/>
    <w:rsid w:val="00673EBC"/>
    <w:rsid w:val="006762BB"/>
    <w:rsid w:val="00677460"/>
    <w:rsid w:val="00677B71"/>
    <w:rsid w:val="00680025"/>
    <w:rsid w:val="006817EF"/>
    <w:rsid w:val="00683B47"/>
    <w:rsid w:val="00684998"/>
    <w:rsid w:val="0068623F"/>
    <w:rsid w:val="00686E5A"/>
    <w:rsid w:val="00692974"/>
    <w:rsid w:val="006943B8"/>
    <w:rsid w:val="00696595"/>
    <w:rsid w:val="006A0BD7"/>
    <w:rsid w:val="006A16E1"/>
    <w:rsid w:val="006A372B"/>
    <w:rsid w:val="006A3A07"/>
    <w:rsid w:val="006A42F6"/>
    <w:rsid w:val="006A4F8E"/>
    <w:rsid w:val="006A5AA1"/>
    <w:rsid w:val="006B1947"/>
    <w:rsid w:val="006B323C"/>
    <w:rsid w:val="006B3BD3"/>
    <w:rsid w:val="006B557E"/>
    <w:rsid w:val="006B67CC"/>
    <w:rsid w:val="006C161A"/>
    <w:rsid w:val="006C2DD2"/>
    <w:rsid w:val="006C562E"/>
    <w:rsid w:val="006C5B4B"/>
    <w:rsid w:val="006C5FBD"/>
    <w:rsid w:val="006D12B8"/>
    <w:rsid w:val="006D2018"/>
    <w:rsid w:val="006D7B44"/>
    <w:rsid w:val="006E0F71"/>
    <w:rsid w:val="006E2E9C"/>
    <w:rsid w:val="006E3AC1"/>
    <w:rsid w:val="006E4783"/>
    <w:rsid w:val="006F5BF4"/>
    <w:rsid w:val="00700146"/>
    <w:rsid w:val="007007AF"/>
    <w:rsid w:val="00704E82"/>
    <w:rsid w:val="00711C2D"/>
    <w:rsid w:val="00714E30"/>
    <w:rsid w:val="007162FD"/>
    <w:rsid w:val="00720183"/>
    <w:rsid w:val="007240AC"/>
    <w:rsid w:val="00724C9D"/>
    <w:rsid w:val="00731615"/>
    <w:rsid w:val="00732655"/>
    <w:rsid w:val="007335C6"/>
    <w:rsid w:val="007355A0"/>
    <w:rsid w:val="00735DAC"/>
    <w:rsid w:val="0073674B"/>
    <w:rsid w:val="007433A1"/>
    <w:rsid w:val="007438F5"/>
    <w:rsid w:val="00745350"/>
    <w:rsid w:val="00745A47"/>
    <w:rsid w:val="00745D21"/>
    <w:rsid w:val="00747A9A"/>
    <w:rsid w:val="00747ACE"/>
    <w:rsid w:val="007533DD"/>
    <w:rsid w:val="00772CEF"/>
    <w:rsid w:val="007732D3"/>
    <w:rsid w:val="007738D3"/>
    <w:rsid w:val="00775655"/>
    <w:rsid w:val="00776032"/>
    <w:rsid w:val="007803F7"/>
    <w:rsid w:val="00782526"/>
    <w:rsid w:val="0078253A"/>
    <w:rsid w:val="0078564F"/>
    <w:rsid w:val="0079127A"/>
    <w:rsid w:val="0079363F"/>
    <w:rsid w:val="00793925"/>
    <w:rsid w:val="00796C96"/>
    <w:rsid w:val="0079786A"/>
    <w:rsid w:val="00797D90"/>
    <w:rsid w:val="007A0DDE"/>
    <w:rsid w:val="007A13FA"/>
    <w:rsid w:val="007A1C92"/>
    <w:rsid w:val="007A2FA5"/>
    <w:rsid w:val="007B0C41"/>
    <w:rsid w:val="007B14C1"/>
    <w:rsid w:val="007C0FA4"/>
    <w:rsid w:val="007C1C64"/>
    <w:rsid w:val="007C74D2"/>
    <w:rsid w:val="007D0155"/>
    <w:rsid w:val="007D14F4"/>
    <w:rsid w:val="007D3735"/>
    <w:rsid w:val="007D5A6C"/>
    <w:rsid w:val="007E05E1"/>
    <w:rsid w:val="007E25FD"/>
    <w:rsid w:val="007E2E85"/>
    <w:rsid w:val="007E462A"/>
    <w:rsid w:val="007E4CB4"/>
    <w:rsid w:val="007F0C5B"/>
    <w:rsid w:val="007F3BDB"/>
    <w:rsid w:val="007F7FF7"/>
    <w:rsid w:val="008005C8"/>
    <w:rsid w:val="00810505"/>
    <w:rsid w:val="008106B8"/>
    <w:rsid w:val="00811044"/>
    <w:rsid w:val="00821415"/>
    <w:rsid w:val="00821D4C"/>
    <w:rsid w:val="008248FA"/>
    <w:rsid w:val="0082590D"/>
    <w:rsid w:val="0082703A"/>
    <w:rsid w:val="0082707D"/>
    <w:rsid w:val="008307A3"/>
    <w:rsid w:val="0083237E"/>
    <w:rsid w:val="008327A6"/>
    <w:rsid w:val="008339F5"/>
    <w:rsid w:val="00833B6B"/>
    <w:rsid w:val="00835A33"/>
    <w:rsid w:val="00843F97"/>
    <w:rsid w:val="00844D96"/>
    <w:rsid w:val="00847FC9"/>
    <w:rsid w:val="008517E9"/>
    <w:rsid w:val="00853586"/>
    <w:rsid w:val="00853FFF"/>
    <w:rsid w:val="00855D1D"/>
    <w:rsid w:val="00856031"/>
    <w:rsid w:val="008563F3"/>
    <w:rsid w:val="00857CB4"/>
    <w:rsid w:val="008631CF"/>
    <w:rsid w:val="00863555"/>
    <w:rsid w:val="0086400E"/>
    <w:rsid w:val="00867BE7"/>
    <w:rsid w:val="00870FBC"/>
    <w:rsid w:val="008725C5"/>
    <w:rsid w:val="00877345"/>
    <w:rsid w:val="00880980"/>
    <w:rsid w:val="00880CC7"/>
    <w:rsid w:val="0088475F"/>
    <w:rsid w:val="008902B8"/>
    <w:rsid w:val="0089114C"/>
    <w:rsid w:val="00893958"/>
    <w:rsid w:val="00893E29"/>
    <w:rsid w:val="008949E2"/>
    <w:rsid w:val="0089602A"/>
    <w:rsid w:val="008A092F"/>
    <w:rsid w:val="008A3F92"/>
    <w:rsid w:val="008A5AF8"/>
    <w:rsid w:val="008A7A15"/>
    <w:rsid w:val="008B0C10"/>
    <w:rsid w:val="008B3AFF"/>
    <w:rsid w:val="008B5608"/>
    <w:rsid w:val="008B5C40"/>
    <w:rsid w:val="008C1A59"/>
    <w:rsid w:val="008C2774"/>
    <w:rsid w:val="008C55A0"/>
    <w:rsid w:val="008D2B25"/>
    <w:rsid w:val="008D2F18"/>
    <w:rsid w:val="008D31DC"/>
    <w:rsid w:val="008E0502"/>
    <w:rsid w:val="008E14E4"/>
    <w:rsid w:val="008E3477"/>
    <w:rsid w:val="008E5F56"/>
    <w:rsid w:val="008E6E85"/>
    <w:rsid w:val="008F2369"/>
    <w:rsid w:val="008F2CA2"/>
    <w:rsid w:val="008F3A71"/>
    <w:rsid w:val="008F4F63"/>
    <w:rsid w:val="008F5C3F"/>
    <w:rsid w:val="00903738"/>
    <w:rsid w:val="00903B9E"/>
    <w:rsid w:val="009046A6"/>
    <w:rsid w:val="00907E1B"/>
    <w:rsid w:val="009118A5"/>
    <w:rsid w:val="00912928"/>
    <w:rsid w:val="009135DD"/>
    <w:rsid w:val="00920E56"/>
    <w:rsid w:val="00921A4C"/>
    <w:rsid w:val="00922893"/>
    <w:rsid w:val="00922E03"/>
    <w:rsid w:val="009236BE"/>
    <w:rsid w:val="00926529"/>
    <w:rsid w:val="00930882"/>
    <w:rsid w:val="00932894"/>
    <w:rsid w:val="00936CA8"/>
    <w:rsid w:val="009406F2"/>
    <w:rsid w:val="00940948"/>
    <w:rsid w:val="00941100"/>
    <w:rsid w:val="00942B63"/>
    <w:rsid w:val="009434B3"/>
    <w:rsid w:val="00951B98"/>
    <w:rsid w:val="00951FA7"/>
    <w:rsid w:val="009533E7"/>
    <w:rsid w:val="00953A64"/>
    <w:rsid w:val="00960F37"/>
    <w:rsid w:val="009647D5"/>
    <w:rsid w:val="009649DF"/>
    <w:rsid w:val="0096706E"/>
    <w:rsid w:val="00973408"/>
    <w:rsid w:val="00976CF6"/>
    <w:rsid w:val="0098079A"/>
    <w:rsid w:val="00986091"/>
    <w:rsid w:val="0098760D"/>
    <w:rsid w:val="0099040F"/>
    <w:rsid w:val="00990438"/>
    <w:rsid w:val="009908C5"/>
    <w:rsid w:val="00991153"/>
    <w:rsid w:val="00991DFD"/>
    <w:rsid w:val="00992CA2"/>
    <w:rsid w:val="009951E0"/>
    <w:rsid w:val="00995643"/>
    <w:rsid w:val="009963BF"/>
    <w:rsid w:val="00997B0C"/>
    <w:rsid w:val="009A0882"/>
    <w:rsid w:val="009A7B13"/>
    <w:rsid w:val="009B3227"/>
    <w:rsid w:val="009B44F0"/>
    <w:rsid w:val="009C03EE"/>
    <w:rsid w:val="009C0455"/>
    <w:rsid w:val="009C3EFC"/>
    <w:rsid w:val="009C7076"/>
    <w:rsid w:val="009C731A"/>
    <w:rsid w:val="009D3747"/>
    <w:rsid w:val="009D4261"/>
    <w:rsid w:val="009D6306"/>
    <w:rsid w:val="009D740B"/>
    <w:rsid w:val="009D7CFE"/>
    <w:rsid w:val="009E0721"/>
    <w:rsid w:val="009E10D1"/>
    <w:rsid w:val="009E1A3D"/>
    <w:rsid w:val="009E3628"/>
    <w:rsid w:val="009E4FF9"/>
    <w:rsid w:val="009E570F"/>
    <w:rsid w:val="009E6A49"/>
    <w:rsid w:val="009F23B9"/>
    <w:rsid w:val="009F6ADC"/>
    <w:rsid w:val="009F7744"/>
    <w:rsid w:val="00A023FE"/>
    <w:rsid w:val="00A04096"/>
    <w:rsid w:val="00A04921"/>
    <w:rsid w:val="00A04C0A"/>
    <w:rsid w:val="00A051CD"/>
    <w:rsid w:val="00A05B22"/>
    <w:rsid w:val="00A07267"/>
    <w:rsid w:val="00A07F6B"/>
    <w:rsid w:val="00A12132"/>
    <w:rsid w:val="00A14752"/>
    <w:rsid w:val="00A155F2"/>
    <w:rsid w:val="00A162A4"/>
    <w:rsid w:val="00A17B53"/>
    <w:rsid w:val="00A23CEA"/>
    <w:rsid w:val="00A24EEC"/>
    <w:rsid w:val="00A3093B"/>
    <w:rsid w:val="00A313DC"/>
    <w:rsid w:val="00A31C2E"/>
    <w:rsid w:val="00A33695"/>
    <w:rsid w:val="00A41E16"/>
    <w:rsid w:val="00A42563"/>
    <w:rsid w:val="00A46238"/>
    <w:rsid w:val="00A463D4"/>
    <w:rsid w:val="00A46A5C"/>
    <w:rsid w:val="00A47A89"/>
    <w:rsid w:val="00A54478"/>
    <w:rsid w:val="00A60064"/>
    <w:rsid w:val="00A61CC3"/>
    <w:rsid w:val="00A626A8"/>
    <w:rsid w:val="00A67A11"/>
    <w:rsid w:val="00A70981"/>
    <w:rsid w:val="00A70DB8"/>
    <w:rsid w:val="00A734BF"/>
    <w:rsid w:val="00A73869"/>
    <w:rsid w:val="00A7420A"/>
    <w:rsid w:val="00A7759F"/>
    <w:rsid w:val="00A80033"/>
    <w:rsid w:val="00A819CF"/>
    <w:rsid w:val="00A84A64"/>
    <w:rsid w:val="00A8760C"/>
    <w:rsid w:val="00A944BB"/>
    <w:rsid w:val="00A9489E"/>
    <w:rsid w:val="00A95220"/>
    <w:rsid w:val="00A9640A"/>
    <w:rsid w:val="00AA3E50"/>
    <w:rsid w:val="00AA4DB5"/>
    <w:rsid w:val="00AA7FBD"/>
    <w:rsid w:val="00AB01D8"/>
    <w:rsid w:val="00AB0ADB"/>
    <w:rsid w:val="00AB1503"/>
    <w:rsid w:val="00AB17FE"/>
    <w:rsid w:val="00AB1C55"/>
    <w:rsid w:val="00AB39FD"/>
    <w:rsid w:val="00AB577F"/>
    <w:rsid w:val="00AB7A25"/>
    <w:rsid w:val="00AC3E3E"/>
    <w:rsid w:val="00AC4041"/>
    <w:rsid w:val="00AC5769"/>
    <w:rsid w:val="00AC6475"/>
    <w:rsid w:val="00AC6781"/>
    <w:rsid w:val="00AC7D0D"/>
    <w:rsid w:val="00AD2DD9"/>
    <w:rsid w:val="00AD36B1"/>
    <w:rsid w:val="00AD455B"/>
    <w:rsid w:val="00AD62CD"/>
    <w:rsid w:val="00AE7D3C"/>
    <w:rsid w:val="00AF0523"/>
    <w:rsid w:val="00AF0B93"/>
    <w:rsid w:val="00AF41E9"/>
    <w:rsid w:val="00AF6120"/>
    <w:rsid w:val="00B06DDB"/>
    <w:rsid w:val="00B10A0A"/>
    <w:rsid w:val="00B125D9"/>
    <w:rsid w:val="00B13D84"/>
    <w:rsid w:val="00B14169"/>
    <w:rsid w:val="00B16ABD"/>
    <w:rsid w:val="00B16D77"/>
    <w:rsid w:val="00B216CD"/>
    <w:rsid w:val="00B23366"/>
    <w:rsid w:val="00B2368B"/>
    <w:rsid w:val="00B24C6F"/>
    <w:rsid w:val="00B259BD"/>
    <w:rsid w:val="00B25C39"/>
    <w:rsid w:val="00B266EC"/>
    <w:rsid w:val="00B31987"/>
    <w:rsid w:val="00B31D22"/>
    <w:rsid w:val="00B327FC"/>
    <w:rsid w:val="00B373A4"/>
    <w:rsid w:val="00B440AF"/>
    <w:rsid w:val="00B45F5E"/>
    <w:rsid w:val="00B47ABE"/>
    <w:rsid w:val="00B52F27"/>
    <w:rsid w:val="00B53BB7"/>
    <w:rsid w:val="00B54E78"/>
    <w:rsid w:val="00B56C39"/>
    <w:rsid w:val="00B57C04"/>
    <w:rsid w:val="00B60543"/>
    <w:rsid w:val="00B608C7"/>
    <w:rsid w:val="00B62A3C"/>
    <w:rsid w:val="00B64D7B"/>
    <w:rsid w:val="00B65892"/>
    <w:rsid w:val="00B65A89"/>
    <w:rsid w:val="00B66EFF"/>
    <w:rsid w:val="00B7336E"/>
    <w:rsid w:val="00B76CA2"/>
    <w:rsid w:val="00B77F06"/>
    <w:rsid w:val="00B81303"/>
    <w:rsid w:val="00B820C6"/>
    <w:rsid w:val="00B83ECE"/>
    <w:rsid w:val="00B87296"/>
    <w:rsid w:val="00B913DA"/>
    <w:rsid w:val="00B930DC"/>
    <w:rsid w:val="00B93F84"/>
    <w:rsid w:val="00BA0BA9"/>
    <w:rsid w:val="00BA3762"/>
    <w:rsid w:val="00BA3D00"/>
    <w:rsid w:val="00BA4B7D"/>
    <w:rsid w:val="00BA51EA"/>
    <w:rsid w:val="00BB0FB0"/>
    <w:rsid w:val="00BB13D0"/>
    <w:rsid w:val="00BB33D1"/>
    <w:rsid w:val="00BB3A71"/>
    <w:rsid w:val="00BC0AB0"/>
    <w:rsid w:val="00BC0FDD"/>
    <w:rsid w:val="00BC2163"/>
    <w:rsid w:val="00BC4B06"/>
    <w:rsid w:val="00BD1C98"/>
    <w:rsid w:val="00BD3F8F"/>
    <w:rsid w:val="00BD4799"/>
    <w:rsid w:val="00BD5457"/>
    <w:rsid w:val="00BD657C"/>
    <w:rsid w:val="00BE07C0"/>
    <w:rsid w:val="00BE18D4"/>
    <w:rsid w:val="00BE1F88"/>
    <w:rsid w:val="00BE1F90"/>
    <w:rsid w:val="00BE2BAF"/>
    <w:rsid w:val="00BE2F1C"/>
    <w:rsid w:val="00BE32E4"/>
    <w:rsid w:val="00BE3E64"/>
    <w:rsid w:val="00BE63B4"/>
    <w:rsid w:val="00BF0672"/>
    <w:rsid w:val="00BF083D"/>
    <w:rsid w:val="00BF46D4"/>
    <w:rsid w:val="00C11807"/>
    <w:rsid w:val="00C11898"/>
    <w:rsid w:val="00C129C1"/>
    <w:rsid w:val="00C12A69"/>
    <w:rsid w:val="00C142E5"/>
    <w:rsid w:val="00C14F02"/>
    <w:rsid w:val="00C17116"/>
    <w:rsid w:val="00C17883"/>
    <w:rsid w:val="00C17C92"/>
    <w:rsid w:val="00C210AC"/>
    <w:rsid w:val="00C23EC2"/>
    <w:rsid w:val="00C25611"/>
    <w:rsid w:val="00C27942"/>
    <w:rsid w:val="00C37B4D"/>
    <w:rsid w:val="00C4007F"/>
    <w:rsid w:val="00C40D4A"/>
    <w:rsid w:val="00C430DB"/>
    <w:rsid w:val="00C50205"/>
    <w:rsid w:val="00C50AD6"/>
    <w:rsid w:val="00C50F36"/>
    <w:rsid w:val="00C51FFC"/>
    <w:rsid w:val="00C54FD5"/>
    <w:rsid w:val="00C553F7"/>
    <w:rsid w:val="00C5595D"/>
    <w:rsid w:val="00C569D5"/>
    <w:rsid w:val="00C57762"/>
    <w:rsid w:val="00C61FDA"/>
    <w:rsid w:val="00C6347F"/>
    <w:rsid w:val="00C63B2C"/>
    <w:rsid w:val="00C65BCA"/>
    <w:rsid w:val="00C65E70"/>
    <w:rsid w:val="00C6726B"/>
    <w:rsid w:val="00C67464"/>
    <w:rsid w:val="00C67A40"/>
    <w:rsid w:val="00C70494"/>
    <w:rsid w:val="00C71F2E"/>
    <w:rsid w:val="00C723CB"/>
    <w:rsid w:val="00C728C0"/>
    <w:rsid w:val="00C7449F"/>
    <w:rsid w:val="00C7539E"/>
    <w:rsid w:val="00C773DF"/>
    <w:rsid w:val="00C83299"/>
    <w:rsid w:val="00C83A2E"/>
    <w:rsid w:val="00C8650A"/>
    <w:rsid w:val="00C8799C"/>
    <w:rsid w:val="00C94BA4"/>
    <w:rsid w:val="00C95133"/>
    <w:rsid w:val="00C97D72"/>
    <w:rsid w:val="00CA047E"/>
    <w:rsid w:val="00CA5F4E"/>
    <w:rsid w:val="00CB0A2D"/>
    <w:rsid w:val="00CB7DA0"/>
    <w:rsid w:val="00CC4142"/>
    <w:rsid w:val="00CC5CE0"/>
    <w:rsid w:val="00CD1DA0"/>
    <w:rsid w:val="00CD2920"/>
    <w:rsid w:val="00CD4B9B"/>
    <w:rsid w:val="00CE1C97"/>
    <w:rsid w:val="00CE1F72"/>
    <w:rsid w:val="00CE3A15"/>
    <w:rsid w:val="00CE409D"/>
    <w:rsid w:val="00CE5C81"/>
    <w:rsid w:val="00CE6151"/>
    <w:rsid w:val="00CE62C6"/>
    <w:rsid w:val="00CE6CB6"/>
    <w:rsid w:val="00CF040B"/>
    <w:rsid w:val="00CF0B55"/>
    <w:rsid w:val="00CF24C7"/>
    <w:rsid w:val="00CF509B"/>
    <w:rsid w:val="00CF6414"/>
    <w:rsid w:val="00D04984"/>
    <w:rsid w:val="00D113CB"/>
    <w:rsid w:val="00D11644"/>
    <w:rsid w:val="00D13268"/>
    <w:rsid w:val="00D13D30"/>
    <w:rsid w:val="00D14EAB"/>
    <w:rsid w:val="00D23349"/>
    <w:rsid w:val="00D24294"/>
    <w:rsid w:val="00D27213"/>
    <w:rsid w:val="00D27B34"/>
    <w:rsid w:val="00D324DA"/>
    <w:rsid w:val="00D33624"/>
    <w:rsid w:val="00D37232"/>
    <w:rsid w:val="00D4077B"/>
    <w:rsid w:val="00D42AD1"/>
    <w:rsid w:val="00D4345C"/>
    <w:rsid w:val="00D43880"/>
    <w:rsid w:val="00D45B01"/>
    <w:rsid w:val="00D464D9"/>
    <w:rsid w:val="00D46738"/>
    <w:rsid w:val="00D47852"/>
    <w:rsid w:val="00D50604"/>
    <w:rsid w:val="00D512B7"/>
    <w:rsid w:val="00D51C48"/>
    <w:rsid w:val="00D526FA"/>
    <w:rsid w:val="00D56398"/>
    <w:rsid w:val="00D60C0B"/>
    <w:rsid w:val="00D61C72"/>
    <w:rsid w:val="00D631FF"/>
    <w:rsid w:val="00D63384"/>
    <w:rsid w:val="00D672BD"/>
    <w:rsid w:val="00D677F5"/>
    <w:rsid w:val="00D716E0"/>
    <w:rsid w:val="00D72127"/>
    <w:rsid w:val="00D764D3"/>
    <w:rsid w:val="00D774D9"/>
    <w:rsid w:val="00D82067"/>
    <w:rsid w:val="00D849DA"/>
    <w:rsid w:val="00D9205F"/>
    <w:rsid w:val="00D93FDE"/>
    <w:rsid w:val="00D9551F"/>
    <w:rsid w:val="00DA23E5"/>
    <w:rsid w:val="00DA528E"/>
    <w:rsid w:val="00DA5736"/>
    <w:rsid w:val="00DA5F7F"/>
    <w:rsid w:val="00DA6624"/>
    <w:rsid w:val="00DA7D24"/>
    <w:rsid w:val="00DB6C53"/>
    <w:rsid w:val="00DC2D2A"/>
    <w:rsid w:val="00DC2DC4"/>
    <w:rsid w:val="00DC3541"/>
    <w:rsid w:val="00DC5DD6"/>
    <w:rsid w:val="00DC6372"/>
    <w:rsid w:val="00DC6395"/>
    <w:rsid w:val="00DC7FCD"/>
    <w:rsid w:val="00DD06F6"/>
    <w:rsid w:val="00DD35C5"/>
    <w:rsid w:val="00DD558E"/>
    <w:rsid w:val="00DE0073"/>
    <w:rsid w:val="00DE0751"/>
    <w:rsid w:val="00DE1AB6"/>
    <w:rsid w:val="00DE279B"/>
    <w:rsid w:val="00DE4774"/>
    <w:rsid w:val="00DE7434"/>
    <w:rsid w:val="00DF0B73"/>
    <w:rsid w:val="00DF1AE6"/>
    <w:rsid w:val="00DF348A"/>
    <w:rsid w:val="00DF3CC2"/>
    <w:rsid w:val="00DF49B6"/>
    <w:rsid w:val="00DF5450"/>
    <w:rsid w:val="00DF548E"/>
    <w:rsid w:val="00DF61BA"/>
    <w:rsid w:val="00DF7804"/>
    <w:rsid w:val="00DF797B"/>
    <w:rsid w:val="00E04346"/>
    <w:rsid w:val="00E05866"/>
    <w:rsid w:val="00E05A5F"/>
    <w:rsid w:val="00E07135"/>
    <w:rsid w:val="00E07E18"/>
    <w:rsid w:val="00E07FA4"/>
    <w:rsid w:val="00E10369"/>
    <w:rsid w:val="00E12E2B"/>
    <w:rsid w:val="00E1455B"/>
    <w:rsid w:val="00E16980"/>
    <w:rsid w:val="00E217F5"/>
    <w:rsid w:val="00E21F95"/>
    <w:rsid w:val="00E22260"/>
    <w:rsid w:val="00E22297"/>
    <w:rsid w:val="00E23B5A"/>
    <w:rsid w:val="00E26943"/>
    <w:rsid w:val="00E26E14"/>
    <w:rsid w:val="00E2742D"/>
    <w:rsid w:val="00E32FCC"/>
    <w:rsid w:val="00E33B02"/>
    <w:rsid w:val="00E36302"/>
    <w:rsid w:val="00E419D2"/>
    <w:rsid w:val="00E41CDE"/>
    <w:rsid w:val="00E44156"/>
    <w:rsid w:val="00E46A63"/>
    <w:rsid w:val="00E475D7"/>
    <w:rsid w:val="00E52214"/>
    <w:rsid w:val="00E56E14"/>
    <w:rsid w:val="00E62E08"/>
    <w:rsid w:val="00E63575"/>
    <w:rsid w:val="00E64612"/>
    <w:rsid w:val="00E6669B"/>
    <w:rsid w:val="00E677A3"/>
    <w:rsid w:val="00E7660A"/>
    <w:rsid w:val="00E77955"/>
    <w:rsid w:val="00E77F27"/>
    <w:rsid w:val="00E81068"/>
    <w:rsid w:val="00E85A9B"/>
    <w:rsid w:val="00E87DD2"/>
    <w:rsid w:val="00E91837"/>
    <w:rsid w:val="00E923FA"/>
    <w:rsid w:val="00E92C29"/>
    <w:rsid w:val="00E95D67"/>
    <w:rsid w:val="00E96D3F"/>
    <w:rsid w:val="00EA3702"/>
    <w:rsid w:val="00EA7646"/>
    <w:rsid w:val="00EB4481"/>
    <w:rsid w:val="00EC1793"/>
    <w:rsid w:val="00EC30A2"/>
    <w:rsid w:val="00EC39F3"/>
    <w:rsid w:val="00EC5643"/>
    <w:rsid w:val="00EC577A"/>
    <w:rsid w:val="00EC7338"/>
    <w:rsid w:val="00EC7B36"/>
    <w:rsid w:val="00ED487E"/>
    <w:rsid w:val="00ED6FF2"/>
    <w:rsid w:val="00ED7D06"/>
    <w:rsid w:val="00EE0B08"/>
    <w:rsid w:val="00EE2924"/>
    <w:rsid w:val="00EF02D0"/>
    <w:rsid w:val="00EF64CF"/>
    <w:rsid w:val="00F022EC"/>
    <w:rsid w:val="00F02C0C"/>
    <w:rsid w:val="00F03561"/>
    <w:rsid w:val="00F03FEF"/>
    <w:rsid w:val="00F06CBA"/>
    <w:rsid w:val="00F10398"/>
    <w:rsid w:val="00F120CC"/>
    <w:rsid w:val="00F125BB"/>
    <w:rsid w:val="00F12F74"/>
    <w:rsid w:val="00F1350F"/>
    <w:rsid w:val="00F1786E"/>
    <w:rsid w:val="00F229AD"/>
    <w:rsid w:val="00F2322E"/>
    <w:rsid w:val="00F23D31"/>
    <w:rsid w:val="00F240F9"/>
    <w:rsid w:val="00F27DC0"/>
    <w:rsid w:val="00F30624"/>
    <w:rsid w:val="00F30BEA"/>
    <w:rsid w:val="00F32652"/>
    <w:rsid w:val="00F33E93"/>
    <w:rsid w:val="00F362FA"/>
    <w:rsid w:val="00F40FA3"/>
    <w:rsid w:val="00F41354"/>
    <w:rsid w:val="00F41980"/>
    <w:rsid w:val="00F4258C"/>
    <w:rsid w:val="00F42686"/>
    <w:rsid w:val="00F43D99"/>
    <w:rsid w:val="00F44AF5"/>
    <w:rsid w:val="00F45363"/>
    <w:rsid w:val="00F50199"/>
    <w:rsid w:val="00F5032F"/>
    <w:rsid w:val="00F51DD4"/>
    <w:rsid w:val="00F545E1"/>
    <w:rsid w:val="00F5589D"/>
    <w:rsid w:val="00F60ABC"/>
    <w:rsid w:val="00F65620"/>
    <w:rsid w:val="00F70045"/>
    <w:rsid w:val="00F71695"/>
    <w:rsid w:val="00F75004"/>
    <w:rsid w:val="00F77DD5"/>
    <w:rsid w:val="00F82369"/>
    <w:rsid w:val="00F8559B"/>
    <w:rsid w:val="00F87283"/>
    <w:rsid w:val="00F92AF8"/>
    <w:rsid w:val="00F9409E"/>
    <w:rsid w:val="00F940FD"/>
    <w:rsid w:val="00F9527F"/>
    <w:rsid w:val="00F95AA6"/>
    <w:rsid w:val="00F966C1"/>
    <w:rsid w:val="00F97E55"/>
    <w:rsid w:val="00FA0585"/>
    <w:rsid w:val="00FA1F2A"/>
    <w:rsid w:val="00FA2FE6"/>
    <w:rsid w:val="00FA7C3E"/>
    <w:rsid w:val="00FB0CA5"/>
    <w:rsid w:val="00FB318C"/>
    <w:rsid w:val="00FB7366"/>
    <w:rsid w:val="00FC05E8"/>
    <w:rsid w:val="00FC0E70"/>
    <w:rsid w:val="00FC1D2B"/>
    <w:rsid w:val="00FC6125"/>
    <w:rsid w:val="00FC6DA3"/>
    <w:rsid w:val="00FD2848"/>
    <w:rsid w:val="00FD3424"/>
    <w:rsid w:val="00FD48B3"/>
    <w:rsid w:val="00FD74F1"/>
    <w:rsid w:val="00FE20BC"/>
    <w:rsid w:val="00FE2B4D"/>
    <w:rsid w:val="00FE6A22"/>
    <w:rsid w:val="00FE723F"/>
    <w:rsid w:val="00FF1E05"/>
    <w:rsid w:val="00FF2BF6"/>
    <w:rsid w:val="00FF585A"/>
    <w:rsid w:val="00FF65B9"/>
    <w:rsid w:val="00FF72B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134126"/>
  <w15:docId w15:val="{ABD5768D-7B30-481B-9F70-8C61D6C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0A"/>
  </w:style>
  <w:style w:type="paragraph" w:styleId="Heading1">
    <w:name w:val="heading 1"/>
    <w:basedOn w:val="Normal"/>
    <w:next w:val="Normal"/>
    <w:link w:val="Heading1Char"/>
    <w:uiPriority w:val="9"/>
    <w:qFormat/>
    <w:rsid w:val="00480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00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0A"/>
  </w:style>
  <w:style w:type="paragraph" w:styleId="Footer">
    <w:name w:val="footer"/>
    <w:basedOn w:val="Normal"/>
    <w:link w:val="FooterChar"/>
    <w:uiPriority w:val="99"/>
    <w:unhideWhenUsed/>
    <w:rsid w:val="0048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35"/>
    <w:rPr>
      <w:b/>
      <w:bCs/>
      <w:sz w:val="20"/>
      <w:szCs w:val="20"/>
    </w:rPr>
  </w:style>
  <w:style w:type="paragraph" w:styleId="NoSpacing">
    <w:name w:val="No Spacing"/>
    <w:uiPriority w:val="1"/>
    <w:qFormat/>
    <w:rsid w:val="00796C9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43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53586"/>
    <w:rPr>
      <w:rFonts w:ascii="Arial" w:hAnsi="Arial"/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85358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362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7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2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D23349"/>
  </w:style>
  <w:style w:type="character" w:customStyle="1" w:styleId="eop">
    <w:name w:val="eop"/>
    <w:basedOn w:val="DefaultParagraphFont"/>
    <w:rsid w:val="00D23349"/>
  </w:style>
  <w:style w:type="character" w:customStyle="1" w:styleId="normaltextrun">
    <w:name w:val="normaltextrun"/>
    <w:basedOn w:val="DefaultParagraphFont"/>
    <w:rsid w:val="004543F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0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77A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92CA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6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1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3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71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8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31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92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8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1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5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95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3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1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08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43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9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9369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985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0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8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3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51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69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9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8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2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3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3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88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29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15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2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5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1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91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2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4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7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1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9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75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0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7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7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06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12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vic.gov.au/for-business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pa.vic.gov.au/about-epa/publications/1695-1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epa.vic.gov.au/for-business/find-a-topic/manage-e-was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vic.gov.au/for-business/business-forms-permits-online-tools/licence-works-approvals-forms-checklis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pa.vic.gov.au/about-epa/publications/169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stainability.vic.gov.au/You-and-Your-Home/Waste-and-recycling" TargetMode="External"/><Relationship Id="rId23" Type="http://schemas.openxmlformats.org/officeDocument/2006/relationships/hyperlink" Target="https://www.epa.vic.gov.au/about-epa/publications/1695-1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tainability.vic.gov.au/business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F4DE4A746A54C9FFE39883EC483AF" ma:contentTypeVersion="14" ma:contentTypeDescription="Create a new document." ma:contentTypeScope="" ma:versionID="3d64a86c51d0862d378dcaf5492e3b76">
  <xsd:schema xmlns:xsd="http://www.w3.org/2001/XMLSchema" xmlns:xs="http://www.w3.org/2001/XMLSchema" xmlns:p="http://schemas.microsoft.com/office/2006/metadata/properties" xmlns:ns1="http://schemas.microsoft.com/sharepoint/v3" xmlns:ns2="c7968419-6c2c-42dc-ae24-006f72f4e335" xmlns:ns3="86843612-0593-4ff4-9796-fbbfb6a21e37" targetNamespace="http://schemas.microsoft.com/office/2006/metadata/properties" ma:root="true" ma:fieldsID="520c75c51a343ccce63d0818afdab1df" ns1:_="" ns2:_="" ns3:_="">
    <xsd:import namespace="http://schemas.microsoft.com/sharepoint/v3"/>
    <xsd:import namespace="c7968419-6c2c-42dc-ae24-006f72f4e335"/>
    <xsd:import namespace="86843612-0593-4ff4-9796-fbbfb6a21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68419-6c2c-42dc-ae24-006f72f4e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3612-0593-4ff4-9796-fbbfb6a21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FE225-BA72-4BE2-91C1-14E19654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968419-6c2c-42dc-ae24-006f72f4e335"/>
    <ds:schemaRef ds:uri="86843612-0593-4ff4-9796-fbbfb6a21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26A85-06EF-6448-927C-24AD30A1FF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48953-2520-4F34-8E5F-05C14C1E7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6BEDA-D254-448D-8D86-781E3967D9B7}">
  <ds:schemaRefs>
    <ds:schemaRef ds:uri="http://schemas.microsoft.com/office/2006/documentManagement/types"/>
    <ds:schemaRef ds:uri="c7968419-6c2c-42dc-ae24-006f72f4e33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86843612-0593-4ff4-9796-fbbfb6a21e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3857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1812.1</vt:lpstr>
    </vt:vector>
  </TitlesOfParts>
  <Company/>
  <LinksUpToDate>false</LinksUpToDate>
  <CharactersWithSpaces>4524</CharactersWithSpaces>
  <SharedDoc>false</SharedDoc>
  <HLinks>
    <vt:vector size="54" baseType="variant">
      <vt:variant>
        <vt:i4>1835023</vt:i4>
      </vt:variant>
      <vt:variant>
        <vt:i4>27</vt:i4>
      </vt:variant>
      <vt:variant>
        <vt:i4>0</vt:i4>
      </vt:variant>
      <vt:variant>
        <vt:i4>5</vt:i4>
      </vt:variant>
      <vt:variant>
        <vt:lpwstr>https://ref.epa.vic.gov.au/business-and-industry/guidelines/waste-guidance/ewaste</vt:lpwstr>
      </vt:variant>
      <vt:variant>
        <vt:lpwstr>QandA</vt:lpwstr>
      </vt:variant>
      <vt:variant>
        <vt:i4>8060975</vt:i4>
      </vt:variant>
      <vt:variant>
        <vt:i4>24</vt:i4>
      </vt:variant>
      <vt:variant>
        <vt:i4>0</vt:i4>
      </vt:variant>
      <vt:variant>
        <vt:i4>5</vt:i4>
      </vt:variant>
      <vt:variant>
        <vt:lpwstr>https://ref.epa.vic.gov.au/our-work/publications/publication/2018/june/1698</vt:lpwstr>
      </vt:variant>
      <vt:variant>
        <vt:lpwstr/>
      </vt:variant>
      <vt:variant>
        <vt:i4>2556017</vt:i4>
      </vt:variant>
      <vt:variant>
        <vt:i4>21</vt:i4>
      </vt:variant>
      <vt:variant>
        <vt:i4>0</vt:i4>
      </vt:variant>
      <vt:variant>
        <vt:i4>5</vt:i4>
      </vt:variant>
      <vt:variant>
        <vt:lpwstr>https://www.epa.vic.gov.au/about-epa/publications/1698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https://www.epa.vic.gov.au/for-business/business-forms-permits-online-tools/licence-works-approvals-forms-checklists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https://www.sustainability.vic.gov.au/You-and-Your-Home/Waste-and-recycling</vt:lpwstr>
      </vt:variant>
      <vt:variant>
        <vt:lpwstr/>
      </vt:variant>
      <vt:variant>
        <vt:i4>7864420</vt:i4>
      </vt:variant>
      <vt:variant>
        <vt:i4>9</vt:i4>
      </vt:variant>
      <vt:variant>
        <vt:i4>0</vt:i4>
      </vt:variant>
      <vt:variant>
        <vt:i4>5</vt:i4>
      </vt:variant>
      <vt:variant>
        <vt:lpwstr>https://www.sustainability.vic.gov.au/business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https://www.epa.vic.gov.au/about-epa/publications/1695-1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https://www.epa.vic.gov.au/about-epa/laws/new-laws/what-is-reasonably-practicable</vt:lpwstr>
      </vt:variant>
      <vt:variant>
        <vt:lpwstr/>
      </vt:variant>
      <vt:variant>
        <vt:i4>74</vt:i4>
      </vt:variant>
      <vt:variant>
        <vt:i4>0</vt:i4>
      </vt:variant>
      <vt:variant>
        <vt:i4>0</vt:i4>
      </vt:variant>
      <vt:variant>
        <vt:i4>5</vt:i4>
      </vt:variant>
      <vt:variant>
        <vt:lpwstr>https://www.epa.vic.gov.au/about-epa/laws/new-laws/general-environmental-duty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1812.1</dc:title>
  <dc:subject/>
  <dc:creator>Kim Smith</dc:creator>
  <cp:keywords/>
  <dc:description/>
  <cp:lastModifiedBy>Suzannah Pearce</cp:lastModifiedBy>
  <cp:revision>4</cp:revision>
  <cp:lastPrinted>2020-01-24T04:34:00Z</cp:lastPrinted>
  <dcterms:created xsi:type="dcterms:W3CDTF">2020-10-27T21:23:00Z</dcterms:created>
  <dcterms:modified xsi:type="dcterms:W3CDTF">2020-10-30T01:17:00Z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0x010100019F4DE4A746A54C9FFE39883EC483AF</vt:lpwstr>
  </property>
</Properties>
</file>