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2B764" w14:textId="61D315FB" w:rsidR="004B7852" w:rsidRPr="004A04EA" w:rsidRDefault="004B7852" w:rsidP="00CD0EBE">
      <w:pPr>
        <w:pStyle w:val="Heading1"/>
      </w:pPr>
      <w:r>
        <w:t>About this form</w:t>
      </w:r>
    </w:p>
    <w:p w14:paraId="7E33806D" w14:textId="79FF188B" w:rsidR="00986F1F" w:rsidRDefault="007D42D1" w:rsidP="00B81EA2">
      <w:pPr>
        <w:pStyle w:val="Body"/>
      </w:pPr>
      <w:r>
        <w:t>Use t</w:t>
      </w:r>
      <w:r w:rsidR="008C6E68">
        <w:t xml:space="preserve">his form </w:t>
      </w:r>
      <w:r w:rsidR="00275CCC">
        <w:t xml:space="preserve">to apply </w:t>
      </w:r>
      <w:r w:rsidR="00232002">
        <w:t>for a</w:t>
      </w:r>
      <w:r w:rsidR="00647C50">
        <w:t xml:space="preserve"> designation</w:t>
      </w:r>
      <w:r w:rsidR="00232002">
        <w:t xml:space="preserve"> under </w:t>
      </w:r>
      <w:r w:rsidR="00647C50">
        <w:t xml:space="preserve">regulation </w:t>
      </w:r>
      <w:r w:rsidR="00D6450E">
        <w:t>86</w:t>
      </w:r>
      <w:r w:rsidR="00232002">
        <w:t xml:space="preserve"> of the Environment Protection </w:t>
      </w:r>
      <w:r w:rsidR="00D6450E" w:rsidRPr="008C6A67">
        <w:t>Regulations</w:t>
      </w:r>
      <w:r w:rsidR="00232002" w:rsidRPr="008C6A67">
        <w:t xml:space="preserve"> 20</w:t>
      </w:r>
      <w:r w:rsidR="00D6450E" w:rsidRPr="008C6A67">
        <w:t>2</w:t>
      </w:r>
      <w:r w:rsidR="2EB56AB1" w:rsidRPr="008C6A67">
        <w:t>1</w:t>
      </w:r>
      <w:r w:rsidR="005C46EF">
        <w:t xml:space="preserve"> (the Regulations)</w:t>
      </w:r>
      <w:r w:rsidR="00232002" w:rsidRPr="008C6A67">
        <w:t>.</w:t>
      </w:r>
      <w:r w:rsidR="00617A41" w:rsidRPr="008C6A67">
        <w:t xml:space="preserve"> </w:t>
      </w:r>
      <w:r w:rsidR="0065388B" w:rsidRPr="008C6A67">
        <w:t>Submit</w:t>
      </w:r>
      <w:r w:rsidR="0065388B">
        <w:t xml:space="preserve"> the </w:t>
      </w:r>
      <w:r w:rsidR="00A16915">
        <w:t>completed</w:t>
      </w:r>
      <w:r w:rsidR="005C397B">
        <w:t xml:space="preserve"> </w:t>
      </w:r>
      <w:r w:rsidR="00835365">
        <w:t>form and all</w:t>
      </w:r>
      <w:r w:rsidR="57EA8AC5">
        <w:t xml:space="preserve"> </w:t>
      </w:r>
      <w:r w:rsidR="00986F1F">
        <w:t xml:space="preserve">supporting evidence </w:t>
      </w:r>
      <w:r w:rsidR="005C397B">
        <w:t>via the EPA Portal</w:t>
      </w:r>
      <w:r w:rsidR="00835365">
        <w:t xml:space="preserve">: </w:t>
      </w:r>
      <w:hyperlink r:id="rId10" w:history="1">
        <w:r w:rsidR="008C6A67" w:rsidRPr="006B1856">
          <w:rPr>
            <w:rStyle w:val="Hyperlink"/>
          </w:rPr>
          <w:t>https://www.epa.vic.gov.au/Portal</w:t>
        </w:r>
      </w:hyperlink>
      <w:r w:rsidR="25FF315B">
        <w:t xml:space="preserve">. </w:t>
      </w:r>
    </w:p>
    <w:p w14:paraId="3671131F" w14:textId="36EB5A4C" w:rsidR="003B1523" w:rsidRDefault="003B1523" w:rsidP="003B1523">
      <w:pPr>
        <w:pStyle w:val="Heading1"/>
        <w:rPr>
          <w:b w:val="0"/>
          <w:bCs w:val="0"/>
        </w:rPr>
      </w:pPr>
      <w:r>
        <w:t>Using this form</w:t>
      </w:r>
    </w:p>
    <w:p w14:paraId="07464FED" w14:textId="5F824E6F" w:rsidR="003B1523" w:rsidRDefault="003B1523" w:rsidP="005A71A2">
      <w:r>
        <w:t xml:space="preserve">All applicants must complete </w:t>
      </w:r>
      <w:r w:rsidR="00B63D27" w:rsidRPr="00CA00E6">
        <w:rPr>
          <w:b/>
          <w:bCs/>
        </w:rPr>
        <w:t>Section</w:t>
      </w:r>
      <w:r w:rsidR="00DB1EE3">
        <w:rPr>
          <w:b/>
          <w:bCs/>
        </w:rPr>
        <w:t xml:space="preserve">s A, B, C </w:t>
      </w:r>
      <w:r w:rsidR="00DB1EE3" w:rsidRPr="00DB1EE3">
        <w:t xml:space="preserve">and </w:t>
      </w:r>
      <w:r w:rsidR="00DB1EE3" w:rsidRPr="00DB1EE3">
        <w:rPr>
          <w:b/>
          <w:bCs/>
        </w:rPr>
        <w:t>D</w:t>
      </w:r>
      <w:r w:rsidR="00DB1EE3" w:rsidRPr="00DB1EE3">
        <w:t xml:space="preserve"> of this form.</w:t>
      </w:r>
    </w:p>
    <w:p w14:paraId="77018F42" w14:textId="696651CC" w:rsidR="003C4B0B" w:rsidRDefault="005A71A2" w:rsidP="005A71A2">
      <w:r>
        <w:t xml:space="preserve">All applicants must </w:t>
      </w:r>
      <w:r w:rsidR="00484303">
        <w:t>complete</w:t>
      </w:r>
      <w:r w:rsidR="00B025C5">
        <w:t xml:space="preserve"> parts 1, 2, 3</w:t>
      </w:r>
      <w:r w:rsidR="00484303">
        <w:t>,</w:t>
      </w:r>
      <w:r w:rsidR="00B025C5">
        <w:t xml:space="preserve"> &amp; 4 of </w:t>
      </w:r>
      <w:r w:rsidR="00B025C5" w:rsidRPr="00CA00E6">
        <w:rPr>
          <w:b/>
          <w:bCs/>
        </w:rPr>
        <w:t>Section B</w:t>
      </w:r>
      <w:r w:rsidR="00B025C5">
        <w:t xml:space="preserve">. </w:t>
      </w:r>
      <w:r w:rsidR="00CA00E6">
        <w:t xml:space="preserve">Part 5 is only required to be filled in where the application relates to a designation </w:t>
      </w:r>
      <w:r w:rsidR="003C4B0B">
        <w:t>to mix, blend</w:t>
      </w:r>
      <w:r w:rsidR="00484303">
        <w:t>,</w:t>
      </w:r>
      <w:r w:rsidR="003C4B0B">
        <w:t xml:space="preserve"> or dilute waste. </w:t>
      </w:r>
    </w:p>
    <w:p w14:paraId="273CF5DE" w14:textId="62CB3CE5" w:rsidR="005A71A2" w:rsidRDefault="00DB1EE3" w:rsidP="005A71A2">
      <w:r>
        <w:t xml:space="preserve">Where a question </w:t>
      </w:r>
      <w:r w:rsidR="005C32FB">
        <w:t xml:space="preserve">is not relevant or applicable </w:t>
      </w:r>
      <w:r w:rsidR="0A490AB9">
        <w:t xml:space="preserve">to </w:t>
      </w:r>
      <w:r w:rsidR="00CA5B18">
        <w:t>your specific</w:t>
      </w:r>
      <w:r w:rsidR="005C32FB">
        <w:t xml:space="preserve"> </w:t>
      </w:r>
      <w:r w:rsidR="00CA5B18">
        <w:t xml:space="preserve">application, please answer ‘not applicable’ and provide </w:t>
      </w:r>
      <w:r w:rsidR="00A52812">
        <w:t xml:space="preserve">brief explanation as to why. </w:t>
      </w:r>
    </w:p>
    <w:p w14:paraId="1729AE79" w14:textId="739BF9AE" w:rsidR="000028B1" w:rsidRDefault="000028B1" w:rsidP="005A71A2">
      <w:r>
        <w:t>Contact EPA’s Development Assessments Unit (DAU) before filling out this form i</w:t>
      </w:r>
      <w:r w:rsidR="00B71B12">
        <w:t xml:space="preserve">f you are </w:t>
      </w:r>
      <w:r w:rsidR="00110E88">
        <w:t xml:space="preserve">seeking a designation </w:t>
      </w:r>
      <w:r w:rsidR="00DD3BE0">
        <w:t xml:space="preserve">to obtain a classification </w:t>
      </w:r>
      <w:r w:rsidR="009266B4">
        <w:t xml:space="preserve">for a waste which </w:t>
      </w:r>
      <w:r w:rsidR="005400C7">
        <w:t>is</w:t>
      </w:r>
      <w:r>
        <w:t>:</w:t>
      </w:r>
    </w:p>
    <w:p w14:paraId="6A16AA54" w14:textId="77777777" w:rsidR="007D786A" w:rsidRDefault="005400C7" w:rsidP="000028B1">
      <w:pPr>
        <w:pStyle w:val="ListParagraph"/>
        <w:numPr>
          <w:ilvl w:val="0"/>
          <w:numId w:val="45"/>
        </w:numPr>
      </w:pPr>
      <w:r>
        <w:t xml:space="preserve">not classified </w:t>
      </w:r>
      <w:r w:rsidR="00286ACB">
        <w:t>in Schedule 5 of the Regulations</w:t>
      </w:r>
      <w:r w:rsidR="000028B1">
        <w:t>,</w:t>
      </w:r>
      <w:r w:rsidR="00286ACB">
        <w:t xml:space="preserve"> </w:t>
      </w:r>
      <w:r w:rsidR="00C75FBA" w:rsidRPr="0044735B">
        <w:rPr>
          <w:b/>
          <w:bCs/>
        </w:rPr>
        <w:t>and</w:t>
      </w:r>
      <w:r w:rsidR="00C75FBA">
        <w:t xml:space="preserve"> </w:t>
      </w:r>
    </w:p>
    <w:p w14:paraId="18EC2BB9" w14:textId="77777777" w:rsidR="007D786A" w:rsidRDefault="005D08F6" w:rsidP="000028B1">
      <w:pPr>
        <w:pStyle w:val="ListParagraph"/>
        <w:numPr>
          <w:ilvl w:val="0"/>
          <w:numId w:val="45"/>
        </w:numPr>
      </w:pPr>
      <w:r>
        <w:t xml:space="preserve">cannot be classified in accordance with the hazardous </w:t>
      </w:r>
      <w:proofErr w:type="gramStart"/>
      <w:r>
        <w:t>properties</w:t>
      </w:r>
      <w:proofErr w:type="gramEnd"/>
      <w:r>
        <w:t xml:space="preserve"> assessment criteria in the </w:t>
      </w:r>
      <w:hyperlink r:id="rId11" w:history="1">
        <w:r w:rsidRPr="007D786A">
          <w:rPr>
            <w:rStyle w:val="Hyperlink"/>
            <w:i/>
            <w:iCs/>
          </w:rPr>
          <w:t>Waste Classification Assessment Protocol</w:t>
        </w:r>
      </w:hyperlink>
      <w:r w:rsidR="00450F97">
        <w:t xml:space="preserve"> (EPA Publication 1827.2)</w:t>
      </w:r>
    </w:p>
    <w:p w14:paraId="21FE3E71" w14:textId="02913D60" w:rsidR="00644496" w:rsidRPr="00644496" w:rsidRDefault="00FF6E74" w:rsidP="007D786A">
      <w:r w:rsidRPr="00062A70">
        <w:t>Applicants only need to fill out the table</w:t>
      </w:r>
      <w:r w:rsidR="006C3912">
        <w:t>s</w:t>
      </w:r>
      <w:r w:rsidRPr="00062A70">
        <w:t xml:space="preserve"> in</w:t>
      </w:r>
      <w:r w:rsidRPr="007D786A">
        <w:rPr>
          <w:b/>
          <w:bCs/>
        </w:rPr>
        <w:t xml:space="preserve"> </w:t>
      </w:r>
      <w:r w:rsidR="00644496" w:rsidRPr="007D786A">
        <w:rPr>
          <w:b/>
          <w:bCs/>
        </w:rPr>
        <w:t xml:space="preserve">Attachment C </w:t>
      </w:r>
      <w:r w:rsidRPr="00062A70">
        <w:t xml:space="preserve">where </w:t>
      </w:r>
      <w:r w:rsidR="006C3912">
        <w:t xml:space="preserve">PFAS </w:t>
      </w:r>
      <w:r w:rsidR="00D432DE">
        <w:t>is identified as a contaminant of concern</w:t>
      </w:r>
      <w:r w:rsidR="006C3912" w:rsidRPr="00062A70">
        <w:t>.</w:t>
      </w:r>
    </w:p>
    <w:p w14:paraId="07298164" w14:textId="217F29EC" w:rsidR="00BA27AD" w:rsidRPr="00AD698F" w:rsidRDefault="00BA27AD" w:rsidP="004A04EA">
      <w:pPr>
        <w:pStyle w:val="Heading1"/>
      </w:pPr>
      <w:r w:rsidRPr="545C8AB1">
        <w:t>S</w:t>
      </w:r>
      <w:r w:rsidR="0045361A">
        <w:t>ection</w:t>
      </w:r>
      <w:r w:rsidRPr="545C8AB1">
        <w:t xml:space="preserve"> A. </w:t>
      </w:r>
      <w:r w:rsidR="0045361A">
        <w:t>Applicant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020" w:firstRow="1" w:lastRow="0" w:firstColumn="0" w:lastColumn="0" w:noHBand="0" w:noVBand="0"/>
      </w:tblPr>
      <w:tblGrid>
        <w:gridCol w:w="2264"/>
        <w:gridCol w:w="992"/>
        <w:gridCol w:w="2969"/>
        <w:gridCol w:w="1000"/>
        <w:gridCol w:w="2963"/>
      </w:tblGrid>
      <w:tr w:rsidR="005B5B5B" w:rsidRPr="00AD698F" w14:paraId="788DDD60" w14:textId="77777777" w:rsidTr="009E57F1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3F2C69B4" w14:textId="4F25B086" w:rsidR="005B5B5B" w:rsidRPr="00AD698F" w:rsidRDefault="003D66DD" w:rsidP="00D61DC2">
            <w:pPr>
              <w:pStyle w:val="TableHeading"/>
            </w:pPr>
            <w:r>
              <w:t>Company or business name</w:t>
            </w:r>
          </w:p>
        </w:tc>
        <w:sdt>
          <w:sdtPr>
            <w:id w:val="198489559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</w:tcPr>
              <w:p w14:paraId="1A84ED3C" w14:textId="170428BB" w:rsidR="005B5B5B" w:rsidRPr="00AD698F" w:rsidRDefault="00EA0535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10D04A80" w14:textId="77777777" w:rsidTr="545C8AB1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6A4165C5" w14:textId="20BEE50B" w:rsidR="005B5B5B" w:rsidRDefault="005B5B5B" w:rsidP="00D61DC2">
            <w:pPr>
              <w:pStyle w:val="TableHeading"/>
            </w:pPr>
            <w:r>
              <w:t xml:space="preserve">ABN </w:t>
            </w:r>
            <w:r w:rsidR="003D66DD">
              <w:t>or</w:t>
            </w:r>
            <w:r>
              <w:t xml:space="preserve"> ACN</w:t>
            </w:r>
          </w:p>
        </w:tc>
        <w:tc>
          <w:tcPr>
            <w:tcW w:w="487" w:type="pct"/>
            <w:shd w:val="clear" w:color="auto" w:fill="E8EBEE" w:themeFill="background2"/>
            <w:vAlign w:val="center"/>
          </w:tcPr>
          <w:p w14:paraId="25E87B3E" w14:textId="1899CECF" w:rsidR="005B5B5B" w:rsidRPr="00AD698F" w:rsidRDefault="005B5B5B" w:rsidP="00514F33">
            <w:pPr>
              <w:pStyle w:val="TableHeading"/>
            </w:pPr>
            <w:r>
              <w:t>ABN</w:t>
            </w:r>
          </w:p>
        </w:tc>
        <w:sdt>
          <w:sdtPr>
            <w:id w:val="-74865734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57" w:type="pct"/>
                <w:shd w:val="clear" w:color="auto" w:fill="FFFFFF" w:themeFill="background1"/>
                <w:vAlign w:val="center"/>
              </w:tcPr>
              <w:p w14:paraId="69EA32B8" w14:textId="169B0022" w:rsidR="005B5B5B" w:rsidRPr="00AD698F" w:rsidRDefault="00EA0535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491" w:type="pct"/>
            <w:shd w:val="clear" w:color="auto" w:fill="E8EBEE" w:themeFill="background2"/>
            <w:vAlign w:val="center"/>
          </w:tcPr>
          <w:p w14:paraId="58A8BC38" w14:textId="1948967C" w:rsidR="005B5B5B" w:rsidRDefault="005B5B5B" w:rsidP="00D61DC2">
            <w:pPr>
              <w:pStyle w:val="TableHeading"/>
            </w:pPr>
            <w:r>
              <w:t>ACN</w:t>
            </w:r>
          </w:p>
        </w:tc>
        <w:sdt>
          <w:sdtPr>
            <w:id w:val="-590778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454" w:type="pct"/>
                <w:shd w:val="clear" w:color="auto" w:fill="FFFFFF" w:themeFill="background1"/>
                <w:vAlign w:val="center"/>
              </w:tcPr>
              <w:p w14:paraId="5C49A874" w14:textId="413BEBA8" w:rsidR="005B5B5B" w:rsidRPr="00AD698F" w:rsidRDefault="00EA0535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5BC2" w:rsidRPr="00AD698F" w14:paraId="6B96AD05" w14:textId="77777777" w:rsidTr="545C8AB1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6EA4B59E" w14:textId="16E5E508" w:rsidR="005F5BC2" w:rsidRDefault="005F5BC2" w:rsidP="00D61DC2">
            <w:pPr>
              <w:pStyle w:val="TableHeading"/>
            </w:pPr>
            <w:r>
              <w:t>Registered Office Address</w:t>
            </w:r>
          </w:p>
        </w:tc>
        <w:tc>
          <w:tcPr>
            <w:tcW w:w="3889" w:type="pct"/>
            <w:gridSpan w:val="4"/>
            <w:shd w:val="clear" w:color="auto" w:fill="FFFFFF" w:themeFill="background1"/>
            <w:vAlign w:val="center"/>
          </w:tcPr>
          <w:p w14:paraId="3FD86490" w14:textId="77777777" w:rsidR="005F5BC2" w:rsidRDefault="005F5BC2" w:rsidP="00BD38DF">
            <w:pPr>
              <w:pStyle w:val="SmallBody"/>
            </w:pPr>
          </w:p>
        </w:tc>
      </w:tr>
      <w:tr w:rsidR="005F5BC2" w:rsidRPr="00AD698F" w14:paraId="33D17E88" w14:textId="77777777" w:rsidTr="00FB2B72">
        <w:trPr>
          <w:cantSplit/>
          <w:trHeight w:val="375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A4AD4C6" w14:textId="54A3655E" w:rsidR="005F5BC2" w:rsidRPr="005F5BC2" w:rsidRDefault="005F5BC2" w:rsidP="00BD38DF">
            <w:pPr>
              <w:pStyle w:val="SmallBody"/>
              <w:rPr>
                <w:b/>
                <w:bCs/>
              </w:rPr>
            </w:pPr>
            <w:r w:rsidRPr="005F5BC2">
              <w:rPr>
                <w:b/>
                <w:bCs/>
              </w:rPr>
              <w:t>CEO contact details</w:t>
            </w:r>
          </w:p>
        </w:tc>
      </w:tr>
      <w:tr w:rsidR="003F0424" w:rsidRPr="00AD698F" w14:paraId="585A9273" w14:textId="77777777" w:rsidTr="545C8AB1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DAD2B90" w14:textId="2725E254" w:rsidR="003F0424" w:rsidRPr="00AD698F" w:rsidRDefault="005F5BC2" w:rsidP="00D61DC2">
            <w:pPr>
              <w:pStyle w:val="TableHeading"/>
            </w:pPr>
            <w:r>
              <w:t>Name</w:t>
            </w:r>
          </w:p>
        </w:tc>
        <w:sdt>
          <w:sdtPr>
            <w:id w:val="184234110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597E2B93" w14:textId="72B1D983" w:rsidR="003F0424" w:rsidRPr="00AD698F" w:rsidRDefault="00EA0535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F0424" w:rsidRPr="00AD698F" w14:paraId="480EE7AA" w14:textId="77777777" w:rsidTr="545C8AB1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369E4980" w14:textId="3ED1E52E" w:rsidR="003F0424" w:rsidRPr="00AD698F" w:rsidRDefault="005F5BC2" w:rsidP="00D61DC2">
            <w:pPr>
              <w:pStyle w:val="TableHeading"/>
            </w:pPr>
            <w:r>
              <w:t>Phone</w:t>
            </w:r>
          </w:p>
        </w:tc>
        <w:sdt>
          <w:sdtPr>
            <w:id w:val="-8262767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889" w:type="pct"/>
                <w:gridSpan w:val="4"/>
                <w:shd w:val="clear" w:color="auto" w:fill="FFFFFF" w:themeFill="background1"/>
                <w:vAlign w:val="center"/>
              </w:tcPr>
              <w:p w14:paraId="05E89E55" w14:textId="6B829526" w:rsidR="003F0424" w:rsidRPr="00AD698F" w:rsidRDefault="00EA0535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F5BC2" w:rsidRPr="00AD698F" w14:paraId="3273D0E7" w14:textId="77777777" w:rsidTr="545C8AB1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56EBDC25" w14:textId="1D8D54DB" w:rsidR="005F5BC2" w:rsidRDefault="005F5BC2" w:rsidP="00D61DC2">
            <w:pPr>
              <w:pStyle w:val="TableHeading"/>
            </w:pPr>
            <w:r>
              <w:t>Email</w:t>
            </w:r>
          </w:p>
        </w:tc>
        <w:tc>
          <w:tcPr>
            <w:tcW w:w="3889" w:type="pct"/>
            <w:gridSpan w:val="4"/>
            <w:shd w:val="clear" w:color="auto" w:fill="FFFFFF" w:themeFill="background1"/>
            <w:vAlign w:val="center"/>
          </w:tcPr>
          <w:p w14:paraId="31695F25" w14:textId="77777777" w:rsidR="005F5BC2" w:rsidRDefault="005F5BC2" w:rsidP="00BD38DF">
            <w:pPr>
              <w:pStyle w:val="SmallBody"/>
            </w:pPr>
          </w:p>
        </w:tc>
      </w:tr>
      <w:tr w:rsidR="00CE60D2" w:rsidRPr="00AD698F" w14:paraId="2FD84E53" w14:textId="77777777" w:rsidTr="00FB2B72">
        <w:trPr>
          <w:cantSplit/>
          <w:trHeight w:val="375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27D84B95" w14:textId="3CADBC39" w:rsidR="00CE60D2" w:rsidRPr="00CE60D2" w:rsidRDefault="00CE60D2" w:rsidP="00BD38DF">
            <w:pPr>
              <w:pStyle w:val="SmallBody"/>
              <w:rPr>
                <w:b/>
                <w:bCs/>
              </w:rPr>
            </w:pPr>
            <w:r w:rsidRPr="00CE60D2">
              <w:rPr>
                <w:b/>
                <w:bCs/>
              </w:rPr>
              <w:t>Signatory contact details</w:t>
            </w:r>
          </w:p>
        </w:tc>
      </w:tr>
      <w:tr w:rsidR="005F5BC2" w:rsidRPr="00AD698F" w14:paraId="75EE11DC" w14:textId="77777777" w:rsidTr="545C8AB1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604F984" w14:textId="2EBF16C7" w:rsidR="005F5BC2" w:rsidRDefault="00CE60D2" w:rsidP="00D61DC2">
            <w:pPr>
              <w:pStyle w:val="TableHeading"/>
            </w:pPr>
            <w:r>
              <w:t>Name</w:t>
            </w:r>
          </w:p>
        </w:tc>
        <w:tc>
          <w:tcPr>
            <w:tcW w:w="3889" w:type="pct"/>
            <w:gridSpan w:val="4"/>
            <w:shd w:val="clear" w:color="auto" w:fill="FFFFFF" w:themeFill="background1"/>
            <w:vAlign w:val="center"/>
          </w:tcPr>
          <w:p w14:paraId="07E4F740" w14:textId="77777777" w:rsidR="005F5BC2" w:rsidRDefault="005F5BC2" w:rsidP="00BD38DF">
            <w:pPr>
              <w:pStyle w:val="SmallBody"/>
            </w:pPr>
          </w:p>
        </w:tc>
      </w:tr>
      <w:tr w:rsidR="00CE60D2" w:rsidRPr="00AD698F" w14:paraId="2771FAA9" w14:textId="77777777" w:rsidTr="545C8AB1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E165153" w14:textId="54865B14" w:rsidR="00CE60D2" w:rsidRDefault="00CE60D2" w:rsidP="00D61DC2">
            <w:pPr>
              <w:pStyle w:val="TableHeading"/>
            </w:pPr>
            <w:r>
              <w:t>Position</w:t>
            </w:r>
          </w:p>
        </w:tc>
        <w:tc>
          <w:tcPr>
            <w:tcW w:w="3889" w:type="pct"/>
            <w:gridSpan w:val="4"/>
            <w:shd w:val="clear" w:color="auto" w:fill="FFFFFF" w:themeFill="background1"/>
            <w:vAlign w:val="center"/>
          </w:tcPr>
          <w:p w14:paraId="093A94FA" w14:textId="77777777" w:rsidR="00CE60D2" w:rsidRDefault="00CE60D2" w:rsidP="00BD38DF">
            <w:pPr>
              <w:pStyle w:val="SmallBody"/>
            </w:pPr>
          </w:p>
        </w:tc>
      </w:tr>
      <w:tr w:rsidR="005F5BC2" w:rsidRPr="00AD698F" w14:paraId="460E310B" w14:textId="77777777" w:rsidTr="545C8AB1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1EE56915" w14:textId="1D41DEA1" w:rsidR="005F5BC2" w:rsidRDefault="00CE60D2" w:rsidP="00D61DC2">
            <w:pPr>
              <w:pStyle w:val="TableHeading"/>
            </w:pPr>
            <w:r>
              <w:t>Phone</w:t>
            </w:r>
          </w:p>
        </w:tc>
        <w:tc>
          <w:tcPr>
            <w:tcW w:w="3889" w:type="pct"/>
            <w:gridSpan w:val="4"/>
            <w:shd w:val="clear" w:color="auto" w:fill="FFFFFF" w:themeFill="background1"/>
            <w:vAlign w:val="center"/>
          </w:tcPr>
          <w:p w14:paraId="61FD1B53" w14:textId="77777777" w:rsidR="005F5BC2" w:rsidRDefault="005F5BC2" w:rsidP="00BD38DF">
            <w:pPr>
              <w:pStyle w:val="SmallBody"/>
            </w:pPr>
          </w:p>
        </w:tc>
      </w:tr>
      <w:tr w:rsidR="00CE60D2" w:rsidRPr="00AD698F" w14:paraId="18544D9D" w14:textId="77777777" w:rsidTr="545C8AB1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7760820C" w14:textId="386DBD96" w:rsidR="00CE60D2" w:rsidRDefault="00CE60D2" w:rsidP="00D61DC2">
            <w:pPr>
              <w:pStyle w:val="TableHeading"/>
            </w:pPr>
            <w:r>
              <w:t>Email</w:t>
            </w:r>
          </w:p>
        </w:tc>
        <w:tc>
          <w:tcPr>
            <w:tcW w:w="3889" w:type="pct"/>
            <w:gridSpan w:val="4"/>
            <w:shd w:val="clear" w:color="auto" w:fill="FFFFFF" w:themeFill="background1"/>
            <w:vAlign w:val="center"/>
          </w:tcPr>
          <w:p w14:paraId="4C69F7CD" w14:textId="77777777" w:rsidR="00CE60D2" w:rsidRDefault="00CE60D2" w:rsidP="00BD38DF">
            <w:pPr>
              <w:pStyle w:val="SmallBody"/>
            </w:pPr>
          </w:p>
        </w:tc>
      </w:tr>
      <w:tr w:rsidR="00CE60D2" w:rsidRPr="00AD698F" w14:paraId="228394A8" w14:textId="77777777" w:rsidTr="00FB2B72">
        <w:trPr>
          <w:cantSplit/>
          <w:trHeight w:val="375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569B6521" w14:textId="217D98D0" w:rsidR="00CE60D2" w:rsidRPr="00CE60D2" w:rsidRDefault="00CE60D2" w:rsidP="00BD38DF">
            <w:pPr>
              <w:pStyle w:val="SmallBody"/>
              <w:rPr>
                <w:b/>
                <w:bCs/>
              </w:rPr>
            </w:pPr>
            <w:r w:rsidRPr="00CE60D2">
              <w:rPr>
                <w:b/>
                <w:bCs/>
              </w:rPr>
              <w:lastRenderedPageBreak/>
              <w:t>Application key contact details</w:t>
            </w:r>
          </w:p>
        </w:tc>
      </w:tr>
      <w:tr w:rsidR="00CE60D2" w:rsidRPr="00AD698F" w14:paraId="590E38C6" w14:textId="77777777" w:rsidTr="545C8AB1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29EA7FE9" w14:textId="7FF9DB7B" w:rsidR="00CE60D2" w:rsidRDefault="00CE60D2" w:rsidP="00D61DC2">
            <w:pPr>
              <w:pStyle w:val="TableHeading"/>
            </w:pPr>
            <w:r>
              <w:t>Name</w:t>
            </w:r>
          </w:p>
        </w:tc>
        <w:tc>
          <w:tcPr>
            <w:tcW w:w="3889" w:type="pct"/>
            <w:gridSpan w:val="4"/>
            <w:shd w:val="clear" w:color="auto" w:fill="FFFFFF" w:themeFill="background1"/>
            <w:vAlign w:val="center"/>
          </w:tcPr>
          <w:p w14:paraId="2439D0DB" w14:textId="77777777" w:rsidR="00CE60D2" w:rsidRDefault="00CE60D2" w:rsidP="00BD38DF">
            <w:pPr>
              <w:pStyle w:val="SmallBody"/>
            </w:pPr>
          </w:p>
        </w:tc>
      </w:tr>
      <w:tr w:rsidR="00CE60D2" w:rsidRPr="00AD698F" w14:paraId="7BB69981" w14:textId="77777777" w:rsidTr="545C8AB1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46E261F4" w14:textId="5026CAB3" w:rsidR="00CE60D2" w:rsidRDefault="00CE60D2" w:rsidP="00D61DC2">
            <w:pPr>
              <w:pStyle w:val="TableHeading"/>
            </w:pPr>
            <w:r>
              <w:t>Position</w:t>
            </w:r>
          </w:p>
        </w:tc>
        <w:tc>
          <w:tcPr>
            <w:tcW w:w="3889" w:type="pct"/>
            <w:gridSpan w:val="4"/>
            <w:shd w:val="clear" w:color="auto" w:fill="FFFFFF" w:themeFill="background1"/>
            <w:vAlign w:val="center"/>
          </w:tcPr>
          <w:p w14:paraId="75D4B1D1" w14:textId="77777777" w:rsidR="00CE60D2" w:rsidRDefault="00CE60D2" w:rsidP="00BD38DF">
            <w:pPr>
              <w:pStyle w:val="SmallBody"/>
            </w:pPr>
          </w:p>
        </w:tc>
      </w:tr>
      <w:tr w:rsidR="00CE60D2" w:rsidRPr="00AD698F" w14:paraId="64847E60" w14:textId="77777777" w:rsidTr="545C8AB1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45ADC372" w14:textId="1A9FDC74" w:rsidR="00CE60D2" w:rsidRDefault="00CE60D2" w:rsidP="00D61DC2">
            <w:pPr>
              <w:pStyle w:val="TableHeading"/>
            </w:pPr>
            <w:r>
              <w:t>Phone</w:t>
            </w:r>
          </w:p>
        </w:tc>
        <w:tc>
          <w:tcPr>
            <w:tcW w:w="3889" w:type="pct"/>
            <w:gridSpan w:val="4"/>
            <w:shd w:val="clear" w:color="auto" w:fill="FFFFFF" w:themeFill="background1"/>
            <w:vAlign w:val="center"/>
          </w:tcPr>
          <w:p w14:paraId="362FD829" w14:textId="77777777" w:rsidR="00CE60D2" w:rsidRDefault="00CE60D2" w:rsidP="00BD38DF">
            <w:pPr>
              <w:pStyle w:val="SmallBody"/>
            </w:pPr>
          </w:p>
        </w:tc>
      </w:tr>
      <w:tr w:rsidR="00CE60D2" w:rsidRPr="00AD698F" w14:paraId="5BF70198" w14:textId="77777777" w:rsidTr="545C8AB1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16F4BDD6" w14:textId="3E7B4250" w:rsidR="00CE60D2" w:rsidRDefault="00CE60D2" w:rsidP="00D61DC2">
            <w:pPr>
              <w:pStyle w:val="TableHeading"/>
            </w:pPr>
            <w:r>
              <w:t>Email</w:t>
            </w:r>
          </w:p>
        </w:tc>
        <w:tc>
          <w:tcPr>
            <w:tcW w:w="3889" w:type="pct"/>
            <w:gridSpan w:val="4"/>
            <w:shd w:val="clear" w:color="auto" w:fill="FFFFFF" w:themeFill="background1"/>
            <w:vAlign w:val="center"/>
          </w:tcPr>
          <w:p w14:paraId="462386CB" w14:textId="77777777" w:rsidR="00CE60D2" w:rsidRDefault="00CE60D2" w:rsidP="00BD38DF">
            <w:pPr>
              <w:pStyle w:val="SmallBody"/>
            </w:pPr>
          </w:p>
        </w:tc>
      </w:tr>
      <w:tr w:rsidR="00F40FD4" w:rsidRPr="00AD698F" w14:paraId="151E918D" w14:textId="77777777" w:rsidTr="00FB2B72">
        <w:trPr>
          <w:cantSplit/>
          <w:trHeight w:val="375"/>
        </w:trPr>
        <w:tc>
          <w:tcPr>
            <w:tcW w:w="5000" w:type="pct"/>
            <w:gridSpan w:val="5"/>
            <w:shd w:val="clear" w:color="auto" w:fill="D9D9D9" w:themeFill="background1" w:themeFillShade="D9"/>
            <w:vAlign w:val="center"/>
          </w:tcPr>
          <w:p w14:paraId="479AB500" w14:textId="0149686F" w:rsidR="00F40FD4" w:rsidRPr="00F40FD4" w:rsidRDefault="00F40FD4" w:rsidP="00BD38DF">
            <w:pPr>
              <w:pStyle w:val="SmallBody"/>
              <w:rPr>
                <w:b/>
                <w:bCs/>
              </w:rPr>
            </w:pPr>
            <w:r w:rsidRPr="00F40FD4">
              <w:rPr>
                <w:b/>
                <w:bCs/>
              </w:rPr>
              <w:t>Activity site / location of waste</w:t>
            </w:r>
          </w:p>
        </w:tc>
      </w:tr>
      <w:tr w:rsidR="00F40FD4" w:rsidRPr="00AD698F" w14:paraId="645DD9B9" w14:textId="77777777" w:rsidTr="545C8AB1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588DAC31" w14:textId="3B91EB23" w:rsidR="00F40FD4" w:rsidRDefault="00F40FD4" w:rsidP="00D61DC2">
            <w:pPr>
              <w:pStyle w:val="TableHeading"/>
            </w:pPr>
            <w:r>
              <w:t>Address</w:t>
            </w:r>
          </w:p>
        </w:tc>
        <w:tc>
          <w:tcPr>
            <w:tcW w:w="3889" w:type="pct"/>
            <w:gridSpan w:val="4"/>
            <w:shd w:val="clear" w:color="auto" w:fill="FFFFFF" w:themeFill="background1"/>
            <w:vAlign w:val="center"/>
          </w:tcPr>
          <w:p w14:paraId="4E13B043" w14:textId="77777777" w:rsidR="00F40FD4" w:rsidRDefault="00F40FD4" w:rsidP="00BD38DF">
            <w:pPr>
              <w:pStyle w:val="SmallBody"/>
            </w:pPr>
          </w:p>
        </w:tc>
      </w:tr>
      <w:tr w:rsidR="00FD6AB7" w:rsidRPr="00AD698F" w14:paraId="0AFEA66D" w14:textId="77777777" w:rsidTr="545C8AB1">
        <w:trPr>
          <w:cantSplit/>
          <w:trHeight w:val="375"/>
        </w:trPr>
        <w:tc>
          <w:tcPr>
            <w:tcW w:w="1111" w:type="pct"/>
            <w:shd w:val="clear" w:color="auto" w:fill="E8EBEE" w:themeFill="background2"/>
            <w:vAlign w:val="center"/>
          </w:tcPr>
          <w:p w14:paraId="0155C4B8" w14:textId="4ADCC111" w:rsidR="00FD6AB7" w:rsidRDefault="00FD6AB7" w:rsidP="00D61DC2">
            <w:pPr>
              <w:pStyle w:val="TableHeading"/>
            </w:pPr>
            <w:r>
              <w:t xml:space="preserve">Activity site </w:t>
            </w:r>
            <w:r w:rsidR="00741DD8">
              <w:t>plan</w:t>
            </w:r>
            <w:r w:rsidR="009433A7">
              <w:t>s</w:t>
            </w:r>
          </w:p>
        </w:tc>
        <w:tc>
          <w:tcPr>
            <w:tcW w:w="3889" w:type="pct"/>
            <w:gridSpan w:val="4"/>
            <w:shd w:val="clear" w:color="auto" w:fill="FFFFFF" w:themeFill="background1"/>
            <w:vAlign w:val="center"/>
          </w:tcPr>
          <w:p w14:paraId="52686BDC" w14:textId="632E2F7E" w:rsidR="00FD6AB7" w:rsidRDefault="00FB2B72" w:rsidP="00BD38DF">
            <w:pPr>
              <w:pStyle w:val="SmallBody"/>
            </w:pPr>
            <w:r>
              <w:t>Please include activity site plans (in high quality jpeg format) under Section C below.</w:t>
            </w:r>
          </w:p>
        </w:tc>
      </w:tr>
      <w:tr w:rsidR="005C34AB" w:rsidRPr="00AD698F" w14:paraId="26C040D3" w14:textId="77777777" w:rsidTr="545C8AB1">
        <w:trPr>
          <w:cantSplit/>
          <w:trHeight w:val="375"/>
        </w:trPr>
        <w:tc>
          <w:tcPr>
            <w:tcW w:w="5000" w:type="pct"/>
            <w:gridSpan w:val="5"/>
            <w:shd w:val="clear" w:color="auto" w:fill="E8EBEE" w:themeFill="background2"/>
            <w:vAlign w:val="center"/>
          </w:tcPr>
          <w:p w14:paraId="5E0FFF41" w14:textId="26E5E200" w:rsidR="005C34AB" w:rsidRPr="00AD698F" w:rsidRDefault="009C37FF" w:rsidP="005C34AB">
            <w:pPr>
              <w:pStyle w:val="TableHeading"/>
            </w:pPr>
            <w:r>
              <w:t>If applicable, l</w:t>
            </w:r>
            <w:r w:rsidR="005C34AB">
              <w:t>ist the ID(s) of any current permission</w:t>
            </w:r>
            <w:r w:rsidR="00943301">
              <w:t>s</w:t>
            </w:r>
            <w:r w:rsidR="005C34AB">
              <w:t xml:space="preserve"> (</w:t>
            </w:r>
            <w:r w:rsidR="0044735B">
              <w:t>for example,</w:t>
            </w:r>
            <w:r w:rsidR="005C34AB">
              <w:t xml:space="preserve"> licence, permit, registration) or other approvals (</w:t>
            </w:r>
            <w:r w:rsidR="007D786A">
              <w:t>for example,</w:t>
            </w:r>
            <w:r w:rsidR="005C34AB">
              <w:t xml:space="preserve"> authorisation of discharge or disposal, BEPs) at t</w:t>
            </w:r>
            <w:r w:rsidR="00784FC2">
              <w:t xml:space="preserve">he site </w:t>
            </w:r>
            <w:r w:rsidR="005C34AB">
              <w:t xml:space="preserve">relating to </w:t>
            </w:r>
            <w:r>
              <w:t xml:space="preserve">the generation of </w:t>
            </w:r>
            <w:r w:rsidR="00784FC2">
              <w:t xml:space="preserve">the waste. </w:t>
            </w:r>
          </w:p>
        </w:tc>
      </w:tr>
      <w:tr w:rsidR="00DD7B64" w:rsidRPr="00AD698F" w14:paraId="52A6A3BA" w14:textId="77777777" w:rsidTr="545C8AB1">
        <w:trPr>
          <w:cantSplit/>
          <w:trHeight w:val="375"/>
        </w:trPr>
        <w:tc>
          <w:tcPr>
            <w:tcW w:w="5000" w:type="pct"/>
            <w:gridSpan w:val="5"/>
            <w:shd w:val="clear" w:color="auto" w:fill="auto"/>
            <w:vAlign w:val="center"/>
          </w:tcPr>
          <w:sdt>
            <w:sdtPr>
              <w:id w:val="-1864426872"/>
              <w:placeholder>
                <w:docPart w:val="DefaultPlaceholder_-1854013440"/>
              </w:placeholder>
              <w:showingPlcHdr/>
            </w:sdtPr>
            <w:sdtEndPr/>
            <w:sdtContent>
              <w:p w14:paraId="736DB431" w14:textId="6FF5D895" w:rsidR="008A7512" w:rsidRPr="00AD698F" w:rsidRDefault="00EA0535" w:rsidP="00BD38DF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1411B735" w14:textId="77777777" w:rsidR="00D00E83" w:rsidRPr="004A04EA" w:rsidRDefault="00D00E83" w:rsidP="004A04EA">
      <w:pPr>
        <w:pStyle w:val="Heading1"/>
      </w:pPr>
      <w:r w:rsidRPr="004A04EA">
        <w:t>Section B: Application details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4"/>
        <w:gridCol w:w="7924"/>
      </w:tblGrid>
      <w:tr w:rsidR="00A16915" w:rsidRPr="00AD698F" w14:paraId="13F050EB" w14:textId="77777777" w:rsidTr="004A04EA">
        <w:trPr>
          <w:cantSplit/>
          <w:trHeight w:val="567"/>
        </w:trPr>
        <w:tc>
          <w:tcPr>
            <w:tcW w:w="5000" w:type="pct"/>
            <w:gridSpan w:val="2"/>
            <w:shd w:val="clear" w:color="auto" w:fill="0A3C73"/>
            <w:vAlign w:val="center"/>
          </w:tcPr>
          <w:p w14:paraId="70D0C3B1" w14:textId="5BBEB322" w:rsidR="00A16915" w:rsidRPr="001C08E1" w:rsidRDefault="00BA701D" w:rsidP="001C08E1">
            <w:pPr>
              <w:pStyle w:val="Spacer"/>
              <w:numPr>
                <w:ilvl w:val="0"/>
                <w:numId w:val="24"/>
              </w:numPr>
              <w:spacing w:before="60" w:after="60"/>
            </w:pPr>
            <w:r>
              <w:rPr>
                <w:rFonts w:ascii="VIC SemiBold" w:hAnsi="VIC SemiBold"/>
                <w:b/>
                <w:bCs/>
                <w:sz w:val="20"/>
              </w:rPr>
              <w:t xml:space="preserve">GENERAL </w:t>
            </w:r>
            <w:r w:rsidR="0067591F">
              <w:rPr>
                <w:rFonts w:ascii="VIC SemiBold" w:hAnsi="VIC SemiBold"/>
                <w:b/>
                <w:bCs/>
                <w:sz w:val="20"/>
              </w:rPr>
              <w:t>INFORMATION</w:t>
            </w:r>
          </w:p>
        </w:tc>
      </w:tr>
      <w:tr w:rsidR="0051066B" w:rsidRPr="00AD698F" w14:paraId="32E8B962" w14:textId="77777777" w:rsidTr="545C8AB1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586EEF8C" w14:textId="742535B6" w:rsidR="0051066B" w:rsidRPr="00AD698F" w:rsidRDefault="00F72C28" w:rsidP="00584E8B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 xml:space="preserve">Explain the </w:t>
            </w:r>
            <w:r w:rsidR="007648D1">
              <w:t>reason you are applying for a waste designation and the outcome you are seeking</w:t>
            </w:r>
            <w:r w:rsidR="00911052">
              <w:t>.</w:t>
            </w:r>
          </w:p>
        </w:tc>
      </w:tr>
      <w:tr w:rsidR="00F72C28" w:rsidRPr="00AD698F" w14:paraId="06D657A5" w14:textId="77777777" w:rsidTr="00EF01F9">
        <w:trPr>
          <w:cantSplit/>
          <w:trHeight w:val="582"/>
        </w:trPr>
        <w:tc>
          <w:tcPr>
            <w:tcW w:w="5000" w:type="pct"/>
            <w:gridSpan w:val="2"/>
            <w:vAlign w:val="center"/>
          </w:tcPr>
          <w:p w14:paraId="7FE4C7EA" w14:textId="094E6BAE" w:rsidR="00F72C28" w:rsidRPr="00AD698F" w:rsidRDefault="00F72C28" w:rsidP="00EF01F9">
            <w:pPr>
              <w:pStyle w:val="TableHeading"/>
            </w:pPr>
          </w:p>
        </w:tc>
      </w:tr>
      <w:tr w:rsidR="002C2504" w:rsidRPr="00AD698F" w14:paraId="19486D93" w14:textId="77777777" w:rsidTr="545C8AB1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40EE83F0" w14:textId="5B0E963D" w:rsidR="002C2504" w:rsidRPr="00AD698F" w:rsidRDefault="000B1718" w:rsidP="002C2504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 w:rsidRPr="00AD698F">
              <w:t xml:space="preserve">Provide details of </w:t>
            </w:r>
            <w:r w:rsidR="00D84480">
              <w:t xml:space="preserve">the </w:t>
            </w:r>
            <w:r w:rsidR="0007589A">
              <w:t>source of waste and activity that resulted in the generation of the waste</w:t>
            </w:r>
            <w:r w:rsidR="00911052">
              <w:t>.</w:t>
            </w:r>
          </w:p>
        </w:tc>
      </w:tr>
      <w:tr w:rsidR="004576AD" w:rsidRPr="00AD698F" w14:paraId="2146E985" w14:textId="77777777" w:rsidTr="00EF01F9">
        <w:trPr>
          <w:cantSplit/>
          <w:trHeight w:val="284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0589488" w14:textId="77777777" w:rsidR="004576AD" w:rsidRPr="00AD698F" w:rsidRDefault="004576AD" w:rsidP="00EF01F9">
            <w:pPr>
              <w:pStyle w:val="TableHeading"/>
            </w:pPr>
          </w:p>
        </w:tc>
      </w:tr>
      <w:tr w:rsidR="0018429C" w:rsidRPr="00AD698F" w14:paraId="665AC902" w14:textId="77777777" w:rsidTr="545C8AB1">
        <w:trPr>
          <w:cantSplit/>
          <w:trHeight w:val="284"/>
        </w:trPr>
        <w:tc>
          <w:tcPr>
            <w:tcW w:w="5000" w:type="pct"/>
            <w:gridSpan w:val="2"/>
            <w:shd w:val="clear" w:color="auto" w:fill="E8EBEE" w:themeFill="background2"/>
            <w:vAlign w:val="center"/>
          </w:tcPr>
          <w:p w14:paraId="1EEF88AB" w14:textId="2796A70C" w:rsidR="0018429C" w:rsidRDefault="0018429C" w:rsidP="002C2504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What is the minimum duration for which this designation is sought?</w:t>
            </w:r>
          </w:p>
        </w:tc>
      </w:tr>
      <w:tr w:rsidR="0018429C" w:rsidRPr="00AD698F" w14:paraId="1AB7122A" w14:textId="77777777" w:rsidTr="00B63B49">
        <w:trPr>
          <w:cantSplit/>
          <w:trHeight w:val="400"/>
        </w:trPr>
        <w:tc>
          <w:tcPr>
            <w:tcW w:w="1111" w:type="pct"/>
            <w:vAlign w:val="center"/>
          </w:tcPr>
          <w:p w14:paraId="1BD8E0D0" w14:textId="77777777" w:rsidR="0018429C" w:rsidRPr="00AD698F" w:rsidRDefault="0018429C" w:rsidP="00B63B49">
            <w:pPr>
              <w:pStyle w:val="TableHeading"/>
            </w:pPr>
            <w:r>
              <w:t>Start date</w:t>
            </w:r>
          </w:p>
        </w:tc>
        <w:sdt>
          <w:sdtPr>
            <w:id w:val="1087426261"/>
            <w:placeholder>
              <w:docPart w:val="EA398E7E3AC44E779D9450C0E1EDAB68"/>
            </w:placeholder>
          </w:sdtPr>
          <w:sdtEndPr/>
          <w:sdtContent>
            <w:tc>
              <w:tcPr>
                <w:tcW w:w="3889" w:type="pct"/>
                <w:vAlign w:val="center"/>
              </w:tcPr>
              <w:sdt>
                <w:sdtPr>
                  <w:id w:val="399172469"/>
                  <w:placeholder>
                    <w:docPart w:val="196A08DF7B1940D983B13FD5C9033BC3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p w14:paraId="6A3552D1" w14:textId="77777777" w:rsidR="0018429C" w:rsidRPr="00AD698F" w:rsidRDefault="0018429C" w:rsidP="00B63B49">
                    <w:pPr>
                      <w:pStyle w:val="SmallBody"/>
                    </w:pPr>
                    <w:r w:rsidRPr="001265AD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  <w:tr w:rsidR="0018429C" w:rsidRPr="00AD698F" w14:paraId="6E47E546" w14:textId="77777777" w:rsidTr="003E7000">
        <w:trPr>
          <w:cantSplit/>
          <w:trHeight w:val="70"/>
        </w:trPr>
        <w:tc>
          <w:tcPr>
            <w:tcW w:w="1111" w:type="pct"/>
            <w:vAlign w:val="center"/>
          </w:tcPr>
          <w:p w14:paraId="7C40A0DB" w14:textId="77777777" w:rsidR="0018429C" w:rsidRPr="00AD698F" w:rsidRDefault="0018429C" w:rsidP="00B63B49">
            <w:pPr>
              <w:pStyle w:val="TableHeading"/>
            </w:pPr>
            <w:r>
              <w:t>End date</w:t>
            </w:r>
          </w:p>
        </w:tc>
        <w:sdt>
          <w:sdtPr>
            <w:id w:val="1822693293"/>
            <w:placeholder>
              <w:docPart w:val="F4A019A78C944382B5199A9171ADF0F4"/>
            </w:placeholder>
          </w:sdtPr>
          <w:sdtEndPr/>
          <w:sdtContent>
            <w:tc>
              <w:tcPr>
                <w:tcW w:w="3889" w:type="pct"/>
                <w:vAlign w:val="center"/>
              </w:tcPr>
              <w:sdt>
                <w:sdtPr>
                  <w:id w:val="-1622912331"/>
                  <w:placeholder>
                    <w:docPart w:val="F65A6DBD42AC4A5BB965627EAD887BD2"/>
                  </w:placeholder>
                  <w:showingPlcHdr/>
                  <w:date>
                    <w:dateFormat w:val="d/MM/yyyy"/>
                    <w:lid w:val="en-AU"/>
                    <w:storeMappedDataAs w:val="dateTime"/>
                    <w:calendar w:val="gregorian"/>
                  </w:date>
                </w:sdtPr>
                <w:sdtEndPr/>
                <w:sdtContent>
                  <w:p w14:paraId="5667FC53" w14:textId="77777777" w:rsidR="0018429C" w:rsidRPr="00AD698F" w:rsidRDefault="0018429C" w:rsidP="00B63B49">
                    <w:pPr>
                      <w:pStyle w:val="SmallBody"/>
                    </w:pPr>
                    <w:r w:rsidRPr="001265AD">
                      <w:rPr>
                        <w:rStyle w:val="PlaceholderText"/>
                      </w:rPr>
                      <w:t>Click or tap to enter a date.</w:t>
                    </w:r>
                  </w:p>
                </w:sdtContent>
              </w:sdt>
            </w:tc>
          </w:sdtContent>
        </w:sdt>
      </w:tr>
    </w:tbl>
    <w:p w14:paraId="17EBB00A" w14:textId="77777777" w:rsidR="00FC267B" w:rsidRDefault="00FC267B" w:rsidP="00484303">
      <w:pPr>
        <w:pStyle w:val="Body"/>
        <w:spacing w:after="2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67591F" w:rsidRPr="001C08E1" w14:paraId="4E9BB618" w14:textId="77777777" w:rsidTr="00B63B49">
        <w:trPr>
          <w:cantSplit/>
          <w:trHeight w:val="567"/>
        </w:trPr>
        <w:tc>
          <w:tcPr>
            <w:tcW w:w="5000" w:type="pct"/>
            <w:shd w:val="clear" w:color="auto" w:fill="0A3C73"/>
            <w:vAlign w:val="center"/>
          </w:tcPr>
          <w:p w14:paraId="363FF4B6" w14:textId="090988F8" w:rsidR="0067591F" w:rsidRPr="001C08E1" w:rsidRDefault="0067591F" w:rsidP="00B63B49">
            <w:pPr>
              <w:pStyle w:val="Spacer"/>
              <w:numPr>
                <w:ilvl w:val="0"/>
                <w:numId w:val="24"/>
              </w:numPr>
              <w:spacing w:before="60" w:after="60"/>
            </w:pPr>
            <w:r>
              <w:rPr>
                <w:rFonts w:ascii="VIC SemiBold" w:hAnsi="VIC SemiBold"/>
                <w:b/>
                <w:bCs/>
                <w:sz w:val="20"/>
              </w:rPr>
              <w:t>WASTE DETAILS</w:t>
            </w:r>
          </w:p>
        </w:tc>
      </w:tr>
      <w:tr w:rsidR="0067591F" w:rsidRPr="00AD698F" w14:paraId="59B5C377" w14:textId="77777777" w:rsidTr="00B63B49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46A5979A" w14:textId="452EEC83" w:rsidR="0067591F" w:rsidRPr="00AD698F" w:rsidRDefault="00467B05" w:rsidP="00467B05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 w:rsidRPr="004D2DC2">
              <w:t>Provide details of the waste including</w:t>
            </w:r>
            <w:r>
              <w:t xml:space="preserve"> </w:t>
            </w:r>
            <w:r w:rsidRPr="004D2DC2">
              <w:t>waste description</w:t>
            </w:r>
            <w:r w:rsidR="00F30E7E">
              <w:t>, waste form</w:t>
            </w:r>
            <w:r>
              <w:t xml:space="preserve"> and </w:t>
            </w:r>
            <w:r w:rsidRPr="004D2DC2">
              <w:t xml:space="preserve">physical characteristics (including but not limited to colour, </w:t>
            </w:r>
            <w:r>
              <w:t>odour</w:t>
            </w:r>
            <w:r w:rsidRPr="004D2DC2">
              <w:t xml:space="preserve">, </w:t>
            </w:r>
            <w:r w:rsidRPr="00CD5793">
              <w:t>mixtures, texture</w:t>
            </w:r>
            <w:r>
              <w:t>,</w:t>
            </w:r>
            <w:r w:rsidRPr="00CD5793">
              <w:t xml:space="preserve"> porosity</w:t>
            </w:r>
            <w:r>
              <w:t>,</w:t>
            </w:r>
            <w:r w:rsidRPr="00CD5793">
              <w:t xml:space="preserve"> moisture</w:t>
            </w:r>
            <w:r>
              <w:t xml:space="preserve"> and</w:t>
            </w:r>
            <w:r w:rsidRPr="00CD5793">
              <w:t xml:space="preserve"> phases including description of variabi</w:t>
            </w:r>
            <w:r>
              <w:t>lity)</w:t>
            </w:r>
            <w:r w:rsidR="00682BDB">
              <w:t>.</w:t>
            </w:r>
          </w:p>
        </w:tc>
      </w:tr>
      <w:tr w:rsidR="0083467B" w:rsidRPr="00AD698F" w14:paraId="08DC387E" w14:textId="77777777" w:rsidTr="00C97337">
        <w:trPr>
          <w:cantSplit/>
          <w:trHeight w:val="284"/>
        </w:trPr>
        <w:tc>
          <w:tcPr>
            <w:tcW w:w="5000" w:type="pct"/>
            <w:shd w:val="clear" w:color="auto" w:fill="auto"/>
            <w:vAlign w:val="center"/>
          </w:tcPr>
          <w:p w14:paraId="2EB24A61" w14:textId="77777777" w:rsidR="0083467B" w:rsidRPr="00AD698F" w:rsidRDefault="0083467B" w:rsidP="00C97337">
            <w:pPr>
              <w:pStyle w:val="TableHeading"/>
            </w:pPr>
          </w:p>
        </w:tc>
      </w:tr>
      <w:tr w:rsidR="0083467B" w:rsidRPr="00AD698F" w14:paraId="0F3BED41" w14:textId="77777777" w:rsidTr="00B63B49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587EB03D" w14:textId="37189593" w:rsidR="0083467B" w:rsidRPr="00AD698F" w:rsidRDefault="006563AF" w:rsidP="00B63B49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Provide details of the current applicable waste code and category (if known)</w:t>
            </w:r>
            <w:r w:rsidR="00682BDB">
              <w:t>.</w:t>
            </w:r>
          </w:p>
        </w:tc>
      </w:tr>
      <w:tr w:rsidR="0083467B" w:rsidRPr="00AD698F" w14:paraId="4DD992ED" w14:textId="77777777" w:rsidTr="00595B1F">
        <w:trPr>
          <w:cantSplit/>
          <w:trHeight w:val="284"/>
        </w:trPr>
        <w:tc>
          <w:tcPr>
            <w:tcW w:w="5000" w:type="pct"/>
            <w:shd w:val="clear" w:color="auto" w:fill="auto"/>
            <w:vAlign w:val="center"/>
          </w:tcPr>
          <w:p w14:paraId="797D0FF1" w14:textId="77777777" w:rsidR="0083467B" w:rsidRPr="00AD698F" w:rsidRDefault="0083467B" w:rsidP="00595B1F">
            <w:pPr>
              <w:pStyle w:val="TableHeading"/>
            </w:pPr>
          </w:p>
        </w:tc>
      </w:tr>
      <w:tr w:rsidR="006563AF" w:rsidRPr="00AD698F" w14:paraId="28D4A5C4" w14:textId="77777777" w:rsidTr="00B63B49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7F8B94B3" w14:textId="2E68A26B" w:rsidR="006563AF" w:rsidRPr="00AD698F" w:rsidRDefault="00595B1F" w:rsidP="00B63B49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 w:rsidRPr="00AD698F">
              <w:t>Provide details of the form</w:t>
            </w:r>
            <w:r>
              <w:t xml:space="preserve"> and quantity of the waste.</w:t>
            </w:r>
          </w:p>
        </w:tc>
      </w:tr>
      <w:tr w:rsidR="0067591F" w:rsidRPr="00AD698F" w14:paraId="203B3975" w14:textId="77777777" w:rsidTr="00B63B49">
        <w:trPr>
          <w:cantSplit/>
          <w:trHeight w:val="582"/>
        </w:trPr>
        <w:tc>
          <w:tcPr>
            <w:tcW w:w="5000" w:type="pct"/>
            <w:vAlign w:val="center"/>
          </w:tcPr>
          <w:p w14:paraId="2D1881E0" w14:textId="77777777" w:rsidR="0067591F" w:rsidRPr="00AD698F" w:rsidRDefault="0067591F" w:rsidP="00B63B49">
            <w:pPr>
              <w:pStyle w:val="TableHeading"/>
            </w:pPr>
          </w:p>
        </w:tc>
      </w:tr>
      <w:tr w:rsidR="0067591F" w:rsidRPr="00AD698F" w14:paraId="008A5E9A" w14:textId="77777777" w:rsidTr="00B63B49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1B17F122" w14:textId="2A5228ED" w:rsidR="0067591F" w:rsidRPr="00AD698F" w:rsidRDefault="00BE27E0" w:rsidP="00B63B49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 xml:space="preserve">Provide details of the waste sampling and analysis conducted (please populate </w:t>
            </w:r>
            <w:hyperlink w:anchor="AttachementA" w:history="1">
              <w:r w:rsidRPr="002C4486">
                <w:rPr>
                  <w:rStyle w:val="Hyperlink"/>
                </w:rPr>
                <w:t>Attachment A</w:t>
              </w:r>
            </w:hyperlink>
            <w:r>
              <w:t xml:space="preserve"> and </w:t>
            </w:r>
            <w:hyperlink w:anchor="AttachementB" w:history="1">
              <w:r w:rsidRPr="002C4486">
                <w:rPr>
                  <w:rStyle w:val="Hyperlink"/>
                </w:rPr>
                <w:t>Attachment B</w:t>
              </w:r>
            </w:hyperlink>
            <w:r>
              <w:t xml:space="preserve"> in this application and provide laboratory certificates of analysis and analytical results)</w:t>
            </w:r>
          </w:p>
        </w:tc>
      </w:tr>
      <w:tr w:rsidR="0067591F" w:rsidRPr="00AD698F" w14:paraId="7B62A8E8" w14:textId="77777777" w:rsidTr="00B63B49">
        <w:trPr>
          <w:cantSplit/>
          <w:trHeight w:val="284"/>
        </w:trPr>
        <w:tc>
          <w:tcPr>
            <w:tcW w:w="5000" w:type="pct"/>
            <w:shd w:val="clear" w:color="auto" w:fill="auto"/>
            <w:vAlign w:val="center"/>
          </w:tcPr>
          <w:p w14:paraId="575BE4BA" w14:textId="77777777" w:rsidR="0067591F" w:rsidRPr="00AD698F" w:rsidRDefault="0067591F" w:rsidP="00B63B49">
            <w:pPr>
              <w:pStyle w:val="TableHeading"/>
            </w:pPr>
          </w:p>
        </w:tc>
      </w:tr>
    </w:tbl>
    <w:p w14:paraId="6FE69EBE" w14:textId="77777777" w:rsidR="0067591F" w:rsidRDefault="0067591F" w:rsidP="00484303">
      <w:pPr>
        <w:pStyle w:val="Body"/>
        <w:spacing w:after="2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C9382B" w:rsidRPr="001C08E1" w14:paraId="4C6E737E" w14:textId="77777777" w:rsidTr="78FDD884">
        <w:trPr>
          <w:cantSplit/>
          <w:trHeight w:val="567"/>
        </w:trPr>
        <w:tc>
          <w:tcPr>
            <w:tcW w:w="5000" w:type="pct"/>
            <w:shd w:val="clear" w:color="auto" w:fill="0A3C73" w:themeFill="accent6"/>
            <w:vAlign w:val="center"/>
          </w:tcPr>
          <w:p w14:paraId="14319003" w14:textId="155D3C6F" w:rsidR="00C9382B" w:rsidRPr="001C08E1" w:rsidRDefault="00C9382B" w:rsidP="00B63B49">
            <w:pPr>
              <w:pStyle w:val="Spacer"/>
              <w:numPr>
                <w:ilvl w:val="0"/>
                <w:numId w:val="24"/>
              </w:numPr>
              <w:spacing w:before="60" w:after="60"/>
            </w:pPr>
            <w:r>
              <w:rPr>
                <w:rFonts w:ascii="VIC SemiBold" w:hAnsi="VIC SemiBold"/>
                <w:b/>
                <w:bCs/>
                <w:sz w:val="20"/>
              </w:rPr>
              <w:t>WASTE MANAGEMENT</w:t>
            </w:r>
          </w:p>
        </w:tc>
      </w:tr>
      <w:tr w:rsidR="00C9382B" w:rsidRPr="00AD698F" w14:paraId="0800BC35" w14:textId="77777777" w:rsidTr="00B63B49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44518FA6" w14:textId="52E32143" w:rsidR="00C9382B" w:rsidRPr="00AD698F" w:rsidRDefault="00934333" w:rsidP="00B63B49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 xml:space="preserve">Provide details of any </w:t>
            </w:r>
            <w:r w:rsidR="003C5B2A">
              <w:t xml:space="preserve">activity intended to be conducted with the </w:t>
            </w:r>
            <w:r w:rsidR="004C03E6">
              <w:t xml:space="preserve">waste (e.g. </w:t>
            </w:r>
            <w:r w:rsidR="00CF0AC7">
              <w:t>use</w:t>
            </w:r>
            <w:r w:rsidR="002146EF">
              <w:t>, disposal, treatment)</w:t>
            </w:r>
            <w:r w:rsidR="00682BDB">
              <w:t>.</w:t>
            </w:r>
          </w:p>
        </w:tc>
      </w:tr>
      <w:tr w:rsidR="00C9382B" w:rsidRPr="00AD698F" w14:paraId="1B14F3F3" w14:textId="77777777" w:rsidTr="00161F36">
        <w:trPr>
          <w:cantSplit/>
          <w:trHeight w:val="582"/>
        </w:trPr>
        <w:tc>
          <w:tcPr>
            <w:tcW w:w="5000" w:type="pct"/>
            <w:vAlign w:val="center"/>
          </w:tcPr>
          <w:p w14:paraId="1F40FC1F" w14:textId="77777777" w:rsidR="00C9382B" w:rsidRPr="00AD698F" w:rsidRDefault="00C9382B" w:rsidP="00B63B49">
            <w:pPr>
              <w:pStyle w:val="TableHeading"/>
            </w:pPr>
          </w:p>
        </w:tc>
      </w:tr>
      <w:tr w:rsidR="00C9382B" w:rsidRPr="00AD698F" w14:paraId="51F4A612" w14:textId="77777777" w:rsidTr="00B63B49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0DDF7E15" w14:textId="6E7FDC02" w:rsidR="00C9382B" w:rsidRPr="00AD698F" w:rsidRDefault="000259B2" w:rsidP="00B63B49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 xml:space="preserve">Where waste is </w:t>
            </w:r>
            <w:r w:rsidR="005B6A34">
              <w:t xml:space="preserve">proposed to </w:t>
            </w:r>
            <w:r w:rsidR="004B78DD">
              <w:t xml:space="preserve">be removed </w:t>
            </w:r>
            <w:r w:rsidR="00B66F7B">
              <w:t xml:space="preserve">from </w:t>
            </w:r>
            <w:r w:rsidR="000B214E">
              <w:t>the site</w:t>
            </w:r>
            <w:r w:rsidR="00ED13ED">
              <w:t>, provide details</w:t>
            </w:r>
            <w:r w:rsidR="009F733E">
              <w:t xml:space="preserve"> of how the receiving site will be authorised to receive this waste</w:t>
            </w:r>
            <w:r w:rsidR="00682BDB">
              <w:t>.</w:t>
            </w:r>
          </w:p>
        </w:tc>
      </w:tr>
      <w:tr w:rsidR="00C9382B" w:rsidRPr="00AD698F" w14:paraId="1415DFE8" w14:textId="77777777" w:rsidTr="00B63B49">
        <w:trPr>
          <w:cantSplit/>
          <w:trHeight w:val="284"/>
        </w:trPr>
        <w:tc>
          <w:tcPr>
            <w:tcW w:w="5000" w:type="pct"/>
            <w:vAlign w:val="center"/>
          </w:tcPr>
          <w:p w14:paraId="3193F474" w14:textId="7EDF07B8" w:rsidR="00C9382B" w:rsidRPr="00AD698F" w:rsidRDefault="00C9382B" w:rsidP="00B63B49">
            <w:pPr>
              <w:pStyle w:val="SmallBody"/>
            </w:pPr>
          </w:p>
        </w:tc>
      </w:tr>
      <w:tr w:rsidR="00C9382B" w14:paraId="565C4E0E" w14:textId="77777777" w:rsidTr="00B63B49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263B91FD" w14:textId="0E1A29C9" w:rsidR="00C9382B" w:rsidRDefault="00EB73E7" w:rsidP="00B63B49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 w:rsidRPr="00962E61">
              <w:t xml:space="preserve">Provide </w:t>
            </w:r>
            <w:r>
              <w:t>details</w:t>
            </w:r>
            <w:r w:rsidRPr="00962E61">
              <w:t xml:space="preserve"> of how waste </w:t>
            </w:r>
            <w:r w:rsidR="00BE27E0">
              <w:t>will be</w:t>
            </w:r>
            <w:r w:rsidRPr="00962E61">
              <w:t xml:space="preserve"> managed according to the principle</w:t>
            </w:r>
            <w:r>
              <w:t>s</w:t>
            </w:r>
            <w:r w:rsidRPr="00962E61">
              <w:t xml:space="preserve"> of </w:t>
            </w:r>
            <w:r>
              <w:t xml:space="preserve">the </w:t>
            </w:r>
            <w:r w:rsidRPr="00962E61">
              <w:t>waste management hierarchy</w:t>
            </w:r>
            <w:r>
              <w:t>.</w:t>
            </w:r>
          </w:p>
        </w:tc>
      </w:tr>
      <w:tr w:rsidR="003461C3" w14:paraId="4079E7BE" w14:textId="77777777" w:rsidTr="003461C3">
        <w:trPr>
          <w:cantSplit/>
          <w:trHeight w:val="284"/>
        </w:trPr>
        <w:tc>
          <w:tcPr>
            <w:tcW w:w="5000" w:type="pct"/>
            <w:shd w:val="clear" w:color="auto" w:fill="auto"/>
            <w:vAlign w:val="center"/>
          </w:tcPr>
          <w:p w14:paraId="54078B5A" w14:textId="77777777" w:rsidR="003461C3" w:rsidRPr="00962E61" w:rsidRDefault="003461C3" w:rsidP="003461C3">
            <w:pPr>
              <w:pStyle w:val="TableHeading"/>
            </w:pPr>
          </w:p>
        </w:tc>
      </w:tr>
      <w:tr w:rsidR="00C9382B" w:rsidRPr="00AD698F" w14:paraId="4E44179A" w14:textId="77777777" w:rsidTr="00B63B49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354C6178" w14:textId="0430CC0F" w:rsidR="00C9382B" w:rsidRPr="00AD698F" w:rsidRDefault="00DF2C94" w:rsidP="00B63B49">
            <w:pPr>
              <w:pStyle w:val="TableHeading"/>
              <w:numPr>
                <w:ilvl w:val="1"/>
                <w:numId w:val="24"/>
              </w:numPr>
              <w:ind w:left="431" w:hanging="431"/>
              <w:rPr>
                <w:rFonts w:asciiTheme="minorHAnsi" w:eastAsiaTheme="minorEastAsia" w:hAnsiTheme="minorHAnsi"/>
              </w:rPr>
            </w:pPr>
            <w:sdt>
              <w:sdtPr>
                <w:rPr>
                  <w:rFonts w:ascii="VIC" w:hAnsi="VIC"/>
                  <w:b w:val="0"/>
                  <w:bCs w:val="0"/>
                  <w:color w:val="auto"/>
                  <w:sz w:val="22"/>
                  <w:szCs w:val="24"/>
                </w:rPr>
                <w:id w:val="-1804455816"/>
                <w:placeholder>
                  <w:docPart w:val="7DEC0B15ABA84477A65A137CDF4BC7A0"/>
                </w:placeholder>
              </w:sdtPr>
              <w:sdtEndPr/>
              <w:sdtContent>
                <w:r w:rsidR="00C9382B">
                  <w:t>O</w:t>
                </w:r>
              </w:sdtContent>
            </w:sdt>
            <w:r w:rsidR="00C9382B">
              <w:t>utline</w:t>
            </w:r>
            <w:r w:rsidR="00C9382B" w:rsidRPr="00CD5D4A">
              <w:t xml:space="preserve"> how </w:t>
            </w:r>
            <w:r w:rsidR="00C9382B">
              <w:t xml:space="preserve">a </w:t>
            </w:r>
            <w:r w:rsidR="00C9382B" w:rsidRPr="00CD5D4A">
              <w:t>waste designation will result in a better environmental outcome than would be the case if the designation was not issued</w:t>
            </w:r>
            <w:r w:rsidR="00C9382B">
              <w:t>.</w:t>
            </w:r>
          </w:p>
        </w:tc>
      </w:tr>
      <w:tr w:rsidR="00824706" w:rsidRPr="00AD698F" w14:paraId="526D5D11" w14:textId="77777777" w:rsidTr="00824706">
        <w:trPr>
          <w:cantSplit/>
          <w:trHeight w:val="284"/>
        </w:trPr>
        <w:tc>
          <w:tcPr>
            <w:tcW w:w="5000" w:type="pct"/>
            <w:shd w:val="clear" w:color="auto" w:fill="auto"/>
            <w:vAlign w:val="center"/>
          </w:tcPr>
          <w:p w14:paraId="6C3899B3" w14:textId="77777777" w:rsidR="00824706" w:rsidRDefault="00824706" w:rsidP="00824706">
            <w:pPr>
              <w:pStyle w:val="TableHeading"/>
              <w:rPr>
                <w:rFonts w:ascii="VIC" w:hAnsi="VIC"/>
                <w:b w:val="0"/>
                <w:bCs w:val="0"/>
                <w:color w:val="auto"/>
                <w:sz w:val="22"/>
                <w:szCs w:val="24"/>
              </w:rPr>
            </w:pPr>
          </w:p>
        </w:tc>
      </w:tr>
      <w:tr w:rsidR="00824706" w:rsidRPr="00AD698F" w14:paraId="09818253" w14:textId="77777777" w:rsidTr="00B63B49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0FBE103C" w14:textId="3AFC7CB0" w:rsidR="00824706" w:rsidRPr="00411A26" w:rsidRDefault="00A31B0D" w:rsidP="00B63B49">
            <w:pPr>
              <w:pStyle w:val="TableHeading"/>
              <w:numPr>
                <w:ilvl w:val="1"/>
                <w:numId w:val="24"/>
              </w:numPr>
              <w:ind w:left="431" w:hanging="431"/>
              <w:rPr>
                <w:color w:val="auto"/>
              </w:rPr>
            </w:pPr>
            <w:r w:rsidRPr="00411A26">
              <w:rPr>
                <w:color w:val="auto"/>
              </w:rPr>
              <w:t xml:space="preserve">Outline </w:t>
            </w:r>
            <w:r w:rsidR="00044917" w:rsidRPr="00411A26">
              <w:rPr>
                <w:color w:val="auto"/>
              </w:rPr>
              <w:t>wh</w:t>
            </w:r>
            <w:r w:rsidR="00C46C8D">
              <w:rPr>
                <w:color w:val="auto"/>
              </w:rPr>
              <w:t xml:space="preserve">y </w:t>
            </w:r>
            <w:r w:rsidR="001F5FD6">
              <w:rPr>
                <w:color w:val="auto"/>
              </w:rPr>
              <w:t>re-classification of this waste</w:t>
            </w:r>
            <w:r w:rsidR="00862E7F">
              <w:rPr>
                <w:color w:val="auto"/>
              </w:rPr>
              <w:t xml:space="preserve"> is </w:t>
            </w:r>
            <w:r w:rsidR="0013022A">
              <w:rPr>
                <w:color w:val="auto"/>
              </w:rPr>
              <w:t xml:space="preserve">necessary </w:t>
            </w:r>
            <w:r w:rsidR="003338F0">
              <w:rPr>
                <w:color w:val="auto"/>
              </w:rPr>
              <w:t xml:space="preserve">to avoid </w:t>
            </w:r>
            <w:r w:rsidR="006C27E9">
              <w:rPr>
                <w:color w:val="auto"/>
              </w:rPr>
              <w:t>imposing un</w:t>
            </w:r>
            <w:r w:rsidR="00713D17">
              <w:rPr>
                <w:color w:val="auto"/>
              </w:rPr>
              <w:t>due burden on persons in management or control of the waste (</w:t>
            </w:r>
            <w:r w:rsidR="00267BB4">
              <w:rPr>
                <w:color w:val="auto"/>
              </w:rPr>
              <w:t xml:space="preserve">including the applicant and any other parties that may </w:t>
            </w:r>
            <w:r w:rsidR="0082413F">
              <w:rPr>
                <w:color w:val="auto"/>
              </w:rPr>
              <w:t xml:space="preserve">manage </w:t>
            </w:r>
            <w:r w:rsidR="002A1245">
              <w:rPr>
                <w:color w:val="auto"/>
              </w:rPr>
              <w:t>the waste described in this application</w:t>
            </w:r>
            <w:r w:rsidR="0082413F">
              <w:rPr>
                <w:color w:val="auto"/>
              </w:rPr>
              <w:t xml:space="preserve">). </w:t>
            </w:r>
          </w:p>
        </w:tc>
      </w:tr>
      <w:tr w:rsidR="00C9382B" w:rsidRPr="00AD698F" w14:paraId="2FAE837C" w14:textId="77777777" w:rsidTr="00824706">
        <w:trPr>
          <w:cantSplit/>
          <w:trHeight w:val="284"/>
        </w:trPr>
        <w:tc>
          <w:tcPr>
            <w:tcW w:w="10188" w:type="dxa"/>
            <w:shd w:val="clear" w:color="auto" w:fill="auto"/>
          </w:tcPr>
          <w:sdt>
            <w:sdtPr>
              <w:id w:val="454988050"/>
              <w:placeholder>
                <w:docPart w:val="F5A3BECF28FC4BB4AB83CE2BBE7AB0DB"/>
              </w:placeholder>
              <w:showingPlcHdr/>
            </w:sdtPr>
            <w:sdtEndPr/>
            <w:sdtContent>
              <w:p w14:paraId="69DF598E" w14:textId="7CFAD0F8" w:rsidR="0065357A" w:rsidRDefault="00C9382B" w:rsidP="00FE7424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</w:tr>
    </w:tbl>
    <w:p w14:paraId="691EE636" w14:textId="77777777" w:rsidR="00C9382B" w:rsidRDefault="00C9382B" w:rsidP="00484303">
      <w:pPr>
        <w:pStyle w:val="Body"/>
        <w:spacing w:after="2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05478B" w:rsidRPr="00AD698F" w14:paraId="6FEF1079" w14:textId="77777777" w:rsidTr="004B426E">
        <w:trPr>
          <w:cantSplit/>
          <w:trHeight w:val="568"/>
        </w:trPr>
        <w:tc>
          <w:tcPr>
            <w:tcW w:w="5000" w:type="pct"/>
            <w:shd w:val="clear" w:color="auto" w:fill="0A3C73"/>
            <w:vAlign w:val="center"/>
          </w:tcPr>
          <w:p w14:paraId="0B55A6DD" w14:textId="03979E3F" w:rsidR="0005478B" w:rsidRPr="00AB4AF8" w:rsidRDefault="00D85D33" w:rsidP="513EA7D0">
            <w:pPr>
              <w:pStyle w:val="Spacer"/>
              <w:numPr>
                <w:ilvl w:val="0"/>
                <w:numId w:val="24"/>
              </w:numPr>
              <w:spacing w:before="60" w:after="60"/>
              <w:rPr>
                <w:rFonts w:ascii="VIC SemiBold" w:hAnsi="VIC SemiBold"/>
                <w:b/>
                <w:bCs/>
                <w:sz w:val="20"/>
              </w:rPr>
            </w:pPr>
            <w:r>
              <w:rPr>
                <w:rFonts w:ascii="VIC SemiBold" w:hAnsi="VIC SemiBold"/>
                <w:b/>
                <w:bCs/>
                <w:sz w:val="20"/>
              </w:rPr>
              <w:t xml:space="preserve">ENVIRONMENTAL AND </w:t>
            </w:r>
            <w:r w:rsidR="00C13BB6">
              <w:rPr>
                <w:rFonts w:ascii="VIC SemiBold" w:hAnsi="VIC SemiBold"/>
                <w:b/>
                <w:bCs/>
                <w:sz w:val="20"/>
              </w:rPr>
              <w:t>RISK MANAGEMENT</w:t>
            </w:r>
          </w:p>
        </w:tc>
      </w:tr>
      <w:tr w:rsidR="00B710D6" w:rsidRPr="00AD698F" w14:paraId="04292D5E" w14:textId="77777777" w:rsidTr="513EA7D0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5BAFD91E" w14:textId="0EA622CD" w:rsidR="00B710D6" w:rsidRPr="00962E61" w:rsidRDefault="00823B1C" w:rsidP="008F6617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 xml:space="preserve">Provide details of </w:t>
            </w:r>
            <w:r w:rsidR="001C555D">
              <w:t xml:space="preserve">any risk assessment identifying the </w:t>
            </w:r>
            <w:r w:rsidR="00BF0554">
              <w:t>risks</w:t>
            </w:r>
            <w:r w:rsidR="001C555D">
              <w:t xml:space="preserve"> to human health and the environment from the waste and any activities proposed to be conducted</w:t>
            </w:r>
            <w:r w:rsidR="00137213">
              <w:t xml:space="preserve"> by the applicant</w:t>
            </w:r>
            <w:r w:rsidR="001C555D">
              <w:t xml:space="preserve"> with the waste (if applicable). </w:t>
            </w:r>
          </w:p>
        </w:tc>
      </w:tr>
      <w:tr w:rsidR="00BF0554" w:rsidRPr="00AD698F" w14:paraId="34F821AB" w14:textId="77777777" w:rsidTr="00BF0554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308D3A08" w14:textId="77777777" w:rsidR="00BF0554" w:rsidRDefault="00BF0554" w:rsidP="00BF0554">
            <w:pPr>
              <w:pStyle w:val="TableHeading"/>
            </w:pPr>
          </w:p>
        </w:tc>
      </w:tr>
      <w:tr w:rsidR="00BF0554" w:rsidRPr="00AD698F" w14:paraId="5E6D95EC" w14:textId="77777777" w:rsidTr="513EA7D0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0A0AE130" w14:textId="2B9B3C66" w:rsidR="00BF0554" w:rsidRDefault="00BF0554" w:rsidP="008F6617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 xml:space="preserve">Provide details of </w:t>
            </w:r>
            <w:r w:rsidR="000C62D9">
              <w:t>any</w:t>
            </w:r>
            <w:r>
              <w:t xml:space="preserve"> systems and processes that prevent or minimise the potential</w:t>
            </w:r>
            <w:r w:rsidR="00AC7E7C">
              <w:t xml:space="preserve"> </w:t>
            </w:r>
            <w:r w:rsidR="00220446">
              <w:t xml:space="preserve">risks to human health and the environment relating to this waste and any activities proposed to be conducted </w:t>
            </w:r>
            <w:r w:rsidR="00137213">
              <w:t xml:space="preserve">by the applicant </w:t>
            </w:r>
            <w:r w:rsidR="00220446">
              <w:t>with the waste (if applicable).</w:t>
            </w:r>
          </w:p>
        </w:tc>
      </w:tr>
      <w:tr w:rsidR="00864936" w:rsidRPr="00AD698F" w14:paraId="20D5B4D4" w14:textId="77777777" w:rsidTr="00864936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0453E06F" w14:textId="77777777" w:rsidR="00864936" w:rsidRDefault="00864936" w:rsidP="00864936">
            <w:pPr>
              <w:pStyle w:val="TableHeading"/>
            </w:pPr>
          </w:p>
        </w:tc>
      </w:tr>
      <w:tr w:rsidR="0005478B" w:rsidRPr="00AD698F" w14:paraId="6468126F" w14:textId="77777777" w:rsidTr="513EA7D0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4157E7E5" w14:textId="62DF2091" w:rsidR="0005478B" w:rsidRPr="00AD698F" w:rsidRDefault="00DF2C94" w:rsidP="008F6617">
            <w:pPr>
              <w:pStyle w:val="TableHeading"/>
              <w:numPr>
                <w:ilvl w:val="1"/>
                <w:numId w:val="24"/>
              </w:numPr>
              <w:ind w:left="431" w:hanging="431"/>
              <w:rPr>
                <w:i/>
                <w:iCs/>
              </w:rPr>
            </w:pPr>
            <w:sdt>
              <w:sdtPr>
                <w:rPr>
                  <w:rFonts w:ascii="VIC" w:hAnsi="VIC"/>
                  <w:b w:val="0"/>
                  <w:bCs w:val="0"/>
                  <w:color w:val="auto"/>
                  <w:sz w:val="22"/>
                  <w:szCs w:val="24"/>
                </w:rPr>
                <w:id w:val="1580875499"/>
                <w:placeholder>
                  <w:docPart w:val="A4872B8A8F8C429C95F59D9E5CB5B8BE"/>
                </w:placeholder>
              </w:sdtPr>
              <w:sdtEndPr/>
              <w:sdtContent>
                <w:r w:rsidR="003B0259">
                  <w:t>E</w:t>
                </w:r>
              </w:sdtContent>
            </w:sdt>
            <w:r w:rsidR="003B0259">
              <w:t>xplain</w:t>
            </w:r>
            <w:r w:rsidR="00A63EB5" w:rsidRPr="00AD698F">
              <w:t xml:space="preserve"> how all substances are handled, stored, used or transported </w:t>
            </w:r>
            <w:r w:rsidR="006E38D1">
              <w:t>(</w:t>
            </w:r>
            <w:r w:rsidR="00C844FB">
              <w:t xml:space="preserve">as applicable) </w:t>
            </w:r>
            <w:r w:rsidR="00A63EB5" w:rsidRPr="00AD698F">
              <w:t>in a manner that minimises risks of harm to human health and the environment from pollution and waste</w:t>
            </w:r>
            <w:r w:rsidR="00B12B0C">
              <w:t>.</w:t>
            </w:r>
          </w:p>
        </w:tc>
      </w:tr>
      <w:tr w:rsidR="00220446" w:rsidRPr="00AD698F" w14:paraId="407C75EA" w14:textId="77777777" w:rsidTr="00220446">
        <w:trPr>
          <w:cantSplit/>
        </w:trPr>
        <w:tc>
          <w:tcPr>
            <w:tcW w:w="5000" w:type="pct"/>
            <w:shd w:val="clear" w:color="auto" w:fill="auto"/>
            <w:vAlign w:val="center"/>
          </w:tcPr>
          <w:p w14:paraId="2A6359E5" w14:textId="77777777" w:rsidR="00220446" w:rsidRDefault="00220446" w:rsidP="00220446">
            <w:pPr>
              <w:pStyle w:val="TableHeading"/>
              <w:rPr>
                <w:rFonts w:ascii="VIC" w:hAnsi="VIC"/>
                <w:b w:val="0"/>
                <w:bCs w:val="0"/>
                <w:color w:val="auto"/>
                <w:sz w:val="22"/>
                <w:szCs w:val="24"/>
              </w:rPr>
            </w:pPr>
          </w:p>
        </w:tc>
      </w:tr>
      <w:tr w:rsidR="00220446" w:rsidRPr="00AD698F" w14:paraId="61998C56" w14:textId="77777777" w:rsidTr="513EA7D0">
        <w:trPr>
          <w:cantSplit/>
        </w:trPr>
        <w:tc>
          <w:tcPr>
            <w:tcW w:w="5000" w:type="pct"/>
            <w:shd w:val="clear" w:color="auto" w:fill="E8EBEE" w:themeFill="background2"/>
            <w:vAlign w:val="center"/>
          </w:tcPr>
          <w:p w14:paraId="23AA916B" w14:textId="48A656C3" w:rsidR="00220446" w:rsidRPr="00F91658" w:rsidRDefault="000C62D9" w:rsidP="00F91658">
            <w:pPr>
              <w:pStyle w:val="TableHeading"/>
              <w:numPr>
                <w:ilvl w:val="1"/>
                <w:numId w:val="24"/>
              </w:numPr>
              <w:ind w:left="431" w:hanging="431"/>
              <w:rPr>
                <w:rFonts w:ascii="VIC" w:hAnsi="VIC"/>
                <w:b w:val="0"/>
                <w:bCs w:val="0"/>
                <w:color w:val="auto"/>
                <w:sz w:val="22"/>
                <w:szCs w:val="24"/>
              </w:rPr>
            </w:pPr>
            <w:r>
              <w:t xml:space="preserve">Provide details of any proposed monitoring </w:t>
            </w:r>
            <w:r w:rsidR="00E50562">
              <w:t>methods</w:t>
            </w:r>
            <w:r w:rsidR="00172372">
              <w:t xml:space="preserve"> (including frequency of monitoring)</w:t>
            </w:r>
            <w:r w:rsidR="00E50562">
              <w:t>, processes, equipment</w:t>
            </w:r>
            <w:r w:rsidR="00D1074F">
              <w:t xml:space="preserve"> and </w:t>
            </w:r>
            <w:r w:rsidR="00E50562">
              <w:t xml:space="preserve">indicators </w:t>
            </w:r>
            <w:r w:rsidR="00D52B7A">
              <w:t xml:space="preserve">to monitor </w:t>
            </w:r>
            <w:r w:rsidR="00D63DE6">
              <w:t xml:space="preserve">risks to human health and the environment in relation to the waste and any activities proposed to be conducted </w:t>
            </w:r>
            <w:r w:rsidR="00F91658">
              <w:t xml:space="preserve">by the applicant with the waste (if applicable). </w:t>
            </w:r>
          </w:p>
        </w:tc>
      </w:tr>
      <w:tr w:rsidR="0005478B" w:rsidRPr="00AD698F" w14:paraId="6E95E667" w14:textId="77777777" w:rsidTr="513EA7D0">
        <w:trPr>
          <w:cantSplit/>
          <w:trHeight w:val="284"/>
        </w:trPr>
        <w:tc>
          <w:tcPr>
            <w:tcW w:w="5000" w:type="pct"/>
            <w:vAlign w:val="center"/>
          </w:tcPr>
          <w:p w14:paraId="079808CA" w14:textId="009F3E44" w:rsidR="00657605" w:rsidRPr="00AD698F" w:rsidRDefault="00657605" w:rsidP="00A368F2">
            <w:pPr>
              <w:pStyle w:val="SmallBody"/>
            </w:pPr>
          </w:p>
        </w:tc>
      </w:tr>
    </w:tbl>
    <w:p w14:paraId="78BC7BA8" w14:textId="185C5DB4" w:rsidR="00A7131B" w:rsidRPr="00AD698F" w:rsidRDefault="00A7131B" w:rsidP="00484303">
      <w:pPr>
        <w:pStyle w:val="Body"/>
        <w:spacing w:after="24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188"/>
      </w:tblGrid>
      <w:tr w:rsidR="003B1523" w:rsidRPr="001C08E1" w14:paraId="1C0805FC" w14:textId="77777777" w:rsidTr="00B63B49">
        <w:trPr>
          <w:cantSplit/>
          <w:trHeight w:val="567"/>
        </w:trPr>
        <w:tc>
          <w:tcPr>
            <w:tcW w:w="5000" w:type="pct"/>
            <w:shd w:val="clear" w:color="auto" w:fill="0A3C73"/>
            <w:vAlign w:val="center"/>
          </w:tcPr>
          <w:p w14:paraId="5D4E3304" w14:textId="77777777" w:rsidR="003B1523" w:rsidRPr="001C08E1" w:rsidRDefault="003B1523" w:rsidP="00B63B49">
            <w:pPr>
              <w:pStyle w:val="Spacer"/>
              <w:numPr>
                <w:ilvl w:val="0"/>
                <w:numId w:val="24"/>
              </w:numPr>
              <w:spacing w:before="60" w:after="60"/>
            </w:pPr>
            <w:r>
              <w:rPr>
                <w:rFonts w:ascii="VIC SemiBold" w:hAnsi="VIC SemiBold"/>
                <w:b/>
                <w:bCs/>
                <w:sz w:val="20"/>
              </w:rPr>
              <w:t>MIXING, BLENDING OR DILUTING WASTE</w:t>
            </w:r>
          </w:p>
        </w:tc>
      </w:tr>
      <w:tr w:rsidR="003B1523" w:rsidRPr="00AD698F" w14:paraId="23BEF7B5" w14:textId="77777777" w:rsidTr="00B63B49">
        <w:trPr>
          <w:cantSplit/>
          <w:trHeight w:val="284"/>
        </w:trPr>
        <w:tc>
          <w:tcPr>
            <w:tcW w:w="5000" w:type="pct"/>
            <w:shd w:val="clear" w:color="auto" w:fill="E8EBEE" w:themeFill="background2"/>
            <w:vAlign w:val="center"/>
          </w:tcPr>
          <w:p w14:paraId="7ADA4CBD" w14:textId="77777777" w:rsidR="003B1523" w:rsidRPr="00AD698F" w:rsidRDefault="003B1523" w:rsidP="00B63B49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 w:rsidRPr="00AD698F">
              <w:t xml:space="preserve">Provide details of the proposed waste treatment </w:t>
            </w:r>
            <w:r>
              <w:t>type</w:t>
            </w:r>
            <w:r w:rsidRPr="00AD698F">
              <w:t xml:space="preserve"> used to mix, blend, dilute the waste</w:t>
            </w:r>
            <w:r>
              <w:t>.</w:t>
            </w:r>
          </w:p>
        </w:tc>
      </w:tr>
      <w:tr w:rsidR="003B1523" w:rsidRPr="00AD698F" w14:paraId="3971F05D" w14:textId="77777777" w:rsidTr="00B63B49">
        <w:trPr>
          <w:cantSplit/>
          <w:trHeight w:val="582"/>
        </w:trPr>
        <w:tc>
          <w:tcPr>
            <w:tcW w:w="5000" w:type="pct"/>
            <w:vAlign w:val="center"/>
          </w:tcPr>
          <w:p w14:paraId="703196C5" w14:textId="77777777" w:rsidR="003B1523" w:rsidRPr="00AD698F" w:rsidRDefault="003B1523" w:rsidP="00B63B49">
            <w:pPr>
              <w:pStyle w:val="TableHeading"/>
            </w:pPr>
          </w:p>
        </w:tc>
      </w:tr>
      <w:tr w:rsidR="003B1523" w:rsidRPr="00AD698F" w14:paraId="0453C0F7" w14:textId="77777777" w:rsidTr="00B63B49">
        <w:trPr>
          <w:cantSplit/>
          <w:trHeight w:val="582"/>
        </w:trPr>
        <w:tc>
          <w:tcPr>
            <w:tcW w:w="5000" w:type="pct"/>
            <w:shd w:val="clear" w:color="auto" w:fill="E8EBEE" w:themeFill="background2"/>
            <w:vAlign w:val="center"/>
          </w:tcPr>
          <w:p w14:paraId="631EEFBB" w14:textId="77777777" w:rsidR="003B1523" w:rsidRDefault="003B1523" w:rsidP="00B63B49">
            <w:pPr>
              <w:pStyle w:val="TableHeading"/>
              <w:numPr>
                <w:ilvl w:val="1"/>
                <w:numId w:val="24"/>
              </w:numPr>
              <w:ind w:left="431" w:hanging="431"/>
            </w:pPr>
            <w:r>
              <w:t>If the application relates to waste that is soil from contaminated land, explain why the mixing, blending or diluting is necessary to prepare the soil for treatment and how this treatment:</w:t>
            </w:r>
          </w:p>
          <w:p w14:paraId="34DFD1DE" w14:textId="77777777" w:rsidR="003B1523" w:rsidRDefault="003B1523" w:rsidP="00B63B49">
            <w:pPr>
              <w:pStyle w:val="TableHeading"/>
              <w:numPr>
                <w:ilvl w:val="2"/>
                <w:numId w:val="24"/>
              </w:numPr>
            </w:pPr>
            <w:r>
              <w:t>will destroy any contamination; and</w:t>
            </w:r>
          </w:p>
          <w:p w14:paraId="098311EF" w14:textId="77777777" w:rsidR="003B1523" w:rsidRPr="00AD698F" w:rsidRDefault="003B1523" w:rsidP="00B63B49">
            <w:pPr>
              <w:pStyle w:val="TableHeading"/>
              <w:numPr>
                <w:ilvl w:val="2"/>
                <w:numId w:val="24"/>
              </w:numPr>
            </w:pPr>
            <w:r>
              <w:t xml:space="preserve">is otherwise authorised by the Environment Protection Act 2017 or the Regulations. </w:t>
            </w:r>
          </w:p>
        </w:tc>
      </w:tr>
      <w:tr w:rsidR="003B1523" w14:paraId="56600E7A" w14:textId="77777777" w:rsidTr="00B63B49">
        <w:trPr>
          <w:cantSplit/>
          <w:trHeight w:val="582"/>
        </w:trPr>
        <w:tc>
          <w:tcPr>
            <w:tcW w:w="5000" w:type="pct"/>
            <w:shd w:val="clear" w:color="auto" w:fill="auto"/>
            <w:vAlign w:val="center"/>
          </w:tcPr>
          <w:p w14:paraId="1C1E6D9E" w14:textId="77777777" w:rsidR="003B1523" w:rsidRDefault="003B1523" w:rsidP="00B63B49">
            <w:pPr>
              <w:pStyle w:val="TableHeading"/>
            </w:pPr>
          </w:p>
        </w:tc>
      </w:tr>
    </w:tbl>
    <w:p w14:paraId="65AA1459" w14:textId="3E0B55A1" w:rsidR="0054279F" w:rsidRDefault="0054279F" w:rsidP="0054279F">
      <w:pPr>
        <w:pStyle w:val="Heading1"/>
      </w:pPr>
      <w:r>
        <w:t>Section C: Supporting evidence</w:t>
      </w:r>
    </w:p>
    <w:p w14:paraId="0F9B350D" w14:textId="77777777" w:rsidR="00842668" w:rsidRDefault="009466C5" w:rsidP="00842668">
      <w:pPr>
        <w:pStyle w:val="ListParagraph"/>
        <w:numPr>
          <w:ilvl w:val="0"/>
          <w:numId w:val="43"/>
        </w:numPr>
      </w:pPr>
      <w:r>
        <w:t>O</w:t>
      </w:r>
      <w:r w:rsidRPr="00CD4F60">
        <w:t xml:space="preserve">nly </w:t>
      </w:r>
      <w:r>
        <w:t xml:space="preserve">attach </w:t>
      </w:r>
      <w:r w:rsidRPr="00BA01F6">
        <w:t xml:space="preserve">material </w:t>
      </w:r>
      <w:r w:rsidRPr="00CD4F60">
        <w:t>pertinent to the application</w:t>
      </w:r>
      <w:r>
        <w:t>.</w:t>
      </w:r>
    </w:p>
    <w:p w14:paraId="3C88C965" w14:textId="77777777" w:rsidR="009466C5" w:rsidRDefault="009466C5" w:rsidP="009466C5">
      <w:pPr>
        <w:pStyle w:val="ListParagraph"/>
        <w:numPr>
          <w:ilvl w:val="0"/>
          <w:numId w:val="43"/>
        </w:numPr>
      </w:pPr>
      <w:r>
        <w:t xml:space="preserve">Ensure all commercially confidential material is </w:t>
      </w:r>
      <w:r w:rsidRPr="00CD4F60">
        <w:t>marked as such in the document itself.</w:t>
      </w:r>
    </w:p>
    <w:p w14:paraId="5391C50D" w14:textId="77777777" w:rsidR="00342069" w:rsidRDefault="00342069" w:rsidP="00484303">
      <w:pPr>
        <w:pStyle w:val="ListParagraph"/>
        <w:numPr>
          <w:ilvl w:val="0"/>
          <w:numId w:val="43"/>
        </w:numPr>
        <w:spacing w:after="240"/>
      </w:pPr>
      <w:r w:rsidRPr="00BA01F6">
        <w:t xml:space="preserve">Insert </w:t>
      </w:r>
      <w:r>
        <w:t>extra</w:t>
      </w:r>
      <w:r w:rsidRPr="00BA01F6">
        <w:t xml:space="preserve"> rows</w:t>
      </w:r>
      <w:r>
        <w:t>,</w:t>
      </w:r>
      <w:r w:rsidRPr="00BA01F6">
        <w:t xml:space="preserve"> as required</w:t>
      </w:r>
      <w:r>
        <w:t>, by clicking on the ‘+’ button that appears on the right-hand side of the table when you select the final row</w:t>
      </w:r>
      <w:r w:rsidRPr="00BA01F6"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A3C73" w:themeFill="accent3"/>
        <w:tblLook w:val="0000" w:firstRow="0" w:lastRow="0" w:firstColumn="0" w:lastColumn="0" w:noHBand="0" w:noVBand="0"/>
      </w:tblPr>
      <w:tblGrid>
        <w:gridCol w:w="6517"/>
        <w:gridCol w:w="1699"/>
        <w:gridCol w:w="1972"/>
      </w:tblGrid>
      <w:tr w:rsidR="00FD4652" w:rsidRPr="00AD698F" w14:paraId="6F005386" w14:textId="734D199C" w:rsidTr="08B9185A">
        <w:trPr>
          <w:cantSplit/>
          <w:jc w:val="center"/>
        </w:trPr>
        <w:tc>
          <w:tcPr>
            <w:tcW w:w="3198" w:type="pct"/>
            <w:shd w:val="clear" w:color="auto" w:fill="E8EBEE" w:themeFill="background2"/>
          </w:tcPr>
          <w:p w14:paraId="50E145D0" w14:textId="1EE1AA48" w:rsidR="00FD4652" w:rsidRPr="00AD698F" w:rsidRDefault="00157342" w:rsidP="00514F33">
            <w:pPr>
              <w:pStyle w:val="TableHeading"/>
            </w:pPr>
            <w:r>
              <w:t>Attachment name</w:t>
            </w:r>
          </w:p>
        </w:tc>
        <w:tc>
          <w:tcPr>
            <w:tcW w:w="834" w:type="pct"/>
            <w:shd w:val="clear" w:color="auto" w:fill="E8EBEE" w:themeFill="background2"/>
          </w:tcPr>
          <w:p w14:paraId="6D402DA0" w14:textId="64256359" w:rsidR="00FD4652" w:rsidRPr="00AD698F" w:rsidRDefault="00157342" w:rsidP="00514F33">
            <w:pPr>
              <w:pStyle w:val="TableHeading"/>
            </w:pPr>
            <w:r>
              <w:t>Commercial in confidence?</w:t>
            </w:r>
          </w:p>
        </w:tc>
        <w:tc>
          <w:tcPr>
            <w:tcW w:w="968" w:type="pct"/>
            <w:shd w:val="clear" w:color="auto" w:fill="E8EBEE" w:themeFill="background2"/>
          </w:tcPr>
          <w:p w14:paraId="6FDC629D" w14:textId="3846F986" w:rsidR="00FD4652" w:rsidRPr="00AD698F" w:rsidRDefault="005463D1" w:rsidP="00514F33">
            <w:pPr>
              <w:pStyle w:val="TableHeading"/>
            </w:pPr>
            <w:r>
              <w:t>Relevant question number</w:t>
            </w:r>
          </w:p>
        </w:tc>
      </w:tr>
      <w:tr w:rsidR="00D85D33" w:rsidRPr="00AD698F" w14:paraId="0D5F02B4" w14:textId="77777777" w:rsidTr="08B9185A">
        <w:trPr>
          <w:cantSplit/>
          <w:jc w:val="center"/>
        </w:trPr>
        <w:sdt>
          <w:sdtPr>
            <w:id w:val="-1103575893"/>
            <w:placeholder>
              <w:docPart w:val="6988C760EF0E4C0CB35210A145B417EC"/>
            </w:placeholder>
          </w:sdtPr>
          <w:sdtEndPr/>
          <w:sdtContent>
            <w:tc>
              <w:tcPr>
                <w:tcW w:w="3198" w:type="pct"/>
              </w:tcPr>
              <w:p w14:paraId="5C203EE9" w14:textId="4634EB33" w:rsidR="00D85D33" w:rsidRDefault="00DF2C94" w:rsidP="00D85D33">
                <w:pPr>
                  <w:pStyle w:val="SmallBody"/>
                </w:pPr>
                <w:hyperlink w:anchor="AttachementA" w:history="1">
                  <w:r w:rsidR="00D85D33" w:rsidRPr="00B777B4">
                    <w:rPr>
                      <w:rStyle w:val="Hyperlink"/>
                    </w:rPr>
                    <w:t>Attachment A: Sampling and Analysis Summary</w:t>
                  </w:r>
                </w:hyperlink>
              </w:p>
            </w:tc>
          </w:sdtContent>
        </w:sdt>
        <w:sdt>
          <w:sdtPr>
            <w:rPr>
              <w:sz w:val="24"/>
              <w:szCs w:val="24"/>
            </w:rPr>
            <w:id w:val="685866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vAlign w:val="center"/>
              </w:tcPr>
              <w:p w14:paraId="5C1A62D5" w14:textId="7DA8DE1A" w:rsidR="00D85D33" w:rsidRDefault="00D85D33" w:rsidP="00D85D33">
                <w:pPr>
                  <w:pStyle w:val="SmallBody"/>
                  <w:jc w:val="center"/>
                </w:pPr>
                <w:r w:rsidRPr="009E57F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799642982"/>
            <w:placeholder>
              <w:docPart w:val="E55F2E0C2BE340C3889D31ED535F0C7B"/>
            </w:placeholder>
          </w:sdtPr>
          <w:sdtEndPr/>
          <w:sdtContent>
            <w:tc>
              <w:tcPr>
                <w:tcW w:w="968" w:type="pct"/>
              </w:tcPr>
              <w:p w14:paraId="7B4E7EAF" w14:textId="193B30A1" w:rsidR="00D85D33" w:rsidRDefault="00D85D33" w:rsidP="00D85D33">
                <w:pPr>
                  <w:pStyle w:val="SmallBody"/>
                </w:pPr>
                <w:r>
                  <w:t>2.4</w:t>
                </w:r>
              </w:p>
            </w:tc>
          </w:sdtContent>
        </w:sdt>
      </w:tr>
      <w:tr w:rsidR="00D85D33" w:rsidRPr="00AD698F" w14:paraId="29C03D54" w14:textId="77777777" w:rsidTr="08B9185A">
        <w:trPr>
          <w:cantSplit/>
          <w:jc w:val="center"/>
        </w:trPr>
        <w:sdt>
          <w:sdtPr>
            <w:id w:val="454305342"/>
            <w:placeholder>
              <w:docPart w:val="671F9C596AE647E2A0770C087DE96CBA"/>
            </w:placeholder>
          </w:sdtPr>
          <w:sdtEndPr/>
          <w:sdtContent>
            <w:tc>
              <w:tcPr>
                <w:tcW w:w="3198" w:type="pct"/>
              </w:tcPr>
              <w:p w14:paraId="6EBE12E8" w14:textId="42114302" w:rsidR="00D85D33" w:rsidRDefault="00DF2C94" w:rsidP="00D85D33">
                <w:pPr>
                  <w:pStyle w:val="SmallBody"/>
                </w:pPr>
                <w:hyperlink w:anchor="AttachementB" w:history="1">
                  <w:r w:rsidR="00D85D33" w:rsidRPr="00B777B4">
                    <w:rPr>
                      <w:rStyle w:val="Hyperlink"/>
                    </w:rPr>
                    <w:t>Attachment B: Summary of Analytical Results</w:t>
                  </w:r>
                </w:hyperlink>
              </w:p>
            </w:tc>
          </w:sdtContent>
        </w:sdt>
        <w:sdt>
          <w:sdtPr>
            <w:rPr>
              <w:sz w:val="24"/>
              <w:szCs w:val="24"/>
            </w:rPr>
            <w:id w:val="1706215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vAlign w:val="center"/>
              </w:tcPr>
              <w:p w14:paraId="0CE85322" w14:textId="4BCAF154" w:rsidR="00D85D33" w:rsidRDefault="00D85D33" w:rsidP="00D85D33">
                <w:pPr>
                  <w:pStyle w:val="SmallBody"/>
                  <w:jc w:val="center"/>
                </w:pPr>
                <w:r w:rsidRPr="009E57F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-59643290"/>
            <w:placeholder>
              <w:docPart w:val="DB40A68B5838463C8ACB4F70E712F040"/>
            </w:placeholder>
          </w:sdtPr>
          <w:sdtEndPr/>
          <w:sdtContent>
            <w:tc>
              <w:tcPr>
                <w:tcW w:w="968" w:type="pct"/>
              </w:tcPr>
              <w:p w14:paraId="47C9F4C6" w14:textId="626E709F" w:rsidR="00D85D33" w:rsidRDefault="00D85D33" w:rsidP="00D85D33">
                <w:pPr>
                  <w:pStyle w:val="SmallBody"/>
                </w:pPr>
                <w:r>
                  <w:t>2.4</w:t>
                </w:r>
              </w:p>
            </w:tc>
          </w:sdtContent>
        </w:sdt>
      </w:tr>
      <w:tr w:rsidR="005463D1" w:rsidRPr="00AD698F" w14:paraId="3E0BFE74" w14:textId="5B0D6CEF" w:rsidTr="08B9185A">
        <w:trPr>
          <w:cantSplit/>
          <w:jc w:val="center"/>
        </w:trPr>
        <w:sdt>
          <w:sdtPr>
            <w:id w:val="17579490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98" w:type="pct"/>
              </w:tcPr>
              <w:p w14:paraId="5BAB0109" w14:textId="1D3C1DD8" w:rsidR="005463D1" w:rsidRPr="00813DBA" w:rsidRDefault="00EA0535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8045280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vAlign w:val="center"/>
              </w:tcPr>
              <w:p w14:paraId="4A539162" w14:textId="464EF091" w:rsidR="005463D1" w:rsidRPr="009E57F1" w:rsidRDefault="005463D1" w:rsidP="009E57F1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9E57F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13284846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pct"/>
              </w:tcPr>
              <w:p w14:paraId="2D18ED56" w14:textId="5A66608A" w:rsidR="005463D1" w:rsidRPr="00813DBA" w:rsidRDefault="00EA0535" w:rsidP="00813DBA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52EA2" w:rsidRPr="00AD698F" w14:paraId="35FEF610" w14:textId="77777777" w:rsidTr="08B9185A">
        <w:trPr>
          <w:cantSplit/>
          <w:jc w:val="center"/>
        </w:trPr>
        <w:sdt>
          <w:sdtPr>
            <w:id w:val="-134669738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198" w:type="pct"/>
              </w:tcPr>
              <w:p w14:paraId="40E03ECD" w14:textId="0E98625A" w:rsidR="00152EA2" w:rsidRPr="00813DBA" w:rsidRDefault="00EA0535" w:rsidP="005463D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9437977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34" w:type="pct"/>
                <w:vAlign w:val="center"/>
              </w:tcPr>
              <w:p w14:paraId="75D62053" w14:textId="23431CDB" w:rsidR="00152EA2" w:rsidRPr="009E57F1" w:rsidRDefault="00152EA2" w:rsidP="009E57F1">
                <w:pPr>
                  <w:pStyle w:val="SmallBody"/>
                  <w:jc w:val="center"/>
                  <w:rPr>
                    <w:sz w:val="24"/>
                    <w:szCs w:val="24"/>
                  </w:rPr>
                </w:pPr>
                <w:r w:rsidRPr="009E57F1">
                  <w:rPr>
                    <w:rFonts w:ascii="MS Gothic" w:eastAsia="MS Gothic" w:hAnsi="MS Gothic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id w:val="96732679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68" w:type="pct"/>
              </w:tcPr>
              <w:p w14:paraId="32A318E6" w14:textId="6067CE67" w:rsidR="00152EA2" w:rsidRPr="00813DBA" w:rsidRDefault="00EA0535" w:rsidP="005463D1">
                <w:pPr>
                  <w:pStyle w:val="SmallBody"/>
                </w:pPr>
                <w:r w:rsidRPr="00DD2363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sdt>
        <w:sdtPr>
          <w:id w:val="-393893845"/>
          <w15:repeatingSection/>
        </w:sdtPr>
        <w:sdtEndPr/>
        <w:sdtContent>
          <w:sdt>
            <w:sdtPr>
              <w:id w:val="-1421714023"/>
              <w:placeholder>
                <w:docPart w:val="DefaultPlaceholder_-1854013435"/>
              </w:placeholder>
              <w15:repeatingSectionItem/>
            </w:sdtPr>
            <w:sdtEndPr/>
            <w:sdtContent>
              <w:tr w:rsidR="00152EA2" w:rsidRPr="00AD698F" w14:paraId="3575D788" w14:textId="77777777" w:rsidTr="009E57F1">
                <w:trPr>
                  <w:cantSplit/>
                  <w:jc w:val="center"/>
                </w:trPr>
                <w:sdt>
                  <w:sdtPr>
                    <w:id w:val="2014577845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3198" w:type="pct"/>
                      </w:tcPr>
                      <w:p w14:paraId="7B598FF3" w14:textId="7C26B6E4" w:rsidR="00152EA2" w:rsidRPr="00813DBA" w:rsidRDefault="00EA0535" w:rsidP="005463D1">
                        <w:pPr>
                          <w:pStyle w:val="SmallBody"/>
                        </w:pPr>
                        <w:r w:rsidRPr="00DD236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  <w:sdt>
                  <w:sdtPr>
                    <w:rPr>
                      <w:sz w:val="24"/>
                      <w:szCs w:val="24"/>
                    </w:rPr>
                    <w:id w:val="734515598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tc>
                      <w:tcPr>
                        <w:tcW w:w="834" w:type="pct"/>
                        <w:vAlign w:val="center"/>
                      </w:tcPr>
                      <w:p w14:paraId="35F465A6" w14:textId="527DD7C2" w:rsidR="00152EA2" w:rsidRPr="009E57F1" w:rsidRDefault="00152EA2" w:rsidP="009E57F1">
                        <w:pPr>
                          <w:pStyle w:val="SmallBody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9E57F1">
                          <w:rPr>
                            <w:rFonts w:ascii="MS Gothic" w:eastAsia="MS Gothic" w:hAnsi="MS Gothic"/>
                            <w:sz w:val="24"/>
                            <w:szCs w:val="24"/>
                          </w:rPr>
                          <w:t>☐</w:t>
                        </w:r>
                      </w:p>
                    </w:tc>
                  </w:sdtContent>
                </w:sdt>
                <w:sdt>
                  <w:sdtPr>
                    <w:id w:val="1494992756"/>
                    <w:placeholder>
                      <w:docPart w:val="DefaultPlaceholder_-1854013440"/>
                    </w:placeholder>
                    <w:showingPlcHdr/>
                  </w:sdtPr>
                  <w:sdtEndPr/>
                  <w:sdtContent>
                    <w:tc>
                      <w:tcPr>
                        <w:tcW w:w="968" w:type="pct"/>
                      </w:tcPr>
                      <w:p w14:paraId="7BEC5B41" w14:textId="0824859E" w:rsidR="00152EA2" w:rsidRPr="00813DBA" w:rsidRDefault="00EA0535" w:rsidP="005463D1">
                        <w:pPr>
                          <w:pStyle w:val="SmallBody"/>
                        </w:pPr>
                        <w:r w:rsidRPr="00DD2363">
                          <w:rPr>
                            <w:rStyle w:val="PlaceholderText"/>
                          </w:rPr>
                          <w:t>Click or tap here to enter text.</w:t>
                        </w:r>
                      </w:p>
                    </w:tc>
                  </w:sdtContent>
                </w:sdt>
              </w:tr>
            </w:sdtContent>
          </w:sdt>
        </w:sdtContent>
      </w:sdt>
    </w:tbl>
    <w:p w14:paraId="51D6ADF3" w14:textId="35D02F01" w:rsidR="00A16915" w:rsidRDefault="00A16915" w:rsidP="00067E6C">
      <w:pPr>
        <w:pStyle w:val="Body"/>
      </w:pPr>
    </w:p>
    <w:p w14:paraId="0EA80651" w14:textId="4B06433A" w:rsidR="00A93AA7" w:rsidRDefault="00A93AA7" w:rsidP="00A93AA7">
      <w:pPr>
        <w:pStyle w:val="Heading1"/>
      </w:pPr>
      <w:r>
        <w:t>Section D: Declarations</w:t>
      </w:r>
    </w:p>
    <w:p w14:paraId="671E66EA" w14:textId="510ECD75" w:rsidR="00C46089" w:rsidRPr="00CD4F60" w:rsidRDefault="00DF2C94" w:rsidP="00C46089">
      <w:pPr>
        <w:ind w:left="284" w:hanging="284"/>
      </w:pPr>
      <w:sdt>
        <w:sdtPr>
          <w:id w:val="1112561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89" w:rsidRPr="00CD4F60">
            <w:rPr>
              <w:rFonts w:ascii="Segoe UI Symbol" w:hAnsi="Segoe UI Symbol" w:cs="Segoe UI Symbol"/>
            </w:rPr>
            <w:t>☐</w:t>
          </w:r>
        </w:sdtContent>
      </w:sdt>
      <w:r w:rsidR="00C46089" w:rsidRPr="00CD4F60">
        <w:t xml:space="preserve">  </w:t>
      </w:r>
      <w:r w:rsidR="00C46089" w:rsidRPr="002965EF">
        <w:t xml:space="preserve">I declare that I will perform my activity in accordance </w:t>
      </w:r>
      <w:r w:rsidR="00C46089">
        <w:t>with</w:t>
      </w:r>
      <w:r w:rsidR="00C46089" w:rsidRPr="002965EF">
        <w:t xml:space="preserve"> the general environment</w:t>
      </w:r>
      <w:r w:rsidR="00C46089">
        <w:t>al</w:t>
      </w:r>
      <w:r w:rsidR="00C46089" w:rsidRPr="002965EF">
        <w:t xml:space="preserve"> duty. </w:t>
      </w:r>
      <w:r w:rsidR="00D5056E">
        <w:t xml:space="preserve">(See </w:t>
      </w:r>
      <w:hyperlink r:id="rId12" w:history="1">
        <w:r w:rsidR="008C6395" w:rsidRPr="008C6395">
          <w:rPr>
            <w:rStyle w:val="Hyperlink"/>
          </w:rPr>
          <w:t>GED guidance</w:t>
        </w:r>
      </w:hyperlink>
      <w:r w:rsidR="00D5056E">
        <w:t xml:space="preserve">, </w:t>
      </w:r>
      <w:hyperlink r:id="rId13" w:history="1">
        <w:r w:rsidR="00D5056E" w:rsidRPr="00D5056E">
          <w:rPr>
            <w:rStyle w:val="Hyperlink"/>
          </w:rPr>
          <w:t>State of knowledge</w:t>
        </w:r>
        <w:r w:rsidR="008C6395" w:rsidRPr="00D5056E">
          <w:rPr>
            <w:rStyle w:val="Hyperlink"/>
          </w:rPr>
          <w:t xml:space="preserve"> and industry guidance</w:t>
        </w:r>
      </w:hyperlink>
      <w:r w:rsidR="00D5056E">
        <w:t>.)</w:t>
      </w:r>
    </w:p>
    <w:p w14:paraId="145F1A1E" w14:textId="77777777" w:rsidR="00C46089" w:rsidRPr="002965EF" w:rsidRDefault="00DF2C94" w:rsidP="00C46089">
      <w:pPr>
        <w:ind w:left="284" w:hanging="284"/>
      </w:pPr>
      <w:sdt>
        <w:sdtPr>
          <w:id w:val="637917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6089" w:rsidRPr="00CD4F60">
            <w:rPr>
              <w:rFonts w:ascii="Segoe UI Symbol" w:hAnsi="Segoe UI Symbol" w:cs="Segoe UI Symbol"/>
            </w:rPr>
            <w:t>☐</w:t>
          </w:r>
        </w:sdtContent>
      </w:sdt>
      <w:r w:rsidR="00C46089" w:rsidRPr="00CD4F60">
        <w:t xml:space="preserve">  </w:t>
      </w:r>
      <w:r w:rsidR="00C46089" w:rsidRPr="002965EF">
        <w:t>I declare that I have made all necessary enquiries and the information provided in this application (including any attachments) is true and correct. I understand that it is an offence to intentionally or negligently provide incorrect or misleading information to the Environment Protection Authority or to conceal information from the Authority.</w:t>
      </w:r>
    </w:p>
    <w:p w14:paraId="1F79B516" w14:textId="08621725" w:rsidR="00C46089" w:rsidRDefault="00C46089" w:rsidP="00C46089"/>
    <w:p w14:paraId="73791B22" w14:textId="77777777" w:rsidR="00E0720B" w:rsidRDefault="00E0720B" w:rsidP="00C46089"/>
    <w:p w14:paraId="60122E26" w14:textId="77777777" w:rsidR="00E0720B" w:rsidRDefault="00E0720B" w:rsidP="00C46089"/>
    <w:p w14:paraId="54D74011" w14:textId="77777777" w:rsidR="002A1245" w:rsidRDefault="002A1245" w:rsidP="001F52B9">
      <w:pPr>
        <w:pBdr>
          <w:bottom w:val="single" w:sz="6" w:space="1" w:color="auto"/>
        </w:pBdr>
        <w:ind w:right="5662"/>
      </w:pPr>
    </w:p>
    <w:p w14:paraId="38D66B94" w14:textId="4CCA6EAB" w:rsidR="002A1245" w:rsidRDefault="00E0720B" w:rsidP="00484303">
      <w:pPr>
        <w:spacing w:after="600"/>
      </w:pPr>
      <w:r>
        <w:t>Signature</w:t>
      </w:r>
    </w:p>
    <w:p w14:paraId="1B24CBB6" w14:textId="55147078" w:rsidR="00C46089" w:rsidRPr="00A71C3C" w:rsidRDefault="00C46089" w:rsidP="00C46089">
      <w:r w:rsidRPr="00BD3226">
        <w:lastRenderedPageBreak/>
        <w:t xml:space="preserve">The personal information </w:t>
      </w:r>
      <w:r>
        <w:t>included i</w:t>
      </w:r>
      <w:r w:rsidRPr="00BD3226">
        <w:t xml:space="preserve">n this form and any correspondence, notice or other document issued after processing of this information will be stored and used by EPA for the purpose of administering the </w:t>
      </w:r>
      <w:r w:rsidRPr="00BD3226">
        <w:rPr>
          <w:i/>
          <w:iCs/>
        </w:rPr>
        <w:t xml:space="preserve">Environment Protection Act 2017 </w:t>
      </w:r>
      <w:r w:rsidRPr="00CD4F60">
        <w:t>(the Act)</w:t>
      </w:r>
      <w:r>
        <w:rPr>
          <w:i/>
          <w:iCs/>
        </w:rPr>
        <w:t xml:space="preserve"> </w:t>
      </w:r>
      <w:r w:rsidRPr="00BD3226">
        <w:t xml:space="preserve">and the </w:t>
      </w:r>
      <w:r w:rsidRPr="004B426E">
        <w:t xml:space="preserve">Environment Protection Regulations </w:t>
      </w:r>
      <w:r w:rsidRPr="000E0DEE">
        <w:t>202</w:t>
      </w:r>
      <w:r w:rsidR="000E0DEE" w:rsidRPr="000E0DEE">
        <w:t>1</w:t>
      </w:r>
      <w:r>
        <w:rPr>
          <w:i/>
          <w:iCs/>
        </w:rPr>
        <w:t xml:space="preserve"> </w:t>
      </w:r>
      <w:r w:rsidRPr="00CD4F60">
        <w:t>(the Regulations)</w:t>
      </w:r>
      <w:r w:rsidRPr="00BD3226">
        <w:t>. You may access this information by contacting EPA</w:t>
      </w:r>
      <w:r>
        <w:t>’s</w:t>
      </w:r>
      <w:r w:rsidRPr="00BD3226">
        <w:t xml:space="preserve"> Privacy Information Officer. This information may be disclosed to another Government organisation, tribunal or court, where required for administering or enforcing the Act </w:t>
      </w:r>
      <w:r>
        <w:t>or the</w:t>
      </w:r>
      <w:r w:rsidRPr="00BD3226">
        <w:t xml:space="preserve"> Regulations or any other relevant laws.</w:t>
      </w:r>
    </w:p>
    <w:p w14:paraId="7712BC5F" w14:textId="320C6F80" w:rsidR="004E7B9B" w:rsidRDefault="004E7B9B">
      <w:pPr>
        <w:spacing w:after="0"/>
        <w:rPr>
          <w:color w:val="000000" w:themeColor="text1"/>
          <w:szCs w:val="20"/>
        </w:rPr>
      </w:pPr>
      <w:r>
        <w:br w:type="page"/>
      </w:r>
    </w:p>
    <w:p w14:paraId="0E28ABD5" w14:textId="01571C90" w:rsidR="00DE504F" w:rsidRDefault="00DE504F" w:rsidP="00E24354">
      <w:pPr>
        <w:pStyle w:val="Heading1"/>
      </w:pPr>
      <w:r>
        <w:lastRenderedPageBreak/>
        <w:t>Section E: Attachments</w:t>
      </w:r>
    </w:p>
    <w:p w14:paraId="665E72DB" w14:textId="77777777" w:rsidR="0024169B" w:rsidRPr="0037166A" w:rsidRDefault="0024169B" w:rsidP="0024169B">
      <w:pPr>
        <w:pStyle w:val="Body"/>
        <w:rPr>
          <w:b/>
          <w:bCs/>
        </w:rPr>
      </w:pPr>
      <w:bookmarkStart w:id="0" w:name="AttachementA"/>
      <w:r w:rsidRPr="0037166A">
        <w:rPr>
          <w:b/>
          <w:bCs/>
        </w:rPr>
        <w:t>ATTACHMENT A:</w:t>
      </w:r>
      <w:r w:rsidRPr="0037166A">
        <w:rPr>
          <w:b/>
          <w:bCs/>
        </w:rPr>
        <w:tab/>
        <w:t>Sampling and Analysis Summary</w:t>
      </w:r>
    </w:p>
    <w:tbl>
      <w:tblPr>
        <w:tblW w:w="10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761"/>
        <w:gridCol w:w="1914"/>
        <w:gridCol w:w="3284"/>
      </w:tblGrid>
      <w:tr w:rsidR="0024169B" w14:paraId="1533688C" w14:textId="77777777" w:rsidTr="00B63B49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bookmarkEnd w:id="0"/>
          <w:p w14:paraId="50692595" w14:textId="325DDA79" w:rsidR="0024169B" w:rsidRDefault="0024169B" w:rsidP="00B63B49">
            <w:pPr>
              <w:framePr w:hSpace="180" w:wrap="around" w:vAnchor="text" w:hAnchor="margin" w:y="1"/>
              <w:autoSpaceDE w:val="0"/>
              <w:autoSpaceDN w:val="0"/>
              <w:adjustRightInd w:val="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Sampling </w:t>
            </w:r>
            <w:r w:rsidR="0044735B">
              <w:rPr>
                <w:b/>
                <w:sz w:val="18"/>
                <w:szCs w:val="18"/>
              </w:rPr>
              <w:t>and</w:t>
            </w:r>
            <w:r>
              <w:rPr>
                <w:b/>
                <w:sz w:val="18"/>
                <w:szCs w:val="18"/>
              </w:rPr>
              <w:t xml:space="preserve"> Analyses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39FCA" w14:textId="77777777" w:rsidR="0024169B" w:rsidRDefault="0024169B" w:rsidP="00B63B49">
            <w:pPr>
              <w:framePr w:hSpace="180" w:wrap="around" w:vAnchor="text" w:hAnchor="margin" w:y="1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Total Concentration (mg/kg)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60059" w14:textId="77777777" w:rsidR="0024169B" w:rsidRDefault="0024169B" w:rsidP="00B63B49">
            <w:pPr>
              <w:framePr w:hSpace="180" w:wrap="around" w:vAnchor="text" w:hAnchor="margin" w:y="1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ASLP Concentration (mg/L)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0277" w14:textId="77777777" w:rsidR="0024169B" w:rsidRDefault="0024169B" w:rsidP="00B63B49">
            <w:pPr>
              <w:framePr w:hSpace="180" w:wrap="around" w:vAnchor="text" w:hAnchor="margin" w:y="1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MEP mg/L (if required)</w:t>
            </w:r>
          </w:p>
        </w:tc>
      </w:tr>
      <w:tr w:rsidR="0024169B" w14:paraId="1D1A721B" w14:textId="77777777" w:rsidTr="00B63B49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8A1D" w14:textId="77777777" w:rsidR="0024169B" w:rsidRDefault="0024169B" w:rsidP="00B63B49">
            <w:pPr>
              <w:framePr w:hSpace="180" w:wrap="around" w:vAnchor="text" w:hAnchor="margin" w:y="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Sampling program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570C6" w14:textId="77777777" w:rsidR="0024169B" w:rsidRDefault="0024169B" w:rsidP="00B63B49">
            <w:pPr>
              <w:framePr w:hSpace="180" w:wrap="around" w:vAnchor="text" w:hAnchor="margin" w:y="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of samples x analytes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27AF" w14:textId="77777777" w:rsidR="0024169B" w:rsidRDefault="0024169B" w:rsidP="00B63B49">
            <w:pPr>
              <w:framePr w:hSpace="180" w:wrap="around" w:vAnchor="text" w:hAnchor="margin" w:y="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of samples x analytes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308D" w14:textId="77777777" w:rsidR="0024169B" w:rsidRDefault="0024169B" w:rsidP="00B63B49">
            <w:pPr>
              <w:framePr w:hSpace="180" w:wrap="around" w:vAnchor="text" w:hAnchor="margin" w:y="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of extracts x analytes</w:t>
            </w:r>
          </w:p>
        </w:tc>
      </w:tr>
      <w:tr w:rsidR="0024169B" w14:paraId="1FDD6406" w14:textId="77777777" w:rsidTr="00B63B49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84A55" w14:textId="77777777" w:rsidR="0024169B" w:rsidRDefault="0024169B" w:rsidP="00B63B49">
            <w:pPr>
              <w:framePr w:hSpace="180" w:wrap="around" w:vAnchor="text" w:hAnchor="margin" w:y="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Analyses performed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84E28" w14:textId="77777777" w:rsidR="0024169B" w:rsidRDefault="0024169B" w:rsidP="00B63B49">
            <w:pPr>
              <w:framePr w:hSpace="180" w:wrap="around" w:vAnchor="text" w:hAnchor="margin" w:y="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of analytes x analytes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45F9" w14:textId="77777777" w:rsidR="0024169B" w:rsidRDefault="0024169B" w:rsidP="00B63B49">
            <w:pPr>
              <w:framePr w:hSpace="180" w:wrap="around" w:vAnchor="text" w:hAnchor="margin" w:y="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of analytes x analytes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83B72" w14:textId="77777777" w:rsidR="0024169B" w:rsidRDefault="0024169B" w:rsidP="00B63B49">
            <w:pPr>
              <w:framePr w:hSpace="180" w:wrap="around" w:vAnchor="text" w:hAnchor="margin" w:y="1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No of extracts x analytes</w:t>
            </w:r>
          </w:p>
        </w:tc>
      </w:tr>
      <w:tr w:rsidR="0024169B" w14:paraId="467412FA" w14:textId="77777777" w:rsidTr="00B63B49"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30B55" w14:textId="77777777" w:rsidR="0024169B" w:rsidRDefault="0024169B" w:rsidP="00B63B49">
            <w:pPr>
              <w:framePr w:hSpace="180" w:wrap="around" w:vAnchor="text" w:hAnchor="margin" w:y="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Laboratory References</w:t>
            </w:r>
          </w:p>
        </w:tc>
        <w:tc>
          <w:tcPr>
            <w:tcW w:w="2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6647E" w14:textId="77777777" w:rsidR="0024169B" w:rsidRDefault="0024169B" w:rsidP="00B63B49">
            <w:pPr>
              <w:framePr w:hSpace="180" w:wrap="around" w:vAnchor="text" w:hAnchor="margin" w:y="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 ID, Sample ID, etc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9FA7C" w14:textId="77777777" w:rsidR="0024169B" w:rsidRDefault="0024169B" w:rsidP="00B63B49">
            <w:pPr>
              <w:framePr w:hSpace="180" w:wrap="around" w:vAnchor="text" w:hAnchor="margin" w:y="1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Lab ID, Sample ID, etc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B302E" w14:textId="77777777" w:rsidR="0024169B" w:rsidRDefault="0024169B" w:rsidP="00B63B49">
            <w:pPr>
              <w:framePr w:hSpace="180" w:wrap="around" w:vAnchor="text" w:hAnchor="margin" w:y="1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Lab ID, Sample ID, etc</w:t>
            </w:r>
          </w:p>
        </w:tc>
      </w:tr>
    </w:tbl>
    <w:p w14:paraId="6E08D87C" w14:textId="77777777" w:rsidR="0024169B" w:rsidRDefault="0024169B" w:rsidP="0024169B">
      <w:pPr>
        <w:framePr w:hSpace="180" w:wrap="around" w:vAnchor="text" w:hAnchor="margin" w:y="1"/>
        <w:spacing w:before="60" w:after="60" w:line="216" w:lineRule="auto"/>
        <w:rPr>
          <w:rFonts w:ascii="Arial" w:eastAsia="Arial" w:hAnsi="Arial"/>
          <w:b/>
          <w:sz w:val="18"/>
          <w:szCs w:val="18"/>
        </w:rPr>
      </w:pPr>
      <w:r>
        <w:rPr>
          <w:b/>
          <w:sz w:val="18"/>
          <w:szCs w:val="18"/>
        </w:rPr>
        <w:t>Notes:</w:t>
      </w:r>
    </w:p>
    <w:p w14:paraId="6465FAD1" w14:textId="77777777" w:rsidR="0024169B" w:rsidRDefault="0024169B" w:rsidP="0024169B">
      <w:pPr>
        <w:framePr w:hSpace="180" w:wrap="around" w:vAnchor="text" w:hAnchor="margin" w:y="1"/>
        <w:autoSpaceDE w:val="0"/>
        <w:autoSpaceDN w:val="0"/>
        <w:adjustRightInd w:val="0"/>
        <w:rPr>
          <w:sz w:val="20"/>
          <w:szCs w:val="20"/>
        </w:rPr>
      </w:pPr>
      <w:r>
        <w:t>1. Other laboratory analyses such as Multiple Extraction Procedure (MEP) may require an additional table</w:t>
      </w:r>
    </w:p>
    <w:p w14:paraId="375401D0" w14:textId="3B93EFC5" w:rsidR="0024169B" w:rsidRDefault="0024169B" w:rsidP="0024169B">
      <w:pPr>
        <w:framePr w:hSpace="180" w:wrap="around" w:vAnchor="text" w:hAnchor="margin" w:y="1"/>
        <w:autoSpaceDE w:val="0"/>
        <w:autoSpaceDN w:val="0"/>
        <w:adjustRightInd w:val="0"/>
      </w:pPr>
      <w:r>
        <w:t>2. Graphs corresponding to the assessment tables may also be included. (</w:t>
      </w:r>
      <w:r w:rsidR="0044735B">
        <w:t>o</w:t>
      </w:r>
      <w:r>
        <w:t>ptional)</w:t>
      </w:r>
    </w:p>
    <w:p w14:paraId="2CD652E5" w14:textId="77777777" w:rsidR="0024169B" w:rsidRDefault="0024169B" w:rsidP="0024169B">
      <w:pPr>
        <w:framePr w:hSpace="180" w:wrap="around" w:vAnchor="text" w:hAnchor="margin" w:y="1"/>
        <w:autoSpaceDE w:val="0"/>
        <w:autoSpaceDN w:val="0"/>
        <w:adjustRightInd w:val="0"/>
      </w:pPr>
      <w:r>
        <w:t>3. Add additional lines to the table if necessary</w:t>
      </w:r>
    </w:p>
    <w:p w14:paraId="50A373CF" w14:textId="77777777" w:rsidR="006360CA" w:rsidRDefault="006360CA" w:rsidP="00E12139">
      <w:pPr>
        <w:pStyle w:val="Body"/>
        <w:rPr>
          <w:b/>
          <w:bCs/>
        </w:rPr>
        <w:sectPr w:rsidR="006360CA" w:rsidSect="004B426E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1900" w:h="16840" w:code="9"/>
          <w:pgMar w:top="1701" w:right="851" w:bottom="851" w:left="851" w:header="505" w:footer="283" w:gutter="0"/>
          <w:cols w:space="708"/>
          <w:titlePg/>
          <w:docGrid w:linePitch="360"/>
        </w:sectPr>
      </w:pPr>
      <w:bookmarkStart w:id="1" w:name="AttachementB"/>
    </w:p>
    <w:p w14:paraId="70CD5E86" w14:textId="0D4E2F05" w:rsidR="00E12139" w:rsidRPr="0037166A" w:rsidRDefault="00E12139" w:rsidP="00E12139">
      <w:pPr>
        <w:pStyle w:val="Body"/>
        <w:rPr>
          <w:b/>
          <w:bCs/>
        </w:rPr>
      </w:pPr>
      <w:r w:rsidRPr="0037166A">
        <w:rPr>
          <w:b/>
          <w:bCs/>
        </w:rPr>
        <w:lastRenderedPageBreak/>
        <w:t>ATTACHMENT B:</w:t>
      </w:r>
      <w:r>
        <w:tab/>
      </w:r>
      <w:r w:rsidRPr="0037166A">
        <w:rPr>
          <w:b/>
          <w:bCs/>
        </w:rPr>
        <w:t>SUMMARY OF ANALYTICAL RESULTS</w:t>
      </w:r>
    </w:p>
    <w:tbl>
      <w:tblPr>
        <w:tblW w:w="14396" w:type="dxa"/>
        <w:tblLayout w:type="fixed"/>
        <w:tblLook w:val="04A0" w:firstRow="1" w:lastRow="0" w:firstColumn="1" w:lastColumn="0" w:noHBand="0" w:noVBand="1"/>
      </w:tblPr>
      <w:tblGrid>
        <w:gridCol w:w="1569"/>
        <w:gridCol w:w="830"/>
        <w:gridCol w:w="833"/>
        <w:gridCol w:w="1158"/>
        <w:gridCol w:w="1760"/>
        <w:gridCol w:w="1249"/>
        <w:gridCol w:w="1250"/>
        <w:gridCol w:w="1552"/>
        <w:gridCol w:w="1276"/>
        <w:gridCol w:w="1339"/>
        <w:gridCol w:w="1580"/>
      </w:tblGrid>
      <w:tr w:rsidR="00E12139" w14:paraId="7C3F452E" w14:textId="77777777" w:rsidTr="00B63B49">
        <w:trPr>
          <w:trHeight w:val="261"/>
        </w:trPr>
        <w:tc>
          <w:tcPr>
            <w:tcW w:w="1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bookmarkEnd w:id="1"/>
          <w:p w14:paraId="11B02B00" w14:textId="77777777" w:rsidR="00E12139" w:rsidRPr="0037166A" w:rsidRDefault="00E12139" w:rsidP="00B63B49">
            <w:pPr>
              <w:framePr w:hSpace="180" w:wrap="around" w:vAnchor="text" w:hAnchor="margin" w:y="1"/>
              <w:spacing w:before="60" w:after="60" w:line="216" w:lineRule="auto"/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37166A">
              <w:rPr>
                <w:b/>
                <w:bCs/>
                <w:sz w:val="18"/>
                <w:szCs w:val="18"/>
              </w:rPr>
              <w:t>Sample ID</w:t>
            </w:r>
          </w:p>
        </w:tc>
        <w:tc>
          <w:tcPr>
            <w:tcW w:w="45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E5D44" w14:textId="77777777" w:rsidR="00E12139" w:rsidRPr="0037166A" w:rsidRDefault="00E12139" w:rsidP="00B63B49">
            <w:pPr>
              <w:framePr w:hSpace="180" w:wrap="around" w:vAnchor="text" w:hAnchor="margin" w:y="1"/>
              <w:spacing w:before="60" w:after="60"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37166A">
              <w:rPr>
                <w:b/>
                <w:bCs/>
                <w:sz w:val="18"/>
                <w:szCs w:val="18"/>
              </w:rPr>
              <w:t xml:space="preserve">Total Concentrations </w:t>
            </w:r>
            <w:r>
              <w:rPr>
                <w:b/>
                <w:bCs/>
                <w:sz w:val="18"/>
                <w:szCs w:val="18"/>
              </w:rPr>
              <w:t>(</w:t>
            </w:r>
            <w:r w:rsidRPr="0037166A">
              <w:rPr>
                <w:b/>
                <w:bCs/>
                <w:sz w:val="18"/>
                <w:szCs w:val="18"/>
              </w:rPr>
              <w:t>TC</w:t>
            </w:r>
            <w:r>
              <w:rPr>
                <w:b/>
                <w:bCs/>
                <w:sz w:val="18"/>
                <w:szCs w:val="18"/>
              </w:rPr>
              <w:t>)</w:t>
            </w:r>
            <w:r w:rsidRPr="0037166A">
              <w:rPr>
                <w:b/>
                <w:bCs/>
                <w:sz w:val="18"/>
                <w:szCs w:val="18"/>
              </w:rPr>
              <w:t xml:space="preserve"> mg/kg</w:t>
            </w:r>
          </w:p>
        </w:tc>
        <w:tc>
          <w:tcPr>
            <w:tcW w:w="66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CD15E" w14:textId="77777777" w:rsidR="00E12139" w:rsidRPr="0037166A" w:rsidRDefault="00E12139" w:rsidP="00B63B49">
            <w:pPr>
              <w:framePr w:hSpace="180" w:wrap="around" w:vAnchor="text" w:hAnchor="margin" w:y="1"/>
              <w:spacing w:before="60" w:after="60"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37166A">
              <w:rPr>
                <w:b/>
                <w:bCs/>
                <w:sz w:val="18"/>
                <w:szCs w:val="18"/>
              </w:rPr>
              <w:t>Leachable Concentrations ASLP mg/L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8F0EB" w14:textId="77777777" w:rsidR="00E12139" w:rsidRPr="0037166A" w:rsidRDefault="00E12139" w:rsidP="00B63B49">
            <w:pPr>
              <w:framePr w:hSpace="180" w:wrap="around" w:vAnchor="text" w:hAnchor="margin" w:y="1"/>
              <w:spacing w:before="60" w:after="60" w:line="216" w:lineRule="auto"/>
              <w:jc w:val="center"/>
              <w:rPr>
                <w:b/>
                <w:bCs/>
                <w:sz w:val="18"/>
                <w:szCs w:val="18"/>
              </w:rPr>
            </w:pPr>
            <w:r w:rsidRPr="0037166A">
              <w:rPr>
                <w:b/>
                <w:bCs/>
                <w:sz w:val="18"/>
                <w:szCs w:val="18"/>
              </w:rPr>
              <w:t>Category</w:t>
            </w:r>
          </w:p>
        </w:tc>
      </w:tr>
      <w:tr w:rsidR="00E12139" w14:paraId="0CAC5205" w14:textId="77777777" w:rsidTr="00B63B49">
        <w:trPr>
          <w:trHeight w:val="462"/>
        </w:trPr>
        <w:tc>
          <w:tcPr>
            <w:tcW w:w="1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4DDF70" w14:textId="77777777" w:rsidR="00E12139" w:rsidRPr="0037166A" w:rsidRDefault="00E12139" w:rsidP="00B63B49">
            <w:pPr>
              <w:framePr w:hSpace="180" w:wrap="around" w:vAnchor="text" w:hAnchor="margin" w:y="1"/>
              <w:spacing w:after="0"/>
              <w:rPr>
                <w:rFonts w:ascii="Arial" w:eastAsia="Arial" w:hAnsi="Arial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818A8E" w14:textId="77777777" w:rsidR="00E12139" w:rsidRPr="0037166A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b/>
                <w:bCs/>
                <w:sz w:val="18"/>
                <w:szCs w:val="18"/>
              </w:rPr>
            </w:pPr>
            <w:r w:rsidRPr="0037166A">
              <w:rPr>
                <w:b/>
                <w:bCs/>
                <w:sz w:val="18"/>
                <w:szCs w:val="18"/>
              </w:rPr>
              <w:t xml:space="preserve">TC1 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AD2C46" w14:textId="77777777" w:rsidR="00E12139" w:rsidRPr="0037166A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b/>
                <w:bCs/>
                <w:sz w:val="18"/>
                <w:szCs w:val="18"/>
              </w:rPr>
            </w:pPr>
            <w:r w:rsidRPr="0037166A">
              <w:rPr>
                <w:b/>
                <w:bCs/>
                <w:sz w:val="18"/>
                <w:szCs w:val="18"/>
              </w:rPr>
              <w:t xml:space="preserve">TC2  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88463C" w14:textId="77777777" w:rsidR="00E12139" w:rsidRPr="0037166A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b/>
                <w:bCs/>
                <w:sz w:val="18"/>
                <w:szCs w:val="18"/>
              </w:rPr>
            </w:pPr>
            <w:r w:rsidRPr="0037166A">
              <w:rPr>
                <w:b/>
                <w:bCs/>
                <w:sz w:val="18"/>
                <w:szCs w:val="18"/>
              </w:rPr>
              <w:t>Max</w:t>
            </w:r>
          </w:p>
          <w:p w14:paraId="60FB263D" w14:textId="77777777" w:rsidR="00E12139" w:rsidRPr="0037166A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b/>
                <w:bCs/>
                <w:sz w:val="18"/>
                <w:szCs w:val="18"/>
              </w:rPr>
            </w:pPr>
            <w:r w:rsidRPr="0037166A">
              <w:rPr>
                <w:b/>
                <w:bCs/>
                <w:sz w:val="18"/>
                <w:szCs w:val="18"/>
              </w:rPr>
              <w:t>Value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F6E614" w14:textId="77777777" w:rsidR="00E12139" w:rsidRPr="0037166A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b/>
                <w:bCs/>
                <w:sz w:val="18"/>
                <w:szCs w:val="18"/>
              </w:rPr>
            </w:pPr>
            <w:r w:rsidRPr="0037166A">
              <w:rPr>
                <w:b/>
                <w:bCs/>
                <w:sz w:val="18"/>
                <w:szCs w:val="18"/>
              </w:rPr>
              <w:t xml:space="preserve">95%UCLavg </w:t>
            </w:r>
            <w:r w:rsidRPr="0037166A">
              <w:rPr>
                <w:b/>
                <w:bCs/>
                <w:sz w:val="16"/>
                <w:szCs w:val="16"/>
              </w:rPr>
              <w:t>(if applicable</w:t>
            </w:r>
            <w:r w:rsidRPr="0037166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E540AB" w14:textId="77777777" w:rsidR="00E12139" w:rsidRPr="0037166A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b/>
                <w:bCs/>
                <w:sz w:val="18"/>
                <w:szCs w:val="18"/>
              </w:rPr>
            </w:pPr>
            <w:r w:rsidRPr="0037166A">
              <w:rPr>
                <w:b/>
                <w:bCs/>
                <w:sz w:val="18"/>
                <w:szCs w:val="18"/>
              </w:rPr>
              <w:t>ASLP1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EEAAD3" w14:textId="77777777" w:rsidR="00E12139" w:rsidRPr="0037166A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b/>
                <w:bCs/>
                <w:sz w:val="18"/>
                <w:szCs w:val="18"/>
              </w:rPr>
            </w:pPr>
            <w:r w:rsidRPr="0037166A">
              <w:rPr>
                <w:b/>
                <w:bCs/>
                <w:sz w:val="18"/>
                <w:szCs w:val="18"/>
              </w:rPr>
              <w:t xml:space="preserve">ASLP2 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1C3E29" w14:textId="77777777" w:rsidR="00E12139" w:rsidRPr="0037166A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b/>
                <w:bCs/>
                <w:sz w:val="18"/>
                <w:szCs w:val="18"/>
              </w:rPr>
            </w:pPr>
            <w:r w:rsidRPr="0037166A">
              <w:rPr>
                <w:b/>
                <w:bCs/>
                <w:sz w:val="18"/>
                <w:szCs w:val="18"/>
              </w:rPr>
              <w:t>Low pH leach value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899F1B" w14:textId="77777777" w:rsidR="00E12139" w:rsidRPr="0037166A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b/>
                <w:bCs/>
                <w:sz w:val="18"/>
                <w:szCs w:val="18"/>
              </w:rPr>
            </w:pPr>
            <w:r w:rsidRPr="0037166A">
              <w:rPr>
                <w:b/>
                <w:bCs/>
                <w:sz w:val="18"/>
                <w:szCs w:val="18"/>
              </w:rPr>
              <w:t>High pH leach value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9C472" w14:textId="77777777" w:rsidR="00E12139" w:rsidRPr="0037166A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b/>
                <w:bCs/>
                <w:sz w:val="18"/>
                <w:szCs w:val="18"/>
                <w:vertAlign w:val="subscript"/>
              </w:rPr>
            </w:pPr>
            <w:r w:rsidRPr="0037166A">
              <w:rPr>
                <w:b/>
                <w:bCs/>
                <w:sz w:val="18"/>
                <w:szCs w:val="18"/>
              </w:rPr>
              <w:t>95%UCLavg</w:t>
            </w:r>
            <w:r w:rsidRPr="0037166A">
              <w:rPr>
                <w:b/>
                <w:bCs/>
                <w:sz w:val="18"/>
                <w:szCs w:val="18"/>
                <w:vertAlign w:val="subscript"/>
              </w:rPr>
              <w:t xml:space="preserve"> </w:t>
            </w:r>
          </w:p>
          <w:p w14:paraId="6AE229FF" w14:textId="77777777" w:rsidR="00E12139" w:rsidRPr="0037166A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b/>
                <w:bCs/>
                <w:sz w:val="18"/>
                <w:szCs w:val="18"/>
              </w:rPr>
            </w:pPr>
            <w:r w:rsidRPr="0037166A">
              <w:rPr>
                <w:b/>
                <w:bCs/>
                <w:sz w:val="18"/>
                <w:szCs w:val="18"/>
              </w:rPr>
              <w:t>(</w:t>
            </w:r>
            <w:r w:rsidRPr="0037166A">
              <w:rPr>
                <w:b/>
                <w:bCs/>
                <w:sz w:val="16"/>
                <w:szCs w:val="16"/>
              </w:rPr>
              <w:t>if applicable</w:t>
            </w:r>
            <w:r w:rsidRPr="0037166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71FABA" w14:textId="77777777" w:rsidR="00E12139" w:rsidRPr="0037166A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b/>
                <w:bCs/>
                <w:sz w:val="18"/>
                <w:szCs w:val="18"/>
              </w:rPr>
            </w:pPr>
          </w:p>
        </w:tc>
      </w:tr>
      <w:tr w:rsidR="00E12139" w14:paraId="45E0BA92" w14:textId="77777777" w:rsidTr="00B63B49">
        <w:trPr>
          <w:trHeight w:val="328"/>
        </w:trPr>
        <w:tc>
          <w:tcPr>
            <w:tcW w:w="14396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2FE2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b/>
                <w:sz w:val="20"/>
                <w:szCs w:val="20"/>
              </w:rPr>
            </w:pPr>
            <w:r>
              <w:rPr>
                <w:b/>
              </w:rPr>
              <w:t>Contaminant of concern e.g. B(a)P (if applicable)</w:t>
            </w:r>
          </w:p>
        </w:tc>
      </w:tr>
      <w:tr w:rsidR="00E12139" w14:paraId="4DE77A82" w14:textId="77777777" w:rsidTr="00B63B49">
        <w:trPr>
          <w:trHeight w:val="261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23D84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  <w:r>
              <w:t>e.g. SP01_1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8DEDFEC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413AF4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7F4A6E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</w:p>
        </w:tc>
        <w:tc>
          <w:tcPr>
            <w:tcW w:w="176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5722BE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</w:p>
          <w:p w14:paraId="35DCC97C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22A7AA0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F517F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AD65B43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C780949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</w:p>
        </w:tc>
        <w:tc>
          <w:tcPr>
            <w:tcW w:w="1339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408F761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</w:p>
          <w:p w14:paraId="1707377B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</w:p>
        </w:tc>
        <w:tc>
          <w:tcPr>
            <w:tcW w:w="158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E82B40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</w:p>
          <w:p w14:paraId="07CFE742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</w:p>
        </w:tc>
      </w:tr>
      <w:tr w:rsidR="00E12139" w14:paraId="52A1236C" w14:textId="77777777" w:rsidTr="00B63B49">
        <w:trPr>
          <w:trHeight w:val="261"/>
        </w:trPr>
        <w:tc>
          <w:tcPr>
            <w:tcW w:w="1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BB85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  <w:r>
              <w:t>SP01_2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DC58A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A0325F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</w:p>
        </w:tc>
        <w:tc>
          <w:tcPr>
            <w:tcW w:w="11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B94E4B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D3651" w14:textId="77777777" w:rsidR="00E12139" w:rsidRDefault="00E12139" w:rsidP="00B63B49">
            <w:pPr>
              <w:framePr w:hSpace="180" w:wrap="around" w:vAnchor="text" w:hAnchor="margin" w:y="1"/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1197534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B21312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29288D0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973CED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rFonts w:ascii="Cambria" w:hAnsi="Cambria" w:cs="Cambria"/>
              </w:rPr>
              <w:t> </w:t>
            </w:r>
          </w:p>
        </w:tc>
        <w:tc>
          <w:tcPr>
            <w:tcW w:w="13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0DC4" w14:textId="77777777" w:rsidR="00E12139" w:rsidRDefault="00E12139" w:rsidP="00B63B49">
            <w:pPr>
              <w:framePr w:hSpace="180" w:wrap="around" w:vAnchor="text" w:hAnchor="margin" w:y="1"/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61DE7C" w14:textId="77777777" w:rsidR="00E12139" w:rsidRDefault="00E12139" w:rsidP="00B63B49">
            <w:pPr>
              <w:framePr w:hSpace="180" w:wrap="around" w:vAnchor="text" w:hAnchor="margin" w:y="1"/>
              <w:spacing w:after="0"/>
              <w:rPr>
                <w:rFonts w:ascii="Arial" w:eastAsia="Arial" w:hAnsi="Arial" w:cs="Times New Roman"/>
              </w:rPr>
            </w:pPr>
          </w:p>
        </w:tc>
      </w:tr>
      <w:tr w:rsidR="00E12139" w14:paraId="347209A4" w14:textId="77777777" w:rsidTr="00B63B49">
        <w:trPr>
          <w:trHeight w:val="26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8C120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t>SP01_3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75A8C4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D82D44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D36CF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</w:p>
        </w:tc>
        <w:tc>
          <w:tcPr>
            <w:tcW w:w="176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C8A60" w14:textId="77777777" w:rsidR="00E12139" w:rsidRDefault="00E12139" w:rsidP="00B63B49">
            <w:pPr>
              <w:framePr w:hSpace="180" w:wrap="around" w:vAnchor="text" w:hAnchor="margin" w:y="1"/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956348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0EBC45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5940E3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B298C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</w:p>
        </w:tc>
        <w:tc>
          <w:tcPr>
            <w:tcW w:w="133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5A23F" w14:textId="77777777" w:rsidR="00E12139" w:rsidRDefault="00E12139" w:rsidP="00B63B49">
            <w:pPr>
              <w:framePr w:hSpace="180" w:wrap="around" w:vAnchor="text" w:hAnchor="margin" w:y="1"/>
              <w:spacing w:after="0"/>
              <w:rPr>
                <w:rFonts w:ascii="Arial" w:eastAsia="Arial" w:hAnsi="Arial" w:cs="Times New Roman"/>
              </w:rPr>
            </w:pPr>
          </w:p>
        </w:tc>
        <w:tc>
          <w:tcPr>
            <w:tcW w:w="158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E222D" w14:textId="77777777" w:rsidR="00E12139" w:rsidRDefault="00E12139" w:rsidP="00B63B49">
            <w:pPr>
              <w:framePr w:hSpace="180" w:wrap="around" w:vAnchor="text" w:hAnchor="margin" w:y="1"/>
              <w:spacing w:after="0"/>
              <w:rPr>
                <w:rFonts w:ascii="Arial" w:eastAsia="Arial" w:hAnsi="Arial" w:cs="Times New Roman"/>
              </w:rPr>
            </w:pPr>
          </w:p>
        </w:tc>
      </w:tr>
      <w:tr w:rsidR="00E12139" w14:paraId="19009C57" w14:textId="77777777" w:rsidTr="00B63B49">
        <w:trPr>
          <w:trHeight w:val="261"/>
        </w:trPr>
        <w:tc>
          <w:tcPr>
            <w:tcW w:w="1439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8A4A2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</w:pPr>
            <w:r>
              <w:rPr>
                <w:b/>
              </w:rPr>
              <w:t>Contaminant of concern e.g. Lead (if applicable)</w:t>
            </w:r>
          </w:p>
        </w:tc>
      </w:tr>
      <w:tr w:rsidR="00E12139" w14:paraId="34E8AAF6" w14:textId="77777777" w:rsidTr="00B63B49">
        <w:trPr>
          <w:trHeight w:val="26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A8601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  <w:r>
              <w:rPr>
                <w:lang w:val="fr-FR"/>
              </w:rPr>
              <w:t>SP01_1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3AA62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C3928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099F47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F304846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518B68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DF6CB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D16D57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5C60CB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BFA42CF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58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AE1D658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</w:tr>
      <w:tr w:rsidR="00E12139" w14:paraId="4B440F05" w14:textId="77777777" w:rsidTr="00B63B49">
        <w:trPr>
          <w:trHeight w:val="26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F373A9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  <w:r>
              <w:rPr>
                <w:lang w:val="fr-FR"/>
              </w:rPr>
              <w:t>SP01_2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90180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B3C94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3FD2A2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47806BAA" w14:textId="77777777" w:rsidR="00E12139" w:rsidRDefault="00E12139" w:rsidP="00B63B49">
            <w:pPr>
              <w:framePr w:hSpace="180" w:wrap="around" w:vAnchor="text" w:hAnchor="margin" w:y="1"/>
              <w:spacing w:after="0"/>
              <w:rPr>
                <w:rFonts w:ascii="Arial" w:eastAsia="Arial" w:hAnsi="Arial" w:cs="Times New Roman"/>
                <w:lang w:val="fr-F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F384B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0F5F6C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CCABB1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E39013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01AFC9A" w14:textId="77777777" w:rsidR="00E12139" w:rsidRDefault="00E12139" w:rsidP="00B63B49">
            <w:pPr>
              <w:framePr w:hSpace="180" w:wrap="around" w:vAnchor="text" w:hAnchor="margin" w:y="1"/>
              <w:spacing w:after="0"/>
              <w:rPr>
                <w:rFonts w:ascii="Arial" w:eastAsia="Arial" w:hAnsi="Arial" w:cs="Times New Roman"/>
                <w:lang w:val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6594F4D" w14:textId="77777777" w:rsidR="00E12139" w:rsidRDefault="00E12139" w:rsidP="00B63B49">
            <w:pPr>
              <w:framePr w:hSpace="180" w:wrap="around" w:vAnchor="text" w:hAnchor="margin" w:y="1"/>
              <w:spacing w:after="0"/>
              <w:rPr>
                <w:rFonts w:ascii="Arial" w:eastAsia="Arial" w:hAnsi="Arial" w:cs="Times New Roman"/>
                <w:lang w:val="fr-FR"/>
              </w:rPr>
            </w:pPr>
          </w:p>
        </w:tc>
      </w:tr>
      <w:tr w:rsidR="00E12139" w14:paraId="5B12FC1C" w14:textId="77777777" w:rsidTr="00B63B49">
        <w:trPr>
          <w:trHeight w:val="26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11713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  <w:r>
              <w:rPr>
                <w:lang w:val="fr-FR"/>
              </w:rPr>
              <w:t>SP01_3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DEE8B9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30394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FD4712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6C9C2C38" w14:textId="77777777" w:rsidR="00E12139" w:rsidRDefault="00E12139" w:rsidP="00B63B49">
            <w:pPr>
              <w:framePr w:hSpace="180" w:wrap="around" w:vAnchor="text" w:hAnchor="margin" w:y="1"/>
              <w:spacing w:after="0"/>
              <w:rPr>
                <w:rFonts w:ascii="Arial" w:eastAsia="Arial" w:hAnsi="Arial" w:cs="Times New Roman"/>
                <w:lang w:val="fr-F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594068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089B18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329BDE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927DAD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339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50EC159C" w14:textId="77777777" w:rsidR="00E12139" w:rsidRDefault="00E12139" w:rsidP="00B63B49">
            <w:pPr>
              <w:framePr w:hSpace="180" w:wrap="around" w:vAnchor="text" w:hAnchor="margin" w:y="1"/>
              <w:spacing w:after="0"/>
              <w:rPr>
                <w:rFonts w:ascii="Arial" w:eastAsia="Arial" w:hAnsi="Arial" w:cs="Times New Roman"/>
                <w:lang w:val="fr-FR"/>
              </w:rPr>
            </w:pPr>
          </w:p>
        </w:tc>
        <w:tc>
          <w:tcPr>
            <w:tcW w:w="158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0C05F19E" w14:textId="77777777" w:rsidR="00E12139" w:rsidRDefault="00E12139" w:rsidP="00B63B49">
            <w:pPr>
              <w:framePr w:hSpace="180" w:wrap="around" w:vAnchor="text" w:hAnchor="margin" w:y="1"/>
              <w:spacing w:after="0"/>
              <w:rPr>
                <w:rFonts w:ascii="Arial" w:eastAsia="Arial" w:hAnsi="Arial" w:cs="Times New Roman"/>
                <w:lang w:val="fr-FR"/>
              </w:rPr>
            </w:pPr>
          </w:p>
        </w:tc>
      </w:tr>
      <w:tr w:rsidR="00E12139" w14:paraId="7FA6C4C3" w14:textId="77777777" w:rsidTr="00B63B49">
        <w:trPr>
          <w:trHeight w:val="261"/>
        </w:trPr>
        <w:tc>
          <w:tcPr>
            <w:tcW w:w="1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A37B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  <w:r>
              <w:rPr>
                <w:lang w:val="fr-FR"/>
              </w:rPr>
              <w:t>Etc.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B248FB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A66780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D91AD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2A71E3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5FFBB7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864B0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B792C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746088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8092F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7550BB" w14:textId="77777777" w:rsidR="00E12139" w:rsidRDefault="00E12139" w:rsidP="00B63B49">
            <w:pPr>
              <w:framePr w:hSpace="180" w:wrap="around" w:vAnchor="text" w:hAnchor="margin" w:y="1"/>
              <w:spacing w:before="60" w:after="60" w:line="216" w:lineRule="auto"/>
              <w:rPr>
                <w:lang w:val="fr-FR"/>
              </w:rPr>
            </w:pPr>
          </w:p>
        </w:tc>
      </w:tr>
    </w:tbl>
    <w:p w14:paraId="3BD75AD6" w14:textId="77777777" w:rsidR="00E12139" w:rsidRDefault="00E12139" w:rsidP="00E12139">
      <w:pPr>
        <w:framePr w:hSpace="180" w:wrap="around" w:vAnchor="text" w:hAnchor="margin" w:y="1"/>
        <w:spacing w:before="60" w:after="60" w:line="216" w:lineRule="auto"/>
        <w:rPr>
          <w:rFonts w:ascii="Arial" w:eastAsia="Arial" w:hAnsi="Arial"/>
          <w:sz w:val="20"/>
          <w:szCs w:val="20"/>
          <w:lang w:val="fr-FR"/>
        </w:rPr>
      </w:pPr>
      <w:r>
        <w:rPr>
          <w:lang w:val="fr-FR"/>
        </w:rPr>
        <w:t xml:space="preserve">Notes : </w:t>
      </w:r>
    </w:p>
    <w:p w14:paraId="4FC49018" w14:textId="77777777" w:rsidR="00E12139" w:rsidRDefault="00E12139" w:rsidP="00E12139">
      <w:pPr>
        <w:framePr w:hSpace="180" w:wrap="around" w:vAnchor="text" w:hAnchor="margin" w:y="1"/>
        <w:spacing w:before="60" w:after="60" w:line="216" w:lineRule="auto"/>
      </w:pPr>
      <w:r>
        <w:t>1. Other laboratory analyses such as Multiple Extraction Procedure (MEP) may require an additional table</w:t>
      </w:r>
    </w:p>
    <w:p w14:paraId="42D8C614" w14:textId="77777777" w:rsidR="00E12139" w:rsidRDefault="00E12139" w:rsidP="00E12139">
      <w:pPr>
        <w:framePr w:hSpace="180" w:wrap="around" w:vAnchor="text" w:hAnchor="margin" w:y="1"/>
        <w:spacing w:before="60" w:after="60" w:line="216" w:lineRule="auto"/>
      </w:pPr>
      <w:r>
        <w:t>2. Graphs corresponding to the assessment tables may also be included. (Optional)</w:t>
      </w:r>
    </w:p>
    <w:p w14:paraId="1133D38C" w14:textId="77777777" w:rsidR="00E12139" w:rsidRDefault="00E12139" w:rsidP="00E12139">
      <w:pPr>
        <w:framePr w:hSpace="180" w:wrap="around" w:vAnchor="text" w:hAnchor="margin" w:y="1"/>
        <w:spacing w:before="60" w:after="60" w:line="216" w:lineRule="auto"/>
      </w:pPr>
      <w:r>
        <w:t>3. Add additional lines to the table if necessary</w:t>
      </w:r>
    </w:p>
    <w:p w14:paraId="45F17BCD" w14:textId="77777777" w:rsidR="004E7B9B" w:rsidRDefault="004E7B9B">
      <w:pPr>
        <w:spacing w:after="0"/>
        <w:rPr>
          <w:b/>
          <w:bCs/>
          <w:color w:val="000000" w:themeColor="text1"/>
          <w:szCs w:val="20"/>
        </w:rPr>
      </w:pPr>
      <w:r>
        <w:rPr>
          <w:b/>
          <w:bCs/>
        </w:rPr>
        <w:br w:type="page"/>
      </w:r>
    </w:p>
    <w:p w14:paraId="50485353" w14:textId="22AF9B9C" w:rsidR="009B6A5A" w:rsidRPr="0037166A" w:rsidRDefault="009B6A5A" w:rsidP="009B6A5A">
      <w:pPr>
        <w:pStyle w:val="Body"/>
        <w:rPr>
          <w:b/>
          <w:bCs/>
        </w:rPr>
      </w:pPr>
      <w:r w:rsidRPr="0037166A">
        <w:rPr>
          <w:b/>
          <w:bCs/>
        </w:rPr>
        <w:lastRenderedPageBreak/>
        <w:t xml:space="preserve">ATTACHMENT </w:t>
      </w:r>
      <w:r>
        <w:rPr>
          <w:b/>
          <w:bCs/>
        </w:rPr>
        <w:t>C</w:t>
      </w:r>
      <w:r w:rsidRPr="0037166A">
        <w:rPr>
          <w:b/>
          <w:bCs/>
        </w:rPr>
        <w:t>:</w:t>
      </w:r>
      <w:r>
        <w:tab/>
      </w:r>
      <w:r w:rsidRPr="0037166A">
        <w:rPr>
          <w:b/>
          <w:bCs/>
        </w:rPr>
        <w:t>SUMMARY OF ANALYTICAL RESULTS</w:t>
      </w:r>
      <w:r w:rsidR="002A7469">
        <w:rPr>
          <w:b/>
          <w:bCs/>
        </w:rPr>
        <w:t xml:space="preserve"> </w:t>
      </w:r>
      <w:r w:rsidR="007515E4">
        <w:rPr>
          <w:b/>
          <w:bCs/>
        </w:rPr>
        <w:t>–</w:t>
      </w:r>
      <w:r w:rsidR="002A7469">
        <w:rPr>
          <w:b/>
        </w:rPr>
        <w:t xml:space="preserve"> PFAS </w:t>
      </w:r>
      <w:r w:rsidR="007515E4">
        <w:rPr>
          <w:b/>
          <w:bCs/>
        </w:rPr>
        <w:t>SUBSTANCES</w:t>
      </w:r>
    </w:p>
    <w:p w14:paraId="562C1B31" w14:textId="03DAE150" w:rsidR="00A35F54" w:rsidRPr="00A63269" w:rsidRDefault="00A35F54" w:rsidP="00A35F54">
      <w:pPr>
        <w:autoSpaceDE w:val="0"/>
        <w:autoSpaceDN w:val="0"/>
        <w:adjustRightInd w:val="0"/>
        <w:spacing w:after="0"/>
        <w:rPr>
          <w:rFonts w:cs="Arial"/>
          <w:bCs/>
          <w:szCs w:val="20"/>
          <w:u w:val="single"/>
        </w:rPr>
      </w:pPr>
      <w:r w:rsidRPr="00A63269">
        <w:rPr>
          <w:rFonts w:cs="Arial"/>
          <w:bCs/>
          <w:szCs w:val="20"/>
          <w:u w:val="single"/>
        </w:rPr>
        <w:t>Table 1: Results of Analysis - Total concentration (TC) &amp; leachability (ASLP) results of PFAS substances</w:t>
      </w:r>
    </w:p>
    <w:p w14:paraId="751C111F" w14:textId="77777777" w:rsidR="00A35F54" w:rsidRPr="001909DD" w:rsidRDefault="00A35F54" w:rsidP="00A35F54">
      <w:pPr>
        <w:autoSpaceDE w:val="0"/>
        <w:autoSpaceDN w:val="0"/>
        <w:adjustRightInd w:val="0"/>
        <w:spacing w:after="0"/>
        <w:rPr>
          <w:rFonts w:cs="Arial"/>
          <w:b/>
          <w:szCs w:val="20"/>
        </w:rPr>
      </w:pPr>
    </w:p>
    <w:tbl>
      <w:tblPr>
        <w:tblStyle w:val="TableGrid"/>
        <w:tblW w:w="109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1"/>
        <w:gridCol w:w="1417"/>
        <w:gridCol w:w="993"/>
        <w:gridCol w:w="850"/>
        <w:gridCol w:w="1418"/>
        <w:gridCol w:w="992"/>
        <w:gridCol w:w="709"/>
        <w:gridCol w:w="1417"/>
      </w:tblGrid>
      <w:tr w:rsidR="00A35F54" w14:paraId="2AB31CA8" w14:textId="77777777" w:rsidTr="00505974">
        <w:tc>
          <w:tcPr>
            <w:tcW w:w="1276" w:type="dxa"/>
            <w:vMerge w:val="restart"/>
            <w:shd w:val="clear" w:color="auto" w:fill="auto"/>
          </w:tcPr>
          <w:p w14:paraId="50C9C8CC" w14:textId="77777777" w:rsidR="00A35F54" w:rsidRPr="0027326D" w:rsidRDefault="00A35F54" w:rsidP="00B521D7">
            <w:pPr>
              <w:spacing w:after="80"/>
              <w:rPr>
                <w:szCs w:val="20"/>
                <w:lang w:eastAsia="en-AU"/>
              </w:rPr>
            </w:pPr>
            <w:r w:rsidRPr="0027326D">
              <w:rPr>
                <w:szCs w:val="20"/>
                <w:lang w:eastAsia="en-AU"/>
              </w:rPr>
              <w:t>Sample I</w:t>
            </w:r>
            <w:r>
              <w:rPr>
                <w:szCs w:val="20"/>
                <w:lang w:eastAsia="en-AU"/>
              </w:rPr>
              <w:t>d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682921BC" w14:textId="77777777" w:rsidR="00A35F54" w:rsidRPr="0027326D" w:rsidRDefault="00A35F54" w:rsidP="00B521D7">
            <w:pPr>
              <w:spacing w:after="80"/>
              <w:jc w:val="center"/>
              <w:rPr>
                <w:bCs/>
                <w:szCs w:val="20"/>
                <w:lang w:eastAsia="en-AU"/>
              </w:rPr>
            </w:pPr>
            <w:r w:rsidRPr="0027326D">
              <w:rPr>
                <w:bCs/>
                <w:szCs w:val="20"/>
                <w:lang w:eastAsia="en-AU"/>
              </w:rPr>
              <w:t>PFOS</w:t>
            </w:r>
          </w:p>
        </w:tc>
        <w:tc>
          <w:tcPr>
            <w:tcW w:w="3261" w:type="dxa"/>
            <w:gridSpan w:val="3"/>
            <w:shd w:val="clear" w:color="auto" w:fill="auto"/>
          </w:tcPr>
          <w:p w14:paraId="0D000B28" w14:textId="77777777" w:rsidR="00A35F54" w:rsidRPr="0027326D" w:rsidRDefault="00A35F54" w:rsidP="00B521D7">
            <w:pPr>
              <w:spacing w:after="80"/>
              <w:jc w:val="center"/>
              <w:rPr>
                <w:bCs/>
                <w:szCs w:val="20"/>
                <w:lang w:eastAsia="en-AU"/>
              </w:rPr>
            </w:pPr>
            <w:proofErr w:type="spellStart"/>
            <w:r w:rsidRPr="0027326D">
              <w:rPr>
                <w:bCs/>
                <w:szCs w:val="20"/>
                <w:lang w:eastAsia="en-AU"/>
              </w:rPr>
              <w:t>PFHxS</w:t>
            </w:r>
            <w:proofErr w:type="spellEnd"/>
          </w:p>
        </w:tc>
        <w:tc>
          <w:tcPr>
            <w:tcW w:w="3118" w:type="dxa"/>
            <w:gridSpan w:val="3"/>
            <w:shd w:val="clear" w:color="auto" w:fill="auto"/>
          </w:tcPr>
          <w:p w14:paraId="55B8B98C" w14:textId="77777777" w:rsidR="00A35F54" w:rsidRPr="0027326D" w:rsidRDefault="00A35F54" w:rsidP="00B521D7">
            <w:pPr>
              <w:spacing w:after="80"/>
              <w:jc w:val="center"/>
              <w:rPr>
                <w:szCs w:val="20"/>
                <w:lang w:eastAsia="en-AU"/>
              </w:rPr>
            </w:pPr>
            <w:r w:rsidRPr="0027326D">
              <w:rPr>
                <w:szCs w:val="20"/>
                <w:lang w:eastAsia="en-AU"/>
              </w:rPr>
              <w:t>PFOA</w:t>
            </w:r>
          </w:p>
        </w:tc>
      </w:tr>
      <w:tr w:rsidR="00A35F54" w14:paraId="292B7F1A" w14:textId="77777777" w:rsidTr="00505974">
        <w:trPr>
          <w:trHeight w:val="311"/>
        </w:trPr>
        <w:tc>
          <w:tcPr>
            <w:tcW w:w="1276" w:type="dxa"/>
            <w:vMerge/>
            <w:shd w:val="clear" w:color="auto" w:fill="auto"/>
          </w:tcPr>
          <w:p w14:paraId="345F28FB" w14:textId="77777777" w:rsidR="00A35F54" w:rsidRPr="007D06B5" w:rsidRDefault="00A35F54" w:rsidP="00B521D7">
            <w:pPr>
              <w:spacing w:after="80"/>
              <w:rPr>
                <w:szCs w:val="20"/>
                <w:lang w:eastAsia="en-AU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1B3F7C1" w14:textId="77777777" w:rsidR="00A35F54" w:rsidRPr="007D06B5" w:rsidRDefault="00A35F54" w:rsidP="00B521D7">
            <w:pPr>
              <w:spacing w:after="80"/>
              <w:jc w:val="center"/>
              <w:rPr>
                <w:bCs/>
                <w:szCs w:val="20"/>
                <w:lang w:eastAsia="en-AU"/>
              </w:rPr>
            </w:pPr>
            <w:r w:rsidRPr="007D06B5">
              <w:rPr>
                <w:bCs/>
                <w:szCs w:val="20"/>
                <w:lang w:eastAsia="en-AU"/>
              </w:rPr>
              <w:t>TC</w:t>
            </w:r>
          </w:p>
          <w:p w14:paraId="30348766" w14:textId="77777777" w:rsidR="00A35F54" w:rsidRPr="007D06B5" w:rsidRDefault="00A35F54" w:rsidP="00B521D7">
            <w:pPr>
              <w:spacing w:after="80"/>
              <w:rPr>
                <w:b/>
                <w:szCs w:val="20"/>
                <w:lang w:eastAsia="en-AU"/>
              </w:rPr>
            </w:pPr>
            <w:r w:rsidRPr="007D06B5">
              <w:rPr>
                <w:bCs/>
                <w:szCs w:val="20"/>
                <w:lang w:eastAsia="en-AU"/>
              </w:rPr>
              <w:t>(mg/kg)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A3B1730" w14:textId="77777777" w:rsidR="00A35F54" w:rsidRPr="007D06B5" w:rsidRDefault="00A35F54" w:rsidP="00B521D7">
            <w:pPr>
              <w:spacing w:after="80"/>
              <w:jc w:val="center"/>
              <w:rPr>
                <w:szCs w:val="20"/>
                <w:lang w:eastAsia="en-AU"/>
              </w:rPr>
            </w:pPr>
            <w:r w:rsidRPr="007D06B5">
              <w:rPr>
                <w:szCs w:val="20"/>
                <w:lang w:eastAsia="en-AU"/>
              </w:rPr>
              <w:t>ASLP (</w:t>
            </w:r>
            <w:r w:rsidRPr="007D06B5">
              <w:rPr>
                <w:rFonts w:ascii="Cambria" w:hAnsi="Cambria" w:cs="Cambria"/>
                <w:szCs w:val="20"/>
                <w:lang w:eastAsia="en-AU"/>
              </w:rPr>
              <w:t>µ</w:t>
            </w:r>
            <w:r w:rsidRPr="007D06B5">
              <w:rPr>
                <w:szCs w:val="20"/>
                <w:lang w:eastAsia="en-AU"/>
              </w:rPr>
              <w:t>g/L)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77F5830C" w14:textId="77777777" w:rsidR="00A35F54" w:rsidRPr="007D06B5" w:rsidRDefault="00A35F54" w:rsidP="00B521D7">
            <w:pPr>
              <w:spacing w:after="80"/>
              <w:jc w:val="center"/>
              <w:rPr>
                <w:bCs/>
                <w:szCs w:val="20"/>
                <w:lang w:eastAsia="en-AU"/>
              </w:rPr>
            </w:pPr>
            <w:r w:rsidRPr="007D06B5">
              <w:rPr>
                <w:bCs/>
                <w:szCs w:val="20"/>
                <w:lang w:eastAsia="en-AU"/>
              </w:rPr>
              <w:t>TC</w:t>
            </w:r>
          </w:p>
          <w:p w14:paraId="20B151CE" w14:textId="77777777" w:rsidR="00A35F54" w:rsidRPr="007D06B5" w:rsidRDefault="00A35F54" w:rsidP="00B521D7">
            <w:pPr>
              <w:spacing w:after="80"/>
              <w:rPr>
                <w:szCs w:val="20"/>
                <w:lang w:eastAsia="en-AU"/>
              </w:rPr>
            </w:pPr>
            <w:r w:rsidRPr="007D06B5">
              <w:rPr>
                <w:bCs/>
                <w:szCs w:val="20"/>
                <w:lang w:eastAsia="en-AU"/>
              </w:rPr>
              <w:t>(mg/kg)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D9C1BC9" w14:textId="77777777" w:rsidR="00A35F54" w:rsidRPr="007D06B5" w:rsidRDefault="00A35F54" w:rsidP="00B521D7">
            <w:pPr>
              <w:spacing w:after="80"/>
              <w:jc w:val="center"/>
              <w:rPr>
                <w:szCs w:val="20"/>
                <w:lang w:eastAsia="en-AU"/>
              </w:rPr>
            </w:pPr>
            <w:r w:rsidRPr="007D06B5">
              <w:rPr>
                <w:szCs w:val="20"/>
                <w:lang w:eastAsia="en-AU"/>
              </w:rPr>
              <w:t>ASLP (</w:t>
            </w:r>
            <w:r w:rsidRPr="007D06B5">
              <w:rPr>
                <w:rFonts w:ascii="Cambria" w:hAnsi="Cambria" w:cs="Cambria"/>
                <w:szCs w:val="20"/>
                <w:lang w:eastAsia="en-AU"/>
              </w:rPr>
              <w:t>µ</w:t>
            </w:r>
            <w:r w:rsidRPr="007D06B5">
              <w:rPr>
                <w:szCs w:val="20"/>
                <w:lang w:eastAsia="en-AU"/>
              </w:rPr>
              <w:t>g/L)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78E2C096" w14:textId="77777777" w:rsidR="00A35F54" w:rsidRPr="007D06B5" w:rsidRDefault="00A35F54" w:rsidP="00B521D7">
            <w:pPr>
              <w:spacing w:after="80"/>
              <w:jc w:val="center"/>
              <w:rPr>
                <w:bCs/>
                <w:szCs w:val="20"/>
                <w:lang w:eastAsia="en-AU"/>
              </w:rPr>
            </w:pPr>
            <w:r w:rsidRPr="007D06B5">
              <w:rPr>
                <w:bCs/>
                <w:szCs w:val="20"/>
                <w:lang w:eastAsia="en-AU"/>
              </w:rPr>
              <w:t>TC</w:t>
            </w:r>
          </w:p>
          <w:p w14:paraId="2E034124" w14:textId="77777777" w:rsidR="00A35F54" w:rsidRPr="007D06B5" w:rsidRDefault="00A35F54" w:rsidP="00B521D7">
            <w:pPr>
              <w:spacing w:after="80"/>
              <w:rPr>
                <w:szCs w:val="20"/>
                <w:lang w:eastAsia="en-AU"/>
              </w:rPr>
            </w:pPr>
            <w:r w:rsidRPr="007D06B5">
              <w:rPr>
                <w:bCs/>
                <w:szCs w:val="20"/>
                <w:lang w:eastAsia="en-AU"/>
              </w:rPr>
              <w:t>(mg/kg)</w:t>
            </w:r>
          </w:p>
        </w:tc>
        <w:tc>
          <w:tcPr>
            <w:tcW w:w="2126" w:type="dxa"/>
            <w:gridSpan w:val="2"/>
            <w:shd w:val="clear" w:color="auto" w:fill="auto"/>
          </w:tcPr>
          <w:p w14:paraId="4DE6C54A" w14:textId="77777777" w:rsidR="00A35F54" w:rsidRPr="007D06B5" w:rsidRDefault="00A35F54" w:rsidP="00B521D7">
            <w:pPr>
              <w:spacing w:after="80"/>
              <w:jc w:val="center"/>
              <w:rPr>
                <w:szCs w:val="20"/>
                <w:lang w:eastAsia="en-AU"/>
              </w:rPr>
            </w:pPr>
            <w:r w:rsidRPr="007D06B5">
              <w:rPr>
                <w:szCs w:val="20"/>
                <w:lang w:eastAsia="en-AU"/>
              </w:rPr>
              <w:t>ASLP (</w:t>
            </w:r>
            <w:r w:rsidRPr="007D06B5">
              <w:rPr>
                <w:rFonts w:ascii="Cambria" w:hAnsi="Cambria" w:cs="Cambria"/>
                <w:szCs w:val="20"/>
                <w:lang w:eastAsia="en-AU"/>
              </w:rPr>
              <w:t>µ</w:t>
            </w:r>
            <w:r w:rsidRPr="007D06B5">
              <w:rPr>
                <w:szCs w:val="20"/>
                <w:lang w:eastAsia="en-AU"/>
              </w:rPr>
              <w:t>g/L)</w:t>
            </w:r>
          </w:p>
        </w:tc>
      </w:tr>
      <w:tr w:rsidR="00A35F54" w14:paraId="732452C2" w14:textId="77777777" w:rsidTr="00505974">
        <w:tc>
          <w:tcPr>
            <w:tcW w:w="1276" w:type="dxa"/>
            <w:vMerge/>
            <w:shd w:val="clear" w:color="auto" w:fill="auto"/>
          </w:tcPr>
          <w:p w14:paraId="04B7CC69" w14:textId="77777777" w:rsidR="00A35F54" w:rsidRPr="007D06B5" w:rsidRDefault="00A35F54" w:rsidP="00B521D7">
            <w:pPr>
              <w:spacing w:after="80"/>
              <w:rPr>
                <w:szCs w:val="20"/>
                <w:lang w:eastAsia="en-A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A2981F5" w14:textId="77777777" w:rsidR="00A35F54" w:rsidRPr="007D06B5" w:rsidRDefault="00A35F54" w:rsidP="00B521D7">
            <w:pPr>
              <w:spacing w:after="80"/>
              <w:rPr>
                <w:b/>
                <w:szCs w:val="20"/>
                <w:u w:val="single"/>
                <w:lang w:eastAsia="en-AU"/>
              </w:rPr>
            </w:pPr>
          </w:p>
        </w:tc>
        <w:tc>
          <w:tcPr>
            <w:tcW w:w="851" w:type="dxa"/>
            <w:shd w:val="clear" w:color="auto" w:fill="auto"/>
          </w:tcPr>
          <w:p w14:paraId="456B551E" w14:textId="77777777" w:rsidR="00A35F54" w:rsidRPr="007D06B5" w:rsidRDefault="00A35F54" w:rsidP="00B521D7">
            <w:pPr>
              <w:spacing w:after="80"/>
              <w:rPr>
                <w:szCs w:val="20"/>
                <w:lang w:eastAsia="en-AU"/>
              </w:rPr>
            </w:pPr>
            <w:r w:rsidRPr="007D06B5">
              <w:rPr>
                <w:szCs w:val="20"/>
                <w:lang w:eastAsia="en-AU"/>
              </w:rPr>
              <w:t>pH 5</w:t>
            </w:r>
          </w:p>
        </w:tc>
        <w:tc>
          <w:tcPr>
            <w:tcW w:w="1417" w:type="dxa"/>
            <w:shd w:val="clear" w:color="auto" w:fill="auto"/>
          </w:tcPr>
          <w:p w14:paraId="41AD33D1" w14:textId="77777777" w:rsidR="00A35F54" w:rsidRPr="007D06B5" w:rsidRDefault="00A35F54" w:rsidP="00B521D7">
            <w:pPr>
              <w:spacing w:after="80"/>
              <w:rPr>
                <w:szCs w:val="20"/>
                <w:lang w:eastAsia="en-AU"/>
              </w:rPr>
            </w:pPr>
            <w:r w:rsidRPr="007D06B5">
              <w:rPr>
                <w:szCs w:val="20"/>
                <w:lang w:eastAsia="en-AU"/>
              </w:rPr>
              <w:t>un-buffered</w:t>
            </w:r>
          </w:p>
          <w:p w14:paraId="2CA9C38D" w14:textId="77777777" w:rsidR="00A35F54" w:rsidRPr="007D06B5" w:rsidRDefault="00A35F54" w:rsidP="00B521D7">
            <w:pPr>
              <w:spacing w:after="80"/>
              <w:rPr>
                <w:szCs w:val="20"/>
                <w:lang w:eastAsia="en-AU"/>
              </w:rPr>
            </w:pPr>
            <w:r w:rsidRPr="007D06B5">
              <w:rPr>
                <w:szCs w:val="20"/>
                <w:lang w:eastAsia="en-AU"/>
              </w:rPr>
              <w:t>Reagent water</w:t>
            </w:r>
          </w:p>
        </w:tc>
        <w:tc>
          <w:tcPr>
            <w:tcW w:w="993" w:type="dxa"/>
            <w:vMerge/>
            <w:shd w:val="clear" w:color="auto" w:fill="auto"/>
          </w:tcPr>
          <w:p w14:paraId="07BFBDE9" w14:textId="77777777" w:rsidR="00A35F54" w:rsidRPr="007D06B5" w:rsidRDefault="00A35F54" w:rsidP="00B521D7">
            <w:pPr>
              <w:spacing w:after="80"/>
              <w:rPr>
                <w:szCs w:val="20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61E54445" w14:textId="77777777" w:rsidR="00A35F54" w:rsidRPr="007D06B5" w:rsidRDefault="00A35F54" w:rsidP="00B521D7">
            <w:pPr>
              <w:spacing w:after="80"/>
              <w:rPr>
                <w:b/>
                <w:szCs w:val="20"/>
                <w:u w:val="single"/>
                <w:lang w:eastAsia="en-AU"/>
              </w:rPr>
            </w:pPr>
            <w:r w:rsidRPr="007D06B5">
              <w:rPr>
                <w:szCs w:val="20"/>
                <w:lang w:eastAsia="en-AU"/>
              </w:rPr>
              <w:t>pH 5</w:t>
            </w:r>
          </w:p>
        </w:tc>
        <w:tc>
          <w:tcPr>
            <w:tcW w:w="1418" w:type="dxa"/>
            <w:shd w:val="clear" w:color="auto" w:fill="auto"/>
          </w:tcPr>
          <w:p w14:paraId="337906D9" w14:textId="77777777" w:rsidR="00A35F54" w:rsidRPr="007D06B5" w:rsidRDefault="00A35F54" w:rsidP="00B521D7">
            <w:pPr>
              <w:spacing w:after="80"/>
              <w:rPr>
                <w:szCs w:val="20"/>
                <w:lang w:eastAsia="en-AU"/>
              </w:rPr>
            </w:pPr>
            <w:r w:rsidRPr="007D06B5">
              <w:rPr>
                <w:szCs w:val="20"/>
                <w:lang w:eastAsia="en-AU"/>
              </w:rPr>
              <w:t>un-buffered</w:t>
            </w:r>
          </w:p>
          <w:p w14:paraId="45088F5E" w14:textId="77777777" w:rsidR="00A35F54" w:rsidRPr="007D06B5" w:rsidRDefault="00A35F54" w:rsidP="00B521D7">
            <w:pPr>
              <w:spacing w:after="80"/>
              <w:rPr>
                <w:szCs w:val="20"/>
                <w:lang w:eastAsia="en-AU"/>
              </w:rPr>
            </w:pPr>
            <w:r w:rsidRPr="007D06B5">
              <w:rPr>
                <w:szCs w:val="20"/>
                <w:lang w:eastAsia="en-AU"/>
              </w:rPr>
              <w:t>Reagent water</w:t>
            </w:r>
          </w:p>
        </w:tc>
        <w:tc>
          <w:tcPr>
            <w:tcW w:w="992" w:type="dxa"/>
            <w:vMerge/>
            <w:shd w:val="clear" w:color="auto" w:fill="auto"/>
          </w:tcPr>
          <w:p w14:paraId="7470EF7F" w14:textId="77777777" w:rsidR="00A35F54" w:rsidRPr="007D06B5" w:rsidRDefault="00A35F54" w:rsidP="00B521D7">
            <w:pPr>
              <w:spacing w:after="80"/>
              <w:rPr>
                <w:szCs w:val="20"/>
                <w:lang w:eastAsia="en-AU"/>
              </w:rPr>
            </w:pPr>
          </w:p>
        </w:tc>
        <w:tc>
          <w:tcPr>
            <w:tcW w:w="709" w:type="dxa"/>
            <w:shd w:val="clear" w:color="auto" w:fill="auto"/>
          </w:tcPr>
          <w:p w14:paraId="2BA0DFFC" w14:textId="77777777" w:rsidR="00A35F54" w:rsidRPr="007D06B5" w:rsidRDefault="00A35F54" w:rsidP="00B521D7">
            <w:pPr>
              <w:spacing w:after="80"/>
              <w:rPr>
                <w:szCs w:val="20"/>
                <w:lang w:eastAsia="en-AU"/>
              </w:rPr>
            </w:pPr>
            <w:r w:rsidRPr="007D06B5">
              <w:rPr>
                <w:szCs w:val="20"/>
                <w:lang w:eastAsia="en-AU"/>
              </w:rPr>
              <w:t>pH 5</w:t>
            </w:r>
          </w:p>
        </w:tc>
        <w:tc>
          <w:tcPr>
            <w:tcW w:w="1417" w:type="dxa"/>
            <w:shd w:val="clear" w:color="auto" w:fill="auto"/>
          </w:tcPr>
          <w:p w14:paraId="55BDA255" w14:textId="77777777" w:rsidR="00A35F54" w:rsidRPr="007D06B5" w:rsidRDefault="00A35F54" w:rsidP="00B521D7">
            <w:pPr>
              <w:spacing w:after="80"/>
              <w:rPr>
                <w:szCs w:val="20"/>
                <w:lang w:eastAsia="en-AU"/>
              </w:rPr>
            </w:pPr>
            <w:r w:rsidRPr="007D06B5">
              <w:rPr>
                <w:szCs w:val="20"/>
                <w:lang w:eastAsia="en-AU"/>
              </w:rPr>
              <w:t>un-buffered</w:t>
            </w:r>
          </w:p>
          <w:p w14:paraId="67098446" w14:textId="77777777" w:rsidR="00A35F54" w:rsidRPr="007D06B5" w:rsidRDefault="00A35F54" w:rsidP="00B521D7">
            <w:pPr>
              <w:spacing w:after="80"/>
              <w:rPr>
                <w:szCs w:val="20"/>
                <w:lang w:eastAsia="en-AU"/>
              </w:rPr>
            </w:pPr>
            <w:r w:rsidRPr="007D06B5">
              <w:rPr>
                <w:szCs w:val="20"/>
                <w:lang w:eastAsia="en-AU"/>
              </w:rPr>
              <w:t xml:space="preserve">Reagent water </w:t>
            </w:r>
          </w:p>
        </w:tc>
      </w:tr>
      <w:tr w:rsidR="00A35F54" w14:paraId="3F8C0E0A" w14:textId="77777777" w:rsidTr="00505974">
        <w:tc>
          <w:tcPr>
            <w:tcW w:w="1276" w:type="dxa"/>
            <w:shd w:val="clear" w:color="auto" w:fill="auto"/>
          </w:tcPr>
          <w:p w14:paraId="5387DACE" w14:textId="77777777" w:rsidR="00A35F54" w:rsidRPr="00927555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1DE1F445" w14:textId="77777777" w:rsidR="00A35F54" w:rsidRDefault="00A35F54" w:rsidP="00B521D7">
            <w:pPr>
              <w:spacing w:after="80"/>
              <w:rPr>
                <w:b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851" w:type="dxa"/>
            <w:shd w:val="clear" w:color="auto" w:fill="auto"/>
          </w:tcPr>
          <w:p w14:paraId="0064AFF8" w14:textId="77777777" w:rsidR="00A35F54" w:rsidRPr="004D6423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shd w:val="clear" w:color="auto" w:fill="auto"/>
          </w:tcPr>
          <w:p w14:paraId="31BF79B6" w14:textId="77777777" w:rsidR="00A35F54" w:rsidRPr="004D6423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shd w:val="clear" w:color="auto" w:fill="auto"/>
          </w:tcPr>
          <w:p w14:paraId="19AD12F0" w14:textId="77777777" w:rsidR="00A35F54" w:rsidRPr="00F0300C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1FBC3E8E" w14:textId="77777777" w:rsidR="00A35F54" w:rsidRDefault="00A35F54" w:rsidP="00B521D7">
            <w:pPr>
              <w:spacing w:after="80"/>
              <w:rPr>
                <w:b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13B89E5D" w14:textId="77777777" w:rsidR="00A35F54" w:rsidRPr="00F0300C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2CA001EB" w14:textId="77777777" w:rsidR="00A35F54" w:rsidRPr="004045B3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shd w:val="clear" w:color="auto" w:fill="auto"/>
          </w:tcPr>
          <w:p w14:paraId="11766DB0" w14:textId="77777777" w:rsidR="00A35F54" w:rsidRPr="004045B3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shd w:val="clear" w:color="auto" w:fill="auto"/>
          </w:tcPr>
          <w:p w14:paraId="075AC033" w14:textId="77777777" w:rsidR="00A35F54" w:rsidRPr="004045B3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</w:tr>
      <w:tr w:rsidR="00A35F54" w14:paraId="0724A315" w14:textId="77777777" w:rsidTr="00505974">
        <w:tc>
          <w:tcPr>
            <w:tcW w:w="1276" w:type="dxa"/>
            <w:shd w:val="clear" w:color="auto" w:fill="auto"/>
          </w:tcPr>
          <w:p w14:paraId="7B03613B" w14:textId="77777777" w:rsidR="00A35F54" w:rsidRPr="00927555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4BB61F33" w14:textId="77777777" w:rsidR="00A35F54" w:rsidRDefault="00A35F54" w:rsidP="00B521D7">
            <w:pPr>
              <w:spacing w:after="80"/>
              <w:rPr>
                <w:b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851" w:type="dxa"/>
            <w:shd w:val="clear" w:color="auto" w:fill="auto"/>
          </w:tcPr>
          <w:p w14:paraId="24D7D0A7" w14:textId="77777777" w:rsidR="00A35F54" w:rsidRPr="004D6423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shd w:val="clear" w:color="auto" w:fill="auto"/>
          </w:tcPr>
          <w:p w14:paraId="066C6A71" w14:textId="77777777" w:rsidR="00A35F54" w:rsidRPr="004D6423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shd w:val="clear" w:color="auto" w:fill="auto"/>
          </w:tcPr>
          <w:p w14:paraId="083C2761" w14:textId="77777777" w:rsidR="00A35F54" w:rsidRPr="00F0300C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06BF5BCE" w14:textId="77777777" w:rsidR="00A35F54" w:rsidRDefault="00A35F54" w:rsidP="00B521D7">
            <w:pPr>
              <w:spacing w:after="80"/>
              <w:rPr>
                <w:b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76319DB6" w14:textId="77777777" w:rsidR="00A35F54" w:rsidRPr="00F0300C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687C51F1" w14:textId="77777777" w:rsidR="00A35F54" w:rsidRPr="004045B3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shd w:val="clear" w:color="auto" w:fill="auto"/>
          </w:tcPr>
          <w:p w14:paraId="04606A17" w14:textId="77777777" w:rsidR="00A35F54" w:rsidRPr="004045B3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shd w:val="clear" w:color="auto" w:fill="auto"/>
          </w:tcPr>
          <w:p w14:paraId="01D2982D" w14:textId="77777777" w:rsidR="00A35F54" w:rsidRPr="004045B3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</w:tr>
      <w:tr w:rsidR="00A35F54" w14:paraId="63467A7C" w14:textId="77777777" w:rsidTr="00505974">
        <w:tc>
          <w:tcPr>
            <w:tcW w:w="1276" w:type="dxa"/>
            <w:shd w:val="clear" w:color="auto" w:fill="auto"/>
          </w:tcPr>
          <w:p w14:paraId="239120F8" w14:textId="77777777" w:rsidR="00A35F54" w:rsidRPr="00927555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11AA8761" w14:textId="77777777" w:rsidR="00A35F54" w:rsidRDefault="00A35F54" w:rsidP="00B521D7">
            <w:pPr>
              <w:spacing w:after="80"/>
              <w:rPr>
                <w:b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851" w:type="dxa"/>
            <w:shd w:val="clear" w:color="auto" w:fill="auto"/>
          </w:tcPr>
          <w:p w14:paraId="56184ECB" w14:textId="77777777" w:rsidR="00A35F54" w:rsidRPr="004D6423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shd w:val="clear" w:color="auto" w:fill="auto"/>
          </w:tcPr>
          <w:p w14:paraId="7D93ACED" w14:textId="77777777" w:rsidR="00A35F54" w:rsidRPr="004D6423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993" w:type="dxa"/>
            <w:shd w:val="clear" w:color="auto" w:fill="auto"/>
          </w:tcPr>
          <w:p w14:paraId="255E0D44" w14:textId="77777777" w:rsidR="00A35F54" w:rsidRPr="00F0300C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850" w:type="dxa"/>
            <w:shd w:val="clear" w:color="auto" w:fill="auto"/>
          </w:tcPr>
          <w:p w14:paraId="242FA546" w14:textId="77777777" w:rsidR="00A35F54" w:rsidRDefault="00A35F54" w:rsidP="00B521D7">
            <w:pPr>
              <w:spacing w:after="80"/>
              <w:rPr>
                <w:b/>
                <w:sz w:val="18"/>
                <w:szCs w:val="18"/>
                <w:u w:val="single"/>
                <w:lang w:eastAsia="en-AU"/>
              </w:rPr>
            </w:pPr>
          </w:p>
        </w:tc>
        <w:tc>
          <w:tcPr>
            <w:tcW w:w="1418" w:type="dxa"/>
            <w:shd w:val="clear" w:color="auto" w:fill="auto"/>
          </w:tcPr>
          <w:p w14:paraId="52E4316A" w14:textId="77777777" w:rsidR="00A35F54" w:rsidRPr="00F0300C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992" w:type="dxa"/>
            <w:shd w:val="clear" w:color="auto" w:fill="auto"/>
          </w:tcPr>
          <w:p w14:paraId="1748982F" w14:textId="77777777" w:rsidR="00A35F54" w:rsidRPr="004045B3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709" w:type="dxa"/>
            <w:shd w:val="clear" w:color="auto" w:fill="auto"/>
          </w:tcPr>
          <w:p w14:paraId="57031365" w14:textId="77777777" w:rsidR="00A35F54" w:rsidRPr="004045B3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  <w:tc>
          <w:tcPr>
            <w:tcW w:w="1417" w:type="dxa"/>
            <w:shd w:val="clear" w:color="auto" w:fill="auto"/>
          </w:tcPr>
          <w:p w14:paraId="2C0BFF1B" w14:textId="77777777" w:rsidR="00A35F54" w:rsidRPr="004045B3" w:rsidRDefault="00A35F54" w:rsidP="00B521D7">
            <w:pPr>
              <w:spacing w:after="80"/>
              <w:rPr>
                <w:sz w:val="18"/>
                <w:szCs w:val="18"/>
                <w:lang w:eastAsia="en-AU"/>
              </w:rPr>
            </w:pPr>
          </w:p>
        </w:tc>
      </w:tr>
    </w:tbl>
    <w:p w14:paraId="21D5D26C" w14:textId="77777777" w:rsidR="00A35F54" w:rsidRDefault="00A35F54" w:rsidP="00484303">
      <w:pPr>
        <w:spacing w:after="240"/>
      </w:pPr>
      <w:r w:rsidRPr="00FF5E02">
        <w:t>Notes:</w:t>
      </w:r>
      <w:r>
        <w:t xml:space="preserve"> </w:t>
      </w:r>
      <w:r w:rsidRPr="00095752">
        <w:t xml:space="preserve">Add additional lines to the </w:t>
      </w:r>
      <w:r>
        <w:t xml:space="preserve">above </w:t>
      </w:r>
      <w:r w:rsidRPr="00095752">
        <w:t>table if necessary</w:t>
      </w:r>
    </w:p>
    <w:p w14:paraId="5ACA6085" w14:textId="77777777" w:rsidR="00A35F54" w:rsidRPr="00A63269" w:rsidRDefault="00A35F54" w:rsidP="00484303">
      <w:pPr>
        <w:autoSpaceDE w:val="0"/>
        <w:autoSpaceDN w:val="0"/>
        <w:adjustRightInd w:val="0"/>
        <w:rPr>
          <w:rFonts w:cs="Arial"/>
          <w:bCs/>
          <w:szCs w:val="20"/>
          <w:u w:val="single"/>
        </w:rPr>
      </w:pPr>
      <w:r w:rsidRPr="00A63269">
        <w:rPr>
          <w:rFonts w:cs="Arial"/>
          <w:bCs/>
          <w:szCs w:val="20"/>
          <w:u w:val="single"/>
        </w:rPr>
        <w:t>Table 2: Summary of Analytical Results – Maximum total concentrations of PFAS substances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83"/>
        <w:gridCol w:w="1683"/>
        <w:gridCol w:w="1732"/>
        <w:gridCol w:w="1843"/>
        <w:gridCol w:w="1985"/>
        <w:gridCol w:w="1842"/>
      </w:tblGrid>
      <w:tr w:rsidR="00A35F54" w14:paraId="63EE32D6" w14:textId="77777777" w:rsidTr="00B521D7">
        <w:tc>
          <w:tcPr>
            <w:tcW w:w="1683" w:type="dxa"/>
            <w:vMerge w:val="restart"/>
          </w:tcPr>
          <w:p w14:paraId="2556F95E" w14:textId="77777777" w:rsidR="00A35F54" w:rsidRPr="004C3148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4C3148">
              <w:rPr>
                <w:rFonts w:cstheme="minorHAnsi"/>
                <w:szCs w:val="20"/>
              </w:rPr>
              <w:t>Sample Id</w:t>
            </w:r>
          </w:p>
        </w:tc>
        <w:tc>
          <w:tcPr>
            <w:tcW w:w="1683" w:type="dxa"/>
            <w:vMerge w:val="restart"/>
          </w:tcPr>
          <w:p w14:paraId="14A96344" w14:textId="77777777" w:rsidR="00A35F54" w:rsidRPr="00CF346C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PFAS Substance</w:t>
            </w:r>
          </w:p>
        </w:tc>
        <w:tc>
          <w:tcPr>
            <w:tcW w:w="5560" w:type="dxa"/>
            <w:gridSpan w:val="3"/>
          </w:tcPr>
          <w:p w14:paraId="4151F28F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PFAS l</w:t>
            </w:r>
            <w:r w:rsidRPr="003638F6">
              <w:rPr>
                <w:rFonts w:cstheme="minorHAnsi"/>
                <w:szCs w:val="20"/>
              </w:rPr>
              <w:t>andfill acceptance criteria</w:t>
            </w:r>
          </w:p>
        </w:tc>
        <w:tc>
          <w:tcPr>
            <w:tcW w:w="1842" w:type="dxa"/>
            <w:vMerge w:val="restart"/>
          </w:tcPr>
          <w:p w14:paraId="7FD31D08" w14:textId="77777777" w:rsidR="00A35F54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  <w:p w14:paraId="610DA7E0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3638F6">
              <w:rPr>
                <w:rFonts w:cstheme="minorHAnsi"/>
                <w:szCs w:val="20"/>
              </w:rPr>
              <w:t>Maximum total concentration (mg/kg)</w:t>
            </w:r>
          </w:p>
        </w:tc>
      </w:tr>
      <w:tr w:rsidR="00A35F54" w14:paraId="5210C02F" w14:textId="77777777" w:rsidTr="00B521D7">
        <w:tc>
          <w:tcPr>
            <w:tcW w:w="1683" w:type="dxa"/>
            <w:vMerge/>
          </w:tcPr>
          <w:p w14:paraId="44211C40" w14:textId="77777777" w:rsidR="00A35F54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83" w:type="dxa"/>
            <w:vMerge/>
          </w:tcPr>
          <w:p w14:paraId="45459B4A" w14:textId="77777777" w:rsidR="00A35F54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5560" w:type="dxa"/>
            <w:gridSpan w:val="3"/>
          </w:tcPr>
          <w:p w14:paraId="1A635022" w14:textId="77777777" w:rsidR="00A35F54" w:rsidRDefault="00A35F54" w:rsidP="00B521D7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Total concentration (</w:t>
            </w:r>
            <w:r>
              <w:rPr>
                <w:rFonts w:cstheme="minorHAnsi"/>
                <w:szCs w:val="20"/>
              </w:rPr>
              <w:t>mg/kg)</w:t>
            </w:r>
          </w:p>
        </w:tc>
        <w:tc>
          <w:tcPr>
            <w:tcW w:w="1842" w:type="dxa"/>
            <w:vMerge/>
          </w:tcPr>
          <w:p w14:paraId="6F05F18E" w14:textId="77777777" w:rsidR="00A35F54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35F54" w14:paraId="67718653" w14:textId="77777777" w:rsidTr="00B521D7">
        <w:tc>
          <w:tcPr>
            <w:tcW w:w="1683" w:type="dxa"/>
            <w:vMerge/>
          </w:tcPr>
          <w:p w14:paraId="67A99E9E" w14:textId="77777777" w:rsidR="00A35F54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683" w:type="dxa"/>
            <w:vMerge/>
          </w:tcPr>
          <w:p w14:paraId="7137018A" w14:textId="77777777" w:rsidR="00A35F54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32" w:type="dxa"/>
          </w:tcPr>
          <w:p w14:paraId="66430BC8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0"/>
              </w:rPr>
            </w:pPr>
            <w:r w:rsidRPr="003638F6">
              <w:rPr>
                <w:rFonts w:cstheme="minorHAnsi"/>
                <w:szCs w:val="20"/>
              </w:rPr>
              <w:t>Unlined</w:t>
            </w:r>
          </w:p>
        </w:tc>
        <w:tc>
          <w:tcPr>
            <w:tcW w:w="1843" w:type="dxa"/>
          </w:tcPr>
          <w:p w14:paraId="3527F337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3638F6">
              <w:rPr>
                <w:rFonts w:cstheme="minorHAnsi"/>
                <w:szCs w:val="20"/>
              </w:rPr>
              <w:t>Clay/single composite lined</w:t>
            </w:r>
          </w:p>
        </w:tc>
        <w:tc>
          <w:tcPr>
            <w:tcW w:w="1985" w:type="dxa"/>
          </w:tcPr>
          <w:p w14:paraId="58AA4C9C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3638F6">
              <w:rPr>
                <w:rFonts w:cstheme="minorHAnsi"/>
                <w:szCs w:val="20"/>
              </w:rPr>
              <w:t>Double composite lined</w:t>
            </w:r>
          </w:p>
        </w:tc>
        <w:tc>
          <w:tcPr>
            <w:tcW w:w="1842" w:type="dxa"/>
            <w:vMerge/>
          </w:tcPr>
          <w:p w14:paraId="1849EF64" w14:textId="77777777" w:rsidR="00A35F54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35F54" w14:paraId="0A7E39B2" w14:textId="77777777" w:rsidTr="00B521D7">
        <w:tc>
          <w:tcPr>
            <w:tcW w:w="1683" w:type="dxa"/>
          </w:tcPr>
          <w:p w14:paraId="093B046F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</w:p>
        </w:tc>
        <w:tc>
          <w:tcPr>
            <w:tcW w:w="1683" w:type="dxa"/>
          </w:tcPr>
          <w:p w14:paraId="3825C77A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proofErr w:type="spellStart"/>
            <w:r w:rsidRPr="003638F6">
              <w:rPr>
                <w:rFonts w:cstheme="minorHAnsi"/>
                <w:szCs w:val="20"/>
              </w:rPr>
              <w:t>PFOS+PFHxS</w:t>
            </w:r>
            <w:proofErr w:type="spellEnd"/>
          </w:p>
        </w:tc>
        <w:tc>
          <w:tcPr>
            <w:tcW w:w="1732" w:type="dxa"/>
          </w:tcPr>
          <w:p w14:paraId="1C627328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0"/>
              </w:rPr>
            </w:pPr>
            <w:r w:rsidRPr="003638F6">
              <w:rPr>
                <w:rFonts w:cstheme="minorHAnsi"/>
                <w:szCs w:val="20"/>
              </w:rPr>
              <w:t>20</w:t>
            </w:r>
            <w:r>
              <w:rPr>
                <w:rFonts w:cstheme="minorHAnsi"/>
                <w:szCs w:val="20"/>
              </w:rPr>
              <w:t xml:space="preserve"> mg/kg</w:t>
            </w:r>
          </w:p>
        </w:tc>
        <w:tc>
          <w:tcPr>
            <w:tcW w:w="1843" w:type="dxa"/>
          </w:tcPr>
          <w:p w14:paraId="07E88539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0"/>
              </w:rPr>
            </w:pPr>
            <w:r w:rsidRPr="003638F6">
              <w:rPr>
                <w:rFonts w:cstheme="minorHAnsi"/>
                <w:szCs w:val="20"/>
              </w:rPr>
              <w:t>50</w:t>
            </w:r>
            <w:r>
              <w:rPr>
                <w:rFonts w:cstheme="minorHAnsi"/>
                <w:szCs w:val="20"/>
              </w:rPr>
              <w:t xml:space="preserve"> mg/kg</w:t>
            </w:r>
          </w:p>
        </w:tc>
        <w:tc>
          <w:tcPr>
            <w:tcW w:w="1985" w:type="dxa"/>
          </w:tcPr>
          <w:p w14:paraId="7E4B9E51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0"/>
              </w:rPr>
            </w:pPr>
            <w:r w:rsidRPr="003638F6">
              <w:rPr>
                <w:rFonts w:cstheme="minorHAnsi"/>
                <w:szCs w:val="20"/>
              </w:rPr>
              <w:t>50</w:t>
            </w:r>
            <w:r>
              <w:rPr>
                <w:rFonts w:cstheme="minorHAnsi"/>
                <w:szCs w:val="20"/>
              </w:rPr>
              <w:t xml:space="preserve"> mg/kg</w:t>
            </w:r>
          </w:p>
        </w:tc>
        <w:tc>
          <w:tcPr>
            <w:tcW w:w="1842" w:type="dxa"/>
          </w:tcPr>
          <w:p w14:paraId="360575A0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0"/>
              </w:rPr>
            </w:pPr>
          </w:p>
        </w:tc>
      </w:tr>
      <w:tr w:rsidR="00A35F54" w14:paraId="02BB7EA9" w14:textId="77777777" w:rsidTr="00B521D7">
        <w:tc>
          <w:tcPr>
            <w:tcW w:w="1683" w:type="dxa"/>
          </w:tcPr>
          <w:p w14:paraId="2778087B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</w:p>
        </w:tc>
        <w:tc>
          <w:tcPr>
            <w:tcW w:w="1683" w:type="dxa"/>
          </w:tcPr>
          <w:p w14:paraId="42EA0D9B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3638F6">
              <w:rPr>
                <w:rFonts w:cstheme="minorHAnsi"/>
                <w:szCs w:val="20"/>
              </w:rPr>
              <w:t>PFOA</w:t>
            </w:r>
          </w:p>
        </w:tc>
        <w:tc>
          <w:tcPr>
            <w:tcW w:w="1732" w:type="dxa"/>
          </w:tcPr>
          <w:p w14:paraId="2818D29F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0"/>
              </w:rPr>
            </w:pPr>
            <w:r w:rsidRPr="003638F6">
              <w:rPr>
                <w:rFonts w:cstheme="minorHAnsi"/>
                <w:szCs w:val="20"/>
              </w:rPr>
              <w:t>50</w:t>
            </w:r>
            <w:r>
              <w:rPr>
                <w:rFonts w:cstheme="minorHAnsi"/>
                <w:szCs w:val="20"/>
              </w:rPr>
              <w:t xml:space="preserve"> mg/kg</w:t>
            </w:r>
          </w:p>
        </w:tc>
        <w:tc>
          <w:tcPr>
            <w:tcW w:w="1843" w:type="dxa"/>
          </w:tcPr>
          <w:p w14:paraId="5B54D309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0"/>
              </w:rPr>
            </w:pPr>
            <w:r w:rsidRPr="003638F6">
              <w:rPr>
                <w:rFonts w:cstheme="minorHAnsi"/>
                <w:szCs w:val="20"/>
              </w:rPr>
              <w:t>50</w:t>
            </w:r>
            <w:r>
              <w:rPr>
                <w:rFonts w:cstheme="minorHAnsi"/>
                <w:szCs w:val="20"/>
              </w:rPr>
              <w:t xml:space="preserve"> mg/kg</w:t>
            </w:r>
          </w:p>
        </w:tc>
        <w:tc>
          <w:tcPr>
            <w:tcW w:w="1985" w:type="dxa"/>
          </w:tcPr>
          <w:p w14:paraId="6030DFBA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0"/>
              </w:rPr>
            </w:pPr>
            <w:r w:rsidRPr="003638F6">
              <w:rPr>
                <w:rFonts w:cstheme="minorHAnsi"/>
                <w:szCs w:val="20"/>
              </w:rPr>
              <w:t>50</w:t>
            </w:r>
            <w:r>
              <w:rPr>
                <w:rFonts w:cstheme="minorHAnsi"/>
                <w:szCs w:val="20"/>
              </w:rPr>
              <w:t xml:space="preserve"> mg/kg</w:t>
            </w:r>
          </w:p>
        </w:tc>
        <w:tc>
          <w:tcPr>
            <w:tcW w:w="1842" w:type="dxa"/>
          </w:tcPr>
          <w:p w14:paraId="4E03CC25" w14:textId="77777777" w:rsidR="00A35F54" w:rsidRPr="003638F6" w:rsidRDefault="00A35F54" w:rsidP="00B521D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0"/>
              </w:rPr>
            </w:pPr>
          </w:p>
        </w:tc>
      </w:tr>
    </w:tbl>
    <w:p w14:paraId="5BC021FC" w14:textId="77777777" w:rsidR="00A35F54" w:rsidRPr="00A63269" w:rsidRDefault="00A35F54" w:rsidP="00484303">
      <w:pPr>
        <w:autoSpaceDE w:val="0"/>
        <w:autoSpaceDN w:val="0"/>
        <w:adjustRightInd w:val="0"/>
        <w:spacing w:before="240"/>
        <w:rPr>
          <w:rFonts w:cstheme="minorHAnsi"/>
          <w:szCs w:val="20"/>
          <w:u w:val="single"/>
        </w:rPr>
      </w:pPr>
      <w:r w:rsidRPr="00A63269">
        <w:rPr>
          <w:rFonts w:cstheme="minorHAnsi"/>
          <w:szCs w:val="20"/>
          <w:u w:val="single"/>
        </w:rPr>
        <w:t xml:space="preserve">Table 3: </w:t>
      </w:r>
      <w:r w:rsidRPr="00A63269">
        <w:rPr>
          <w:rFonts w:cs="Arial"/>
          <w:szCs w:val="20"/>
          <w:u w:val="single"/>
        </w:rPr>
        <w:t xml:space="preserve">Summary of Analytical Results – Maximum </w:t>
      </w:r>
      <w:r w:rsidRPr="00A63269">
        <w:rPr>
          <w:rFonts w:cstheme="minorHAnsi"/>
          <w:szCs w:val="20"/>
          <w:u w:val="single"/>
        </w:rPr>
        <w:t>leachable concentrations (ASLP) of PFAS substances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1843"/>
        <w:gridCol w:w="1843"/>
        <w:gridCol w:w="1843"/>
        <w:gridCol w:w="1893"/>
      </w:tblGrid>
      <w:tr w:rsidR="00A35F54" w14:paraId="15C37FB6" w14:textId="77777777" w:rsidTr="00B521D7">
        <w:tc>
          <w:tcPr>
            <w:tcW w:w="1555" w:type="dxa"/>
            <w:vMerge w:val="restart"/>
          </w:tcPr>
          <w:p w14:paraId="058FC543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7D06B5">
              <w:rPr>
                <w:rFonts w:cstheme="minorHAnsi"/>
                <w:szCs w:val="20"/>
              </w:rPr>
              <w:t>Sample Id</w:t>
            </w:r>
          </w:p>
        </w:tc>
        <w:tc>
          <w:tcPr>
            <w:tcW w:w="1842" w:type="dxa"/>
            <w:vMerge w:val="restart"/>
          </w:tcPr>
          <w:p w14:paraId="778F6165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7D06B5">
              <w:rPr>
                <w:rFonts w:cstheme="minorHAnsi"/>
                <w:szCs w:val="20"/>
              </w:rPr>
              <w:t>PFAS Substance</w:t>
            </w:r>
          </w:p>
        </w:tc>
        <w:tc>
          <w:tcPr>
            <w:tcW w:w="5529" w:type="dxa"/>
            <w:gridSpan w:val="3"/>
          </w:tcPr>
          <w:p w14:paraId="52985986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0"/>
              </w:rPr>
            </w:pPr>
            <w:r w:rsidRPr="007D06B5">
              <w:rPr>
                <w:rFonts w:cstheme="minorHAnsi"/>
                <w:szCs w:val="20"/>
              </w:rPr>
              <w:t>PFAS landfill acceptance criteria</w:t>
            </w:r>
          </w:p>
        </w:tc>
        <w:tc>
          <w:tcPr>
            <w:tcW w:w="1893" w:type="dxa"/>
            <w:vMerge w:val="restart"/>
          </w:tcPr>
          <w:p w14:paraId="39AF5102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7D06B5">
              <w:rPr>
                <w:rFonts w:cstheme="minorHAnsi"/>
                <w:szCs w:val="20"/>
              </w:rPr>
              <w:t>Maximum ASLP concentration (</w:t>
            </w:r>
            <w:r w:rsidRPr="007D06B5">
              <w:rPr>
                <w:rFonts w:ascii="Cambria" w:hAnsi="Cambria" w:cs="Cambria"/>
                <w:szCs w:val="20"/>
              </w:rPr>
              <w:t>µ</w:t>
            </w:r>
            <w:r w:rsidRPr="007D06B5">
              <w:rPr>
                <w:rFonts w:cstheme="minorHAnsi"/>
                <w:szCs w:val="20"/>
              </w:rPr>
              <w:t>g/L)</w:t>
            </w:r>
          </w:p>
        </w:tc>
      </w:tr>
      <w:tr w:rsidR="00A35F54" w14:paraId="4F7CCC09" w14:textId="77777777" w:rsidTr="00B521D7">
        <w:tc>
          <w:tcPr>
            <w:tcW w:w="1555" w:type="dxa"/>
            <w:vMerge/>
          </w:tcPr>
          <w:p w14:paraId="0807359F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</w:p>
        </w:tc>
        <w:tc>
          <w:tcPr>
            <w:tcW w:w="1842" w:type="dxa"/>
            <w:vMerge/>
          </w:tcPr>
          <w:p w14:paraId="17A0D9B3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</w:p>
        </w:tc>
        <w:tc>
          <w:tcPr>
            <w:tcW w:w="5529" w:type="dxa"/>
            <w:gridSpan w:val="3"/>
          </w:tcPr>
          <w:p w14:paraId="10CC5FB4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szCs w:val="20"/>
              </w:rPr>
            </w:pPr>
            <w:r w:rsidRPr="007D06B5">
              <w:rPr>
                <w:rFonts w:cstheme="minorHAnsi"/>
                <w:szCs w:val="20"/>
              </w:rPr>
              <w:t xml:space="preserve">ASLP leachable concentration </w:t>
            </w:r>
            <w:r>
              <w:rPr>
                <w:rFonts w:cstheme="minorHAnsi"/>
                <w:szCs w:val="20"/>
              </w:rPr>
              <w:t>(</w:t>
            </w:r>
            <w:r w:rsidRPr="007D06B5">
              <w:rPr>
                <w:rFonts w:ascii="Cambria" w:hAnsi="Cambria" w:cs="Cambria"/>
                <w:szCs w:val="20"/>
                <w:lang w:eastAsia="en-AU"/>
              </w:rPr>
              <w:t>µ</w:t>
            </w:r>
            <w:r w:rsidRPr="007D06B5">
              <w:rPr>
                <w:szCs w:val="20"/>
                <w:lang w:eastAsia="en-AU"/>
              </w:rPr>
              <w:t>g/L</w:t>
            </w:r>
            <w:r>
              <w:rPr>
                <w:szCs w:val="20"/>
                <w:lang w:eastAsia="en-AU"/>
              </w:rPr>
              <w:t>)</w:t>
            </w:r>
          </w:p>
        </w:tc>
        <w:tc>
          <w:tcPr>
            <w:tcW w:w="1893" w:type="dxa"/>
            <w:vMerge/>
          </w:tcPr>
          <w:p w14:paraId="0B802E4C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</w:p>
        </w:tc>
      </w:tr>
      <w:tr w:rsidR="00A35F54" w14:paraId="4D1F8389" w14:textId="77777777" w:rsidTr="00B521D7">
        <w:tc>
          <w:tcPr>
            <w:tcW w:w="1555" w:type="dxa"/>
            <w:vMerge/>
          </w:tcPr>
          <w:p w14:paraId="01AC587B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</w:p>
        </w:tc>
        <w:tc>
          <w:tcPr>
            <w:tcW w:w="1842" w:type="dxa"/>
            <w:vMerge/>
          </w:tcPr>
          <w:p w14:paraId="4BCB06AD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</w:p>
        </w:tc>
        <w:tc>
          <w:tcPr>
            <w:tcW w:w="1843" w:type="dxa"/>
          </w:tcPr>
          <w:p w14:paraId="46CC0A31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7D06B5">
              <w:rPr>
                <w:rFonts w:cstheme="minorHAnsi"/>
                <w:szCs w:val="20"/>
              </w:rPr>
              <w:t>Unlined</w:t>
            </w:r>
          </w:p>
        </w:tc>
        <w:tc>
          <w:tcPr>
            <w:tcW w:w="1843" w:type="dxa"/>
          </w:tcPr>
          <w:p w14:paraId="1CAFE780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7D06B5">
              <w:rPr>
                <w:rFonts w:cstheme="minorHAnsi"/>
                <w:szCs w:val="20"/>
              </w:rPr>
              <w:t>Clay/single composite lined</w:t>
            </w:r>
          </w:p>
        </w:tc>
        <w:tc>
          <w:tcPr>
            <w:tcW w:w="1843" w:type="dxa"/>
          </w:tcPr>
          <w:p w14:paraId="2350C9FB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7D06B5">
              <w:rPr>
                <w:rFonts w:cstheme="minorHAnsi"/>
                <w:szCs w:val="20"/>
              </w:rPr>
              <w:t>Double composite lined</w:t>
            </w:r>
          </w:p>
        </w:tc>
        <w:tc>
          <w:tcPr>
            <w:tcW w:w="1893" w:type="dxa"/>
            <w:vMerge/>
          </w:tcPr>
          <w:p w14:paraId="6D6169AA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</w:p>
        </w:tc>
      </w:tr>
      <w:tr w:rsidR="00A35F54" w14:paraId="7E8DF816" w14:textId="77777777" w:rsidTr="00B521D7">
        <w:tc>
          <w:tcPr>
            <w:tcW w:w="1555" w:type="dxa"/>
          </w:tcPr>
          <w:p w14:paraId="4D060472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</w:p>
        </w:tc>
        <w:tc>
          <w:tcPr>
            <w:tcW w:w="1842" w:type="dxa"/>
          </w:tcPr>
          <w:p w14:paraId="7AE575E8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proofErr w:type="spellStart"/>
            <w:r w:rsidRPr="007D06B5">
              <w:rPr>
                <w:rFonts w:cstheme="minorHAnsi"/>
                <w:szCs w:val="20"/>
              </w:rPr>
              <w:t>PFOS+PFHxS</w:t>
            </w:r>
            <w:proofErr w:type="spellEnd"/>
          </w:p>
        </w:tc>
        <w:tc>
          <w:tcPr>
            <w:tcW w:w="1843" w:type="dxa"/>
          </w:tcPr>
          <w:p w14:paraId="4FE94615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7D06B5">
              <w:rPr>
                <w:rFonts w:cstheme="minorHAnsi"/>
                <w:szCs w:val="20"/>
              </w:rPr>
              <w:t>0.07</w:t>
            </w:r>
            <w:r>
              <w:rPr>
                <w:rFonts w:cstheme="minorHAnsi"/>
                <w:szCs w:val="20"/>
              </w:rPr>
              <w:t xml:space="preserve"> </w:t>
            </w:r>
            <w:r w:rsidRPr="007D06B5">
              <w:rPr>
                <w:rFonts w:ascii="Cambria" w:hAnsi="Cambria" w:cs="Cambria"/>
                <w:szCs w:val="20"/>
                <w:lang w:eastAsia="en-AU"/>
              </w:rPr>
              <w:t>µ</w:t>
            </w:r>
            <w:r w:rsidRPr="007D06B5">
              <w:rPr>
                <w:szCs w:val="20"/>
                <w:lang w:eastAsia="en-AU"/>
              </w:rPr>
              <w:t>g/L</w:t>
            </w:r>
          </w:p>
        </w:tc>
        <w:tc>
          <w:tcPr>
            <w:tcW w:w="1843" w:type="dxa"/>
          </w:tcPr>
          <w:p w14:paraId="433276C2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7D06B5">
              <w:rPr>
                <w:rFonts w:cstheme="minorHAnsi"/>
                <w:szCs w:val="20"/>
              </w:rPr>
              <w:t>0.7</w:t>
            </w:r>
            <w:r>
              <w:rPr>
                <w:rFonts w:cstheme="minorHAnsi"/>
                <w:szCs w:val="20"/>
              </w:rPr>
              <w:t xml:space="preserve"> </w:t>
            </w:r>
            <w:r w:rsidRPr="007D06B5">
              <w:rPr>
                <w:rFonts w:ascii="Cambria" w:hAnsi="Cambria" w:cs="Cambria"/>
                <w:szCs w:val="20"/>
                <w:lang w:eastAsia="en-AU"/>
              </w:rPr>
              <w:t>µ</w:t>
            </w:r>
            <w:r w:rsidRPr="007D06B5">
              <w:rPr>
                <w:szCs w:val="20"/>
                <w:lang w:eastAsia="en-AU"/>
              </w:rPr>
              <w:t>g/L</w:t>
            </w:r>
          </w:p>
        </w:tc>
        <w:tc>
          <w:tcPr>
            <w:tcW w:w="1843" w:type="dxa"/>
          </w:tcPr>
          <w:p w14:paraId="0202D63C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7D06B5">
              <w:rPr>
                <w:rFonts w:cstheme="minorHAnsi"/>
                <w:szCs w:val="20"/>
              </w:rPr>
              <w:t>7</w:t>
            </w:r>
            <w:r>
              <w:rPr>
                <w:rFonts w:cstheme="minorHAnsi"/>
                <w:szCs w:val="20"/>
              </w:rPr>
              <w:t xml:space="preserve"> </w:t>
            </w:r>
            <w:r w:rsidRPr="007D06B5">
              <w:rPr>
                <w:rFonts w:ascii="Cambria" w:hAnsi="Cambria" w:cs="Cambria"/>
                <w:szCs w:val="20"/>
                <w:lang w:eastAsia="en-AU"/>
              </w:rPr>
              <w:t>µ</w:t>
            </w:r>
            <w:r w:rsidRPr="007D06B5">
              <w:rPr>
                <w:szCs w:val="20"/>
                <w:lang w:eastAsia="en-AU"/>
              </w:rPr>
              <w:t>g/L</w:t>
            </w:r>
          </w:p>
        </w:tc>
        <w:tc>
          <w:tcPr>
            <w:tcW w:w="1893" w:type="dxa"/>
          </w:tcPr>
          <w:p w14:paraId="41E16289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</w:p>
        </w:tc>
      </w:tr>
      <w:tr w:rsidR="00A35F54" w14:paraId="39092B0C" w14:textId="77777777" w:rsidTr="00B521D7">
        <w:tc>
          <w:tcPr>
            <w:tcW w:w="1555" w:type="dxa"/>
          </w:tcPr>
          <w:p w14:paraId="27735E6D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</w:p>
        </w:tc>
        <w:tc>
          <w:tcPr>
            <w:tcW w:w="1842" w:type="dxa"/>
          </w:tcPr>
          <w:p w14:paraId="0FFA4DF2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7D06B5">
              <w:rPr>
                <w:rFonts w:cstheme="minorHAnsi"/>
                <w:szCs w:val="20"/>
              </w:rPr>
              <w:t>PFOA</w:t>
            </w:r>
          </w:p>
        </w:tc>
        <w:tc>
          <w:tcPr>
            <w:tcW w:w="1843" w:type="dxa"/>
          </w:tcPr>
          <w:p w14:paraId="108D084C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7D06B5">
              <w:rPr>
                <w:rFonts w:cstheme="minorHAnsi"/>
                <w:szCs w:val="20"/>
              </w:rPr>
              <w:t>0.56</w:t>
            </w:r>
            <w:r>
              <w:rPr>
                <w:rFonts w:cstheme="minorHAnsi"/>
                <w:szCs w:val="20"/>
              </w:rPr>
              <w:t xml:space="preserve"> </w:t>
            </w:r>
            <w:r w:rsidRPr="007D06B5">
              <w:rPr>
                <w:rFonts w:ascii="Cambria" w:hAnsi="Cambria" w:cs="Cambria"/>
                <w:szCs w:val="20"/>
                <w:lang w:eastAsia="en-AU"/>
              </w:rPr>
              <w:t>µ</w:t>
            </w:r>
            <w:r w:rsidRPr="007D06B5">
              <w:rPr>
                <w:szCs w:val="20"/>
                <w:lang w:eastAsia="en-AU"/>
              </w:rPr>
              <w:t>g/L</w:t>
            </w:r>
          </w:p>
        </w:tc>
        <w:tc>
          <w:tcPr>
            <w:tcW w:w="1843" w:type="dxa"/>
          </w:tcPr>
          <w:p w14:paraId="0D83F4C0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7D06B5">
              <w:rPr>
                <w:rFonts w:cstheme="minorHAnsi"/>
                <w:szCs w:val="20"/>
              </w:rPr>
              <w:t>5.6</w:t>
            </w:r>
            <w:r>
              <w:rPr>
                <w:rFonts w:cstheme="minorHAnsi"/>
                <w:szCs w:val="20"/>
              </w:rPr>
              <w:t xml:space="preserve"> </w:t>
            </w:r>
            <w:r w:rsidRPr="007D06B5">
              <w:rPr>
                <w:rFonts w:ascii="Cambria" w:hAnsi="Cambria" w:cs="Cambria"/>
                <w:szCs w:val="20"/>
                <w:lang w:eastAsia="en-AU"/>
              </w:rPr>
              <w:t>µ</w:t>
            </w:r>
            <w:r w:rsidRPr="007D06B5">
              <w:rPr>
                <w:szCs w:val="20"/>
                <w:lang w:eastAsia="en-AU"/>
              </w:rPr>
              <w:t>g/L</w:t>
            </w:r>
          </w:p>
        </w:tc>
        <w:tc>
          <w:tcPr>
            <w:tcW w:w="1843" w:type="dxa"/>
          </w:tcPr>
          <w:p w14:paraId="1A511283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  <w:r w:rsidRPr="007D06B5">
              <w:rPr>
                <w:rFonts w:cstheme="minorHAnsi"/>
                <w:szCs w:val="20"/>
              </w:rPr>
              <w:t>56</w:t>
            </w:r>
            <w:r>
              <w:rPr>
                <w:rFonts w:cstheme="minorHAnsi"/>
                <w:szCs w:val="20"/>
              </w:rPr>
              <w:t xml:space="preserve"> </w:t>
            </w:r>
            <w:r w:rsidRPr="007D06B5">
              <w:rPr>
                <w:rFonts w:ascii="Cambria" w:hAnsi="Cambria" w:cs="Cambria"/>
                <w:szCs w:val="20"/>
                <w:lang w:eastAsia="en-AU"/>
              </w:rPr>
              <w:t>µ</w:t>
            </w:r>
            <w:r w:rsidRPr="007D06B5">
              <w:rPr>
                <w:szCs w:val="20"/>
                <w:lang w:eastAsia="en-AU"/>
              </w:rPr>
              <w:t>g/L</w:t>
            </w:r>
          </w:p>
        </w:tc>
        <w:tc>
          <w:tcPr>
            <w:tcW w:w="1893" w:type="dxa"/>
          </w:tcPr>
          <w:p w14:paraId="333FFE3D" w14:textId="77777777" w:rsidR="00A35F54" w:rsidRPr="007D06B5" w:rsidRDefault="00A35F54" w:rsidP="00B521D7">
            <w:pPr>
              <w:autoSpaceDE w:val="0"/>
              <w:autoSpaceDN w:val="0"/>
              <w:adjustRightInd w:val="0"/>
              <w:spacing w:after="0"/>
              <w:rPr>
                <w:rFonts w:cstheme="minorHAnsi"/>
                <w:szCs w:val="20"/>
              </w:rPr>
            </w:pPr>
          </w:p>
        </w:tc>
      </w:tr>
    </w:tbl>
    <w:p w14:paraId="5E156A87" w14:textId="77777777" w:rsidR="00E12139" w:rsidRPr="00AD698F" w:rsidRDefault="00E12139" w:rsidP="00B27642">
      <w:pPr>
        <w:pStyle w:val="Body"/>
      </w:pPr>
    </w:p>
    <w:sectPr w:rsidR="00E12139" w:rsidRPr="00AD698F" w:rsidSect="0023154B">
      <w:footerReference w:type="default" r:id="rId18"/>
      <w:footerReference w:type="first" r:id="rId19"/>
      <w:pgSz w:w="16840" w:h="11900" w:orient="landscape" w:code="9"/>
      <w:pgMar w:top="851" w:right="1701" w:bottom="851" w:left="851" w:header="505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A4B150" w14:textId="77777777" w:rsidR="00DF2C94" w:rsidRDefault="00DF2C94" w:rsidP="00304CF1">
      <w:r>
        <w:separator/>
      </w:r>
    </w:p>
    <w:p w14:paraId="6C333937" w14:textId="77777777" w:rsidR="00DF2C94" w:rsidRDefault="00DF2C94"/>
    <w:p w14:paraId="0426F1D7" w14:textId="77777777" w:rsidR="00DF2C94" w:rsidRDefault="00DF2C94"/>
  </w:endnote>
  <w:endnote w:type="continuationSeparator" w:id="0">
    <w:p w14:paraId="74139D9D" w14:textId="77777777" w:rsidR="00DF2C94" w:rsidRDefault="00DF2C94" w:rsidP="00304CF1">
      <w:r>
        <w:continuationSeparator/>
      </w:r>
    </w:p>
    <w:p w14:paraId="2F9279C3" w14:textId="77777777" w:rsidR="00DF2C94" w:rsidRDefault="00DF2C94"/>
    <w:p w14:paraId="2155ECB5" w14:textId="77777777" w:rsidR="00DF2C94" w:rsidRDefault="00DF2C94"/>
  </w:endnote>
  <w:endnote w:type="continuationNotice" w:id="1">
    <w:p w14:paraId="13D921DB" w14:textId="77777777" w:rsidR="00DF2C94" w:rsidRDefault="00DF2C9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68"/>
      <w:gridCol w:w="1230"/>
    </w:tblGrid>
    <w:tr w:rsidR="00A31B82" w14:paraId="543E2BB1" w14:textId="77777777" w:rsidTr="213C05F3">
      <w:tc>
        <w:tcPr>
          <w:tcW w:w="4397" w:type="pct"/>
          <w:tcMar>
            <w:left w:w="0" w:type="dxa"/>
            <w:right w:w="0" w:type="dxa"/>
          </w:tcMar>
          <w:vAlign w:val="center"/>
        </w:tcPr>
        <w:p w14:paraId="2762E74C" w14:textId="77777777" w:rsidR="00A31B82" w:rsidRPr="006274DD" w:rsidRDefault="00A31B82" w:rsidP="00A31B82">
          <w:pPr>
            <w:pStyle w:val="PageNumber1"/>
          </w:pPr>
          <w:r w:rsidRPr="006274DD">
            <w:t xml:space="preserve">Page </w:t>
          </w:r>
          <w:r w:rsidRPr="006274DD">
            <w:fldChar w:fldCharType="begin"/>
          </w:r>
          <w:r w:rsidRPr="006274DD">
            <w:instrText xml:space="preserve"> PAGE  \* Arabic </w:instrText>
          </w:r>
          <w:r w:rsidRPr="006274DD">
            <w:fldChar w:fldCharType="separate"/>
          </w:r>
          <w:r>
            <w:t>5</w:t>
          </w:r>
          <w:r w:rsidRPr="006274DD">
            <w:fldChar w:fldCharType="end"/>
          </w:r>
        </w:p>
      </w:tc>
      <w:tc>
        <w:tcPr>
          <w:tcW w:w="603" w:type="pct"/>
          <w:tcMar>
            <w:left w:w="0" w:type="dxa"/>
            <w:right w:w="0" w:type="dxa"/>
          </w:tcMar>
        </w:tcPr>
        <w:p w14:paraId="18501B90" w14:textId="77777777" w:rsidR="00A31B82" w:rsidRDefault="213C05F3" w:rsidP="00A31B82">
          <w:pPr>
            <w:jc w:val="right"/>
          </w:pPr>
          <w:r>
            <w:rPr>
              <w:noProof/>
            </w:rPr>
            <w:drawing>
              <wp:inline distT="0" distB="0" distL="0" distR="0" wp14:anchorId="72DAFAF8" wp14:editId="485029BE">
                <wp:extent cx="723600" cy="723600"/>
                <wp:effectExtent l="0" t="0" r="635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3600" cy="723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D6533D8" w14:textId="77777777" w:rsidR="00A31B82" w:rsidRDefault="00A31B8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34D2C7" w14:textId="77777777" w:rsidR="005975B9" w:rsidRDefault="005975B9" w:rsidP="005975B9">
    <w:pPr>
      <w:pStyle w:val="Footer"/>
      <w:tabs>
        <w:tab w:val="clear" w:pos="4680"/>
        <w:tab w:val="left" w:pos="2835"/>
      </w:tabs>
      <w:rPr>
        <w:color w:val="0A3C73" w:themeColor="text2"/>
      </w:rPr>
    </w:pPr>
  </w:p>
  <w:tbl>
    <w:tblPr>
      <w:tblStyle w:val="TableGrid"/>
      <w:tblW w:w="5000" w:type="pct"/>
      <w:tblBorders>
        <w:top w:val="single" w:sz="4" w:space="0" w:color="00B4E1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266"/>
      <w:gridCol w:w="1932"/>
    </w:tblGrid>
    <w:tr w:rsidR="005975B9" w14:paraId="15725F96" w14:textId="77777777" w:rsidTr="213C05F3">
      <w:tc>
        <w:tcPr>
          <w:tcW w:w="4053" w:type="pct"/>
          <w:tcMar>
            <w:top w:w="227" w:type="dxa"/>
            <w:left w:w="0" w:type="dxa"/>
            <w:right w:w="0" w:type="dxa"/>
          </w:tcMar>
          <w:vAlign w:val="center"/>
        </w:tcPr>
        <w:p w14:paraId="7786E51F" w14:textId="77777777" w:rsidR="005975B9" w:rsidRPr="008C3BD4" w:rsidRDefault="005975B9" w:rsidP="005975B9">
          <w:pPr>
            <w:pStyle w:val="Footertext"/>
            <w:rPr>
              <w:rStyle w:val="Emphasis"/>
            </w:rPr>
          </w:pPr>
          <w:r w:rsidRPr="008C3BD4">
            <w:rPr>
              <w:rStyle w:val="Emphasis"/>
            </w:rPr>
            <w:t>Environment Protection Authority Victoria</w:t>
          </w:r>
        </w:p>
        <w:p w14:paraId="0D10C562" w14:textId="77777777" w:rsidR="005975B9" w:rsidRPr="002E763C" w:rsidRDefault="005975B9" w:rsidP="005975B9">
          <w:pPr>
            <w:pStyle w:val="Footertext"/>
          </w:pPr>
          <w:r w:rsidRPr="002E763C">
            <w:t xml:space="preserve">GPO BOX 4395 </w:t>
          </w:r>
          <w:r w:rsidRPr="008C3BD4">
            <w:t>Melbourne</w:t>
          </w:r>
          <w:r w:rsidRPr="002E763C">
            <w:t xml:space="preserve"> VIC 3001</w:t>
          </w:r>
        </w:p>
        <w:p w14:paraId="57710276" w14:textId="77777777" w:rsidR="005975B9" w:rsidRPr="002E763C" w:rsidRDefault="005975B9" w:rsidP="005975B9">
          <w:pPr>
            <w:pStyle w:val="Footertext"/>
            <w:tabs>
              <w:tab w:val="clear" w:pos="4680"/>
              <w:tab w:val="center" w:pos="3969"/>
            </w:tabs>
          </w:pPr>
          <w:r w:rsidRPr="002E763C">
            <w:t>1300 372 842 (1300 EPA VIC)</w:t>
          </w:r>
          <w:r w:rsidRPr="002E763C">
            <w:tab/>
          </w:r>
          <w:r w:rsidRPr="006274DD">
            <w:rPr>
              <w:b/>
              <w:bCs/>
            </w:rPr>
            <w:t>www.</w:t>
          </w:r>
          <w:r w:rsidRPr="002E763C">
            <w:rPr>
              <w:b/>
              <w:bCs/>
            </w:rPr>
            <w:t>epa.vic.gov.au</w:t>
          </w:r>
        </w:p>
      </w:tc>
      <w:tc>
        <w:tcPr>
          <w:tcW w:w="947" w:type="pct"/>
          <w:tcMar>
            <w:top w:w="227" w:type="dxa"/>
            <w:left w:w="0" w:type="dxa"/>
            <w:right w:w="0" w:type="dxa"/>
          </w:tcMar>
          <w:vAlign w:val="center"/>
        </w:tcPr>
        <w:p w14:paraId="25785C1C" w14:textId="77777777" w:rsidR="005975B9" w:rsidRDefault="213C05F3" w:rsidP="005975B9">
          <w:pPr>
            <w:jc w:val="center"/>
          </w:pPr>
          <w:r>
            <w:rPr>
              <w:noProof/>
            </w:rPr>
            <w:drawing>
              <wp:inline distT="0" distB="0" distL="0" distR="0" wp14:anchorId="5AE125DF" wp14:editId="332CD40B">
                <wp:extent cx="763200" cy="432000"/>
                <wp:effectExtent l="0" t="0" r="0" b="6350"/>
                <wp:docPr id="3" name="Picture 3" descr="Victoria State Government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3200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27DD52" w14:textId="77777777" w:rsidR="00A31B82" w:rsidRPr="005975B9" w:rsidRDefault="00A31B82" w:rsidP="005975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128420" w14:textId="77777777" w:rsidR="006360CA" w:rsidRDefault="006360C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628641" w14:textId="77777777" w:rsidR="005975B9" w:rsidRDefault="005975B9" w:rsidP="005975B9">
    <w:pPr>
      <w:pStyle w:val="Footer"/>
    </w:pPr>
  </w:p>
  <w:p w14:paraId="4BFFE832" w14:textId="77777777" w:rsidR="006360CA" w:rsidRDefault="006360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EC90A7" w14:textId="77777777" w:rsidR="00DF2C94" w:rsidRDefault="00DF2C94" w:rsidP="00304CF1">
      <w:r>
        <w:separator/>
      </w:r>
    </w:p>
    <w:p w14:paraId="04764258" w14:textId="77777777" w:rsidR="00DF2C94" w:rsidRDefault="00DF2C94"/>
    <w:p w14:paraId="47DBDE32" w14:textId="77777777" w:rsidR="00DF2C94" w:rsidRDefault="00DF2C94"/>
  </w:footnote>
  <w:footnote w:type="continuationSeparator" w:id="0">
    <w:p w14:paraId="54C0B84A" w14:textId="77777777" w:rsidR="00DF2C94" w:rsidRDefault="00DF2C94" w:rsidP="00304CF1">
      <w:r>
        <w:continuationSeparator/>
      </w:r>
    </w:p>
    <w:p w14:paraId="006AC0DC" w14:textId="77777777" w:rsidR="00DF2C94" w:rsidRDefault="00DF2C94"/>
    <w:p w14:paraId="1A756076" w14:textId="77777777" w:rsidR="00DF2C94" w:rsidRDefault="00DF2C94"/>
  </w:footnote>
  <w:footnote w:type="continuationNotice" w:id="1">
    <w:p w14:paraId="0741D56E" w14:textId="77777777" w:rsidR="00DF2C94" w:rsidRDefault="00DF2C94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alias w:val="Title"/>
      <w:tag w:val=""/>
      <w:id w:val="1703205794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0E4DD83" w14:textId="37A770C7" w:rsidR="00D0063E" w:rsidRPr="00CB2BF1" w:rsidRDefault="00A94E75" w:rsidP="00D0063E">
        <w:pPr>
          <w:pStyle w:val="Title-alt"/>
        </w:pPr>
        <w:r>
          <w:t>Application for waste designation</w:t>
        </w:r>
      </w:p>
    </w:sdtContent>
  </w:sdt>
  <w:p w14:paraId="158842FE" w14:textId="380E2C04" w:rsidR="00D0063E" w:rsidRDefault="00D0063E" w:rsidP="004B426E">
    <w:pPr>
      <w:pStyle w:val="Subtitle"/>
    </w:pPr>
    <w:r w:rsidRPr="005B199B">
      <w:t>Environment Protection Act 2017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721AD6" w14:textId="2D9E4581" w:rsidR="007E2B10" w:rsidRPr="00A71C3C" w:rsidRDefault="00DF2C94" w:rsidP="004B426E">
    <w:pPr>
      <w:pStyle w:val="Title"/>
      <w:spacing w:after="0"/>
    </w:pPr>
    <w:sdt>
      <w:sdtPr>
        <w:alias w:val="Title"/>
        <w:tag w:val=""/>
        <w:id w:val="-527337593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213C05F3">
          <w:t>Application for waste designation</w:t>
        </w:r>
      </w:sdtContent>
    </w:sdt>
    <w:r w:rsidR="007E2B10" w:rsidRPr="00A71C3C">
      <w:drawing>
        <wp:anchor distT="0" distB="0" distL="114300" distR="114300" simplePos="0" relativeHeight="251658240" behindDoc="0" locked="0" layoutInCell="1" allowOverlap="1" wp14:anchorId="7FB3258A" wp14:editId="3879F930">
          <wp:simplePos x="0" y="0"/>
          <wp:positionH relativeFrom="rightMargin">
            <wp:posOffset>-1080770</wp:posOffset>
          </wp:positionH>
          <wp:positionV relativeFrom="page">
            <wp:posOffset>359410</wp:posOffset>
          </wp:positionV>
          <wp:extent cx="1259840" cy="1259840"/>
          <wp:effectExtent l="0" t="0" r="0" b="0"/>
          <wp:wrapSquare wrapText="bothSides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1259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9643CF3" w14:textId="6176A315" w:rsidR="00CD0EBE" w:rsidRDefault="007E2B10" w:rsidP="00B66491">
    <w:pPr>
      <w:pStyle w:val="Subtitle"/>
    </w:pPr>
    <w:r w:rsidRPr="00DC2888">
      <w:t>Environment Protection Act 2017</w:t>
    </w:r>
  </w:p>
  <w:p w14:paraId="1F5B3D24" w14:textId="2DEF70FA" w:rsidR="00607AC0" w:rsidRPr="000028B1" w:rsidRDefault="00607AC0" w:rsidP="000028B1">
    <w:pPr>
      <w:rPr>
        <w:color w:val="0A3C73" w:themeColor="text2"/>
        <w:sz w:val="20"/>
        <w:szCs w:val="20"/>
      </w:rPr>
    </w:pPr>
    <w:r w:rsidRPr="000028B1">
      <w:rPr>
        <w:color w:val="0A3C73" w:themeColor="text2"/>
        <w:sz w:val="20"/>
        <w:szCs w:val="20"/>
      </w:rPr>
      <w:t>Publication F127</w:t>
    </w:r>
  </w:p>
  <w:p w14:paraId="66BDBA1C" w14:textId="77777777" w:rsidR="00157440" w:rsidRPr="004A04EA" w:rsidRDefault="00157440" w:rsidP="00B664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A0B245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A446E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3BCD3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30C55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BC014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6BC3A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BBC9E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23C1C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7D2E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522F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A770A"/>
    <w:multiLevelType w:val="hybridMultilevel"/>
    <w:tmpl w:val="E0DE452E"/>
    <w:lvl w:ilvl="0" w:tplc="57D4B3F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38C492A"/>
    <w:multiLevelType w:val="hybridMultilevel"/>
    <w:tmpl w:val="056A00FE"/>
    <w:lvl w:ilvl="0" w:tplc="4BD22E64">
      <w:start w:val="5"/>
      <w:numFmt w:val="bullet"/>
      <w:lvlText w:val=""/>
      <w:lvlJc w:val="left"/>
      <w:pPr>
        <w:tabs>
          <w:tab w:val="num" w:pos="-588"/>
        </w:tabs>
        <w:ind w:left="-588" w:hanging="510"/>
      </w:pPr>
      <w:rPr>
        <w:rFonts w:ascii="Wingdings" w:eastAsia="Times New Roman" w:hAnsi="Wingdings" w:cs="Arial" w:hint="default"/>
        <w:b/>
        <w:i w:val="0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-18"/>
        </w:tabs>
        <w:ind w:left="-1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702"/>
        </w:tabs>
        <w:ind w:left="7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22"/>
        </w:tabs>
        <w:ind w:left="14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42"/>
        </w:tabs>
        <w:ind w:left="21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62"/>
        </w:tabs>
        <w:ind w:left="28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582"/>
        </w:tabs>
        <w:ind w:left="35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02"/>
        </w:tabs>
        <w:ind w:left="43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22"/>
        </w:tabs>
        <w:ind w:left="5022" w:hanging="360"/>
      </w:pPr>
      <w:rPr>
        <w:rFonts w:ascii="Wingdings" w:hAnsi="Wingdings" w:hint="default"/>
      </w:rPr>
    </w:lvl>
  </w:abstractNum>
  <w:abstractNum w:abstractNumId="12" w15:restartNumberingAfterBreak="0">
    <w:nsid w:val="03FB75E9"/>
    <w:multiLevelType w:val="hybridMultilevel"/>
    <w:tmpl w:val="95F084DE"/>
    <w:lvl w:ilvl="0" w:tplc="0C09000F">
      <w:start w:val="1"/>
      <w:numFmt w:val="decimal"/>
      <w:lvlText w:val="%1."/>
      <w:lvlJc w:val="lef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 w15:restartNumberingAfterBreak="0">
    <w:nsid w:val="04EA2338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062B5EF1"/>
    <w:multiLevelType w:val="multilevel"/>
    <w:tmpl w:val="3D148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F3B71C8"/>
    <w:multiLevelType w:val="hybridMultilevel"/>
    <w:tmpl w:val="A79A4BC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FDB65D5"/>
    <w:multiLevelType w:val="hybridMultilevel"/>
    <w:tmpl w:val="EDAC6B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0025947"/>
    <w:multiLevelType w:val="multilevel"/>
    <w:tmpl w:val="C9A8AC38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18A8246C"/>
    <w:multiLevelType w:val="multilevel"/>
    <w:tmpl w:val="8788E868"/>
    <w:lvl w:ilvl="0">
      <w:start w:val="3"/>
      <w:numFmt w:val="decimal"/>
      <w:lvlText w:val="%1"/>
      <w:lvlJc w:val="left"/>
      <w:pPr>
        <w:ind w:left="360" w:hanging="360"/>
      </w:pPr>
      <w:rPr>
        <w:rFonts w:ascii="VIC SemiBold" w:hAnsi="VIC SemiBold" w:hint="default"/>
        <w:b/>
        <w:bCs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9" w15:restartNumberingAfterBreak="0">
    <w:nsid w:val="1D295AD3"/>
    <w:multiLevelType w:val="hybridMultilevel"/>
    <w:tmpl w:val="3CF874E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933D05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787324"/>
    <w:multiLevelType w:val="hybridMultilevel"/>
    <w:tmpl w:val="8D58087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11434F9"/>
    <w:multiLevelType w:val="hybridMultilevel"/>
    <w:tmpl w:val="8E4C8CD6"/>
    <w:lvl w:ilvl="0" w:tplc="4F7CAF64">
      <w:start w:val="1"/>
      <w:numFmt w:val="decimal"/>
      <w:pStyle w:val="Heading2Numbered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64F5879"/>
    <w:multiLevelType w:val="multilevel"/>
    <w:tmpl w:val="B044A60E"/>
    <w:lvl w:ilvl="0">
      <w:start w:val="1"/>
      <w:numFmt w:val="decimal"/>
      <w:lvlText w:val="%1"/>
      <w:lvlJc w:val="left"/>
      <w:pPr>
        <w:ind w:left="360" w:hanging="360"/>
      </w:pPr>
      <w:rPr>
        <w:rFonts w:ascii="VIC SemiBold" w:hAnsi="VIC SemiBold" w:hint="default"/>
        <w:b/>
        <w:bCs w:val="0"/>
        <w:i w:val="0"/>
        <w:iCs w:val="0"/>
        <w:sz w:val="20"/>
        <w:szCs w:val="20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ascii="VIC SemiBold" w:hAnsi="VIC SemiBold" w:hint="default"/>
        <w:i w:val="0"/>
        <w:iCs w:val="0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51653C1"/>
    <w:multiLevelType w:val="hybridMultilevel"/>
    <w:tmpl w:val="98965B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36209E"/>
    <w:multiLevelType w:val="hybridMultilevel"/>
    <w:tmpl w:val="197039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9A82473"/>
    <w:multiLevelType w:val="hybridMultilevel"/>
    <w:tmpl w:val="04BAD45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2F48C2"/>
    <w:multiLevelType w:val="multilevel"/>
    <w:tmpl w:val="FB6AB13A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562710B"/>
    <w:multiLevelType w:val="multilevel"/>
    <w:tmpl w:val="B1A0C6E4"/>
    <w:lvl w:ilvl="0">
      <w:start w:val="1"/>
      <w:numFmt w:val="decimal"/>
      <w:lvlText w:val="%1"/>
      <w:lvlJc w:val="left"/>
      <w:pPr>
        <w:ind w:left="1080" w:hanging="360"/>
      </w:pPr>
      <w:rPr>
        <w:rFonts w:hint="default"/>
        <w:b/>
        <w:bCs w:val="0"/>
        <w:i w:val="0"/>
        <w:iCs w:val="0"/>
      </w:rPr>
    </w:lvl>
    <w:lvl w:ilvl="1">
      <w:start w:val="1"/>
      <w:numFmt w:val="decimal"/>
      <w:lvlText w:val="%1.%2"/>
      <w:lvlJc w:val="left"/>
      <w:pPr>
        <w:ind w:left="1512" w:hanging="432"/>
      </w:pPr>
      <w:rPr>
        <w:rFonts w:ascii="VIC SemiBold" w:hAnsi="VIC SemiBold"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1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440"/>
      </w:pPr>
      <w:rPr>
        <w:rFonts w:hint="default"/>
      </w:rPr>
    </w:lvl>
  </w:abstractNum>
  <w:abstractNum w:abstractNumId="29" w15:restartNumberingAfterBreak="0">
    <w:nsid w:val="45E47E79"/>
    <w:multiLevelType w:val="hybridMultilevel"/>
    <w:tmpl w:val="590C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6E33C1"/>
    <w:multiLevelType w:val="hybridMultilevel"/>
    <w:tmpl w:val="619876B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21CDE"/>
    <w:multiLevelType w:val="hybridMultilevel"/>
    <w:tmpl w:val="1D70AD4E"/>
    <w:lvl w:ilvl="0" w:tplc="2AB4B256">
      <w:start w:val="1"/>
      <w:numFmt w:val="bullet"/>
      <w:pStyle w:val="Smallbody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54E5F34"/>
    <w:multiLevelType w:val="multilevel"/>
    <w:tmpl w:val="0AFCE6F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  <w:b/>
        <w:bCs w:val="0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56D32CE7"/>
    <w:multiLevelType w:val="multilevel"/>
    <w:tmpl w:val="C1B49DAC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4" w15:restartNumberingAfterBreak="0">
    <w:nsid w:val="5A4F4337"/>
    <w:multiLevelType w:val="hybridMultilevel"/>
    <w:tmpl w:val="F8DA54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4B420D"/>
    <w:multiLevelType w:val="multilevel"/>
    <w:tmpl w:val="2F44893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bCs w:val="0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VIC SemiBold" w:hAnsi="VIC SemiBold"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36" w15:restartNumberingAfterBreak="0">
    <w:nsid w:val="5DB82C1E"/>
    <w:multiLevelType w:val="hybridMultilevel"/>
    <w:tmpl w:val="525C07C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0A7761"/>
    <w:multiLevelType w:val="hybridMultilevel"/>
    <w:tmpl w:val="5226DD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FC1BE9"/>
    <w:multiLevelType w:val="hybridMultilevel"/>
    <w:tmpl w:val="489E4F4A"/>
    <w:lvl w:ilvl="0" w:tplc="E472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657A5312"/>
    <w:multiLevelType w:val="hybridMultilevel"/>
    <w:tmpl w:val="2A5673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560CC8"/>
    <w:multiLevelType w:val="hybridMultilevel"/>
    <w:tmpl w:val="35C8C468"/>
    <w:lvl w:ilvl="0" w:tplc="647AF33E">
      <w:start w:val="112"/>
      <w:numFmt w:val="bullet"/>
      <w:lvlText w:val="-"/>
      <w:lvlJc w:val="left"/>
      <w:pPr>
        <w:ind w:left="720" w:hanging="360"/>
      </w:pPr>
      <w:rPr>
        <w:rFonts w:ascii="VIC" w:eastAsiaTheme="minorHAnsi" w:hAnsi="VIC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60778"/>
    <w:multiLevelType w:val="multilevel"/>
    <w:tmpl w:val="5254B368"/>
    <w:lvl w:ilvl="0">
      <w:start w:val="4"/>
      <w:numFmt w:val="decimal"/>
      <w:lvlText w:val="%1"/>
      <w:lvlJc w:val="left"/>
      <w:pPr>
        <w:ind w:left="443" w:hanging="44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43" w:hanging="44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726E285C"/>
    <w:multiLevelType w:val="hybridMultilevel"/>
    <w:tmpl w:val="14706ED2"/>
    <w:lvl w:ilvl="0" w:tplc="E47299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5CF588D"/>
    <w:multiLevelType w:val="multilevel"/>
    <w:tmpl w:val="C9A8AC38"/>
    <w:lvl w:ilvl="0">
      <w:start w:val="4"/>
      <w:numFmt w:val="decimal"/>
      <w:lvlText w:val="%1"/>
      <w:lvlJc w:val="left"/>
      <w:pPr>
        <w:ind w:left="458" w:hanging="458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58" w:hanging="45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CD9600D"/>
    <w:multiLevelType w:val="hybridMultilevel"/>
    <w:tmpl w:val="46AA3D5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0"/>
  </w:num>
  <w:num w:numId="3">
    <w:abstractNumId w:val="37"/>
  </w:num>
  <w:num w:numId="4">
    <w:abstractNumId w:val="31"/>
  </w:num>
  <w:num w:numId="5">
    <w:abstractNumId w:val="22"/>
  </w:num>
  <w:num w:numId="6">
    <w:abstractNumId w:val="39"/>
  </w:num>
  <w:num w:numId="7">
    <w:abstractNumId w:val="14"/>
  </w:num>
  <w:num w:numId="8">
    <w:abstractNumId w:val="29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38"/>
  </w:num>
  <w:num w:numId="20">
    <w:abstractNumId w:val="42"/>
  </w:num>
  <w:num w:numId="21">
    <w:abstractNumId w:val="11"/>
  </w:num>
  <w:num w:numId="22">
    <w:abstractNumId w:val="34"/>
  </w:num>
  <w:num w:numId="23">
    <w:abstractNumId w:val="21"/>
  </w:num>
  <w:num w:numId="24">
    <w:abstractNumId w:val="23"/>
  </w:num>
  <w:num w:numId="25">
    <w:abstractNumId w:val="12"/>
  </w:num>
  <w:num w:numId="26">
    <w:abstractNumId w:val="43"/>
  </w:num>
  <w:num w:numId="27">
    <w:abstractNumId w:val="17"/>
  </w:num>
  <w:num w:numId="28">
    <w:abstractNumId w:val="15"/>
  </w:num>
  <w:num w:numId="29">
    <w:abstractNumId w:val="33"/>
  </w:num>
  <w:num w:numId="30">
    <w:abstractNumId w:val="44"/>
  </w:num>
  <w:num w:numId="31">
    <w:abstractNumId w:val="19"/>
  </w:num>
  <w:num w:numId="32">
    <w:abstractNumId w:val="27"/>
  </w:num>
  <w:num w:numId="33">
    <w:abstractNumId w:val="32"/>
  </w:num>
  <w:num w:numId="34">
    <w:abstractNumId w:val="41"/>
  </w:num>
  <w:num w:numId="35">
    <w:abstractNumId w:val="13"/>
  </w:num>
  <w:num w:numId="36">
    <w:abstractNumId w:val="20"/>
  </w:num>
  <w:num w:numId="37">
    <w:abstractNumId w:val="35"/>
  </w:num>
  <w:num w:numId="38">
    <w:abstractNumId w:val="36"/>
  </w:num>
  <w:num w:numId="39">
    <w:abstractNumId w:val="28"/>
  </w:num>
  <w:num w:numId="40">
    <w:abstractNumId w:val="18"/>
  </w:num>
  <w:num w:numId="41">
    <w:abstractNumId w:val="26"/>
  </w:num>
  <w:num w:numId="42">
    <w:abstractNumId w:val="30"/>
  </w:num>
  <w:num w:numId="43">
    <w:abstractNumId w:val="25"/>
  </w:num>
  <w:num w:numId="44">
    <w:abstractNumId w:val="40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1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0EA7"/>
    <w:rsid w:val="000001B0"/>
    <w:rsid w:val="000028B1"/>
    <w:rsid w:val="000041F3"/>
    <w:rsid w:val="000065EF"/>
    <w:rsid w:val="00006745"/>
    <w:rsid w:val="00006DEC"/>
    <w:rsid w:val="000070E1"/>
    <w:rsid w:val="00010018"/>
    <w:rsid w:val="00012130"/>
    <w:rsid w:val="0001343B"/>
    <w:rsid w:val="000147DA"/>
    <w:rsid w:val="00023DAA"/>
    <w:rsid w:val="00023E67"/>
    <w:rsid w:val="00024CFC"/>
    <w:rsid w:val="00025657"/>
    <w:rsid w:val="000259B2"/>
    <w:rsid w:val="00032DBA"/>
    <w:rsid w:val="000349FB"/>
    <w:rsid w:val="00037155"/>
    <w:rsid w:val="00037F43"/>
    <w:rsid w:val="00040B65"/>
    <w:rsid w:val="000434B7"/>
    <w:rsid w:val="00044917"/>
    <w:rsid w:val="00045FFB"/>
    <w:rsid w:val="00046564"/>
    <w:rsid w:val="00047CA8"/>
    <w:rsid w:val="000501B9"/>
    <w:rsid w:val="00051221"/>
    <w:rsid w:val="000526DD"/>
    <w:rsid w:val="0005478B"/>
    <w:rsid w:val="00061174"/>
    <w:rsid w:val="00062A70"/>
    <w:rsid w:val="000662A3"/>
    <w:rsid w:val="000662AE"/>
    <w:rsid w:val="0006677E"/>
    <w:rsid w:val="00067E6C"/>
    <w:rsid w:val="000705D5"/>
    <w:rsid w:val="000708A7"/>
    <w:rsid w:val="000747E7"/>
    <w:rsid w:val="0007589A"/>
    <w:rsid w:val="00076E3C"/>
    <w:rsid w:val="00077669"/>
    <w:rsid w:val="00077C60"/>
    <w:rsid w:val="00080068"/>
    <w:rsid w:val="00084400"/>
    <w:rsid w:val="0008482B"/>
    <w:rsid w:val="00086012"/>
    <w:rsid w:val="000869E9"/>
    <w:rsid w:val="00087442"/>
    <w:rsid w:val="00090E2B"/>
    <w:rsid w:val="00094924"/>
    <w:rsid w:val="00094FB8"/>
    <w:rsid w:val="000967F6"/>
    <w:rsid w:val="000A3601"/>
    <w:rsid w:val="000A4CF3"/>
    <w:rsid w:val="000A70A3"/>
    <w:rsid w:val="000B1718"/>
    <w:rsid w:val="000B1BBC"/>
    <w:rsid w:val="000B214E"/>
    <w:rsid w:val="000B62F6"/>
    <w:rsid w:val="000C0DAB"/>
    <w:rsid w:val="000C1CE5"/>
    <w:rsid w:val="000C58E4"/>
    <w:rsid w:val="000C62D9"/>
    <w:rsid w:val="000D1709"/>
    <w:rsid w:val="000D448B"/>
    <w:rsid w:val="000D58EB"/>
    <w:rsid w:val="000D5CF0"/>
    <w:rsid w:val="000D754B"/>
    <w:rsid w:val="000D7DD2"/>
    <w:rsid w:val="000E0DEE"/>
    <w:rsid w:val="000E2A88"/>
    <w:rsid w:val="000E3897"/>
    <w:rsid w:val="000E5B4F"/>
    <w:rsid w:val="000F1E2D"/>
    <w:rsid w:val="000F2E02"/>
    <w:rsid w:val="000F5C8E"/>
    <w:rsid w:val="000F612F"/>
    <w:rsid w:val="000F6AD3"/>
    <w:rsid w:val="000F778C"/>
    <w:rsid w:val="00100FBD"/>
    <w:rsid w:val="00101D36"/>
    <w:rsid w:val="00103936"/>
    <w:rsid w:val="001045E8"/>
    <w:rsid w:val="00105CED"/>
    <w:rsid w:val="00107367"/>
    <w:rsid w:val="001074CA"/>
    <w:rsid w:val="001079AF"/>
    <w:rsid w:val="00110E88"/>
    <w:rsid w:val="0011162B"/>
    <w:rsid w:val="00113845"/>
    <w:rsid w:val="00114262"/>
    <w:rsid w:val="001151E4"/>
    <w:rsid w:val="00116F88"/>
    <w:rsid w:val="001220D4"/>
    <w:rsid w:val="0012421B"/>
    <w:rsid w:val="0013022A"/>
    <w:rsid w:val="00131977"/>
    <w:rsid w:val="00133E5C"/>
    <w:rsid w:val="00137213"/>
    <w:rsid w:val="00142821"/>
    <w:rsid w:val="00143029"/>
    <w:rsid w:val="00143487"/>
    <w:rsid w:val="0014381D"/>
    <w:rsid w:val="00152EA2"/>
    <w:rsid w:val="00153D5B"/>
    <w:rsid w:val="00153E51"/>
    <w:rsid w:val="001559CA"/>
    <w:rsid w:val="00157342"/>
    <w:rsid w:val="00157440"/>
    <w:rsid w:val="00160BA4"/>
    <w:rsid w:val="00160F77"/>
    <w:rsid w:val="0016111D"/>
    <w:rsid w:val="00161F36"/>
    <w:rsid w:val="00163AFC"/>
    <w:rsid w:val="0016498F"/>
    <w:rsid w:val="00167936"/>
    <w:rsid w:val="001701EA"/>
    <w:rsid w:val="00170923"/>
    <w:rsid w:val="00170F1E"/>
    <w:rsid w:val="00172372"/>
    <w:rsid w:val="00173178"/>
    <w:rsid w:val="00173BDF"/>
    <w:rsid w:val="001742A3"/>
    <w:rsid w:val="00177524"/>
    <w:rsid w:val="001800AE"/>
    <w:rsid w:val="001811AB"/>
    <w:rsid w:val="00181B2A"/>
    <w:rsid w:val="001824CE"/>
    <w:rsid w:val="00182CAC"/>
    <w:rsid w:val="001837D7"/>
    <w:rsid w:val="0018429C"/>
    <w:rsid w:val="00184B95"/>
    <w:rsid w:val="001875EE"/>
    <w:rsid w:val="00194A6B"/>
    <w:rsid w:val="00194F6D"/>
    <w:rsid w:val="0019560E"/>
    <w:rsid w:val="00196688"/>
    <w:rsid w:val="001A01A1"/>
    <w:rsid w:val="001A6BB5"/>
    <w:rsid w:val="001AE681"/>
    <w:rsid w:val="001B4D6D"/>
    <w:rsid w:val="001C08E1"/>
    <w:rsid w:val="001C1205"/>
    <w:rsid w:val="001C1CBC"/>
    <w:rsid w:val="001C2999"/>
    <w:rsid w:val="001C4D4E"/>
    <w:rsid w:val="001C555D"/>
    <w:rsid w:val="001C6601"/>
    <w:rsid w:val="001C6F11"/>
    <w:rsid w:val="001D16E5"/>
    <w:rsid w:val="001D17E9"/>
    <w:rsid w:val="001D38E9"/>
    <w:rsid w:val="001D4E2D"/>
    <w:rsid w:val="001D4F7C"/>
    <w:rsid w:val="001D531E"/>
    <w:rsid w:val="001D5CD6"/>
    <w:rsid w:val="001E01F2"/>
    <w:rsid w:val="001E06F6"/>
    <w:rsid w:val="001E415C"/>
    <w:rsid w:val="001E60C6"/>
    <w:rsid w:val="001F41F9"/>
    <w:rsid w:val="001F452B"/>
    <w:rsid w:val="001F52B9"/>
    <w:rsid w:val="001F5E05"/>
    <w:rsid w:val="001F5FD6"/>
    <w:rsid w:val="002009AC"/>
    <w:rsid w:val="00202601"/>
    <w:rsid w:val="002033A2"/>
    <w:rsid w:val="002038C6"/>
    <w:rsid w:val="00205DE1"/>
    <w:rsid w:val="00206186"/>
    <w:rsid w:val="002062C4"/>
    <w:rsid w:val="00207BC4"/>
    <w:rsid w:val="00211586"/>
    <w:rsid w:val="002146EF"/>
    <w:rsid w:val="00217F76"/>
    <w:rsid w:val="00220446"/>
    <w:rsid w:val="002226F3"/>
    <w:rsid w:val="00224F4F"/>
    <w:rsid w:val="002276A9"/>
    <w:rsid w:val="0023029B"/>
    <w:rsid w:val="0023154B"/>
    <w:rsid w:val="00232002"/>
    <w:rsid w:val="0023562F"/>
    <w:rsid w:val="00240F09"/>
    <w:rsid w:val="0024120C"/>
    <w:rsid w:val="0024169B"/>
    <w:rsid w:val="00241F72"/>
    <w:rsid w:val="00243978"/>
    <w:rsid w:val="00267BB4"/>
    <w:rsid w:val="00270D13"/>
    <w:rsid w:val="00271E6F"/>
    <w:rsid w:val="0027458A"/>
    <w:rsid w:val="002748C8"/>
    <w:rsid w:val="00274D0A"/>
    <w:rsid w:val="00275CCC"/>
    <w:rsid w:val="0028098C"/>
    <w:rsid w:val="00283D6F"/>
    <w:rsid w:val="002862C1"/>
    <w:rsid w:val="00286ACB"/>
    <w:rsid w:val="00286CA0"/>
    <w:rsid w:val="002870A6"/>
    <w:rsid w:val="0029734C"/>
    <w:rsid w:val="002A1245"/>
    <w:rsid w:val="002A2BAE"/>
    <w:rsid w:val="002A334E"/>
    <w:rsid w:val="002A4536"/>
    <w:rsid w:val="002A7469"/>
    <w:rsid w:val="002A77FB"/>
    <w:rsid w:val="002B1F13"/>
    <w:rsid w:val="002B2123"/>
    <w:rsid w:val="002B26BA"/>
    <w:rsid w:val="002B64E5"/>
    <w:rsid w:val="002B6F51"/>
    <w:rsid w:val="002C2504"/>
    <w:rsid w:val="002C30D4"/>
    <w:rsid w:val="002D155B"/>
    <w:rsid w:val="002D4D59"/>
    <w:rsid w:val="002E1516"/>
    <w:rsid w:val="002E3273"/>
    <w:rsid w:val="002E763C"/>
    <w:rsid w:val="002F0606"/>
    <w:rsid w:val="002F2069"/>
    <w:rsid w:val="002F3898"/>
    <w:rsid w:val="002F3F3B"/>
    <w:rsid w:val="002F63A7"/>
    <w:rsid w:val="003003DD"/>
    <w:rsid w:val="003026C6"/>
    <w:rsid w:val="00304CF1"/>
    <w:rsid w:val="0030500D"/>
    <w:rsid w:val="00306E50"/>
    <w:rsid w:val="00312DFF"/>
    <w:rsid w:val="00314673"/>
    <w:rsid w:val="0031603B"/>
    <w:rsid w:val="00320F16"/>
    <w:rsid w:val="00322A1F"/>
    <w:rsid w:val="00323D85"/>
    <w:rsid w:val="00323E99"/>
    <w:rsid w:val="00325084"/>
    <w:rsid w:val="003259A6"/>
    <w:rsid w:val="00331CC1"/>
    <w:rsid w:val="00332D7E"/>
    <w:rsid w:val="003338F0"/>
    <w:rsid w:val="00335F45"/>
    <w:rsid w:val="00337598"/>
    <w:rsid w:val="003410CD"/>
    <w:rsid w:val="003416C1"/>
    <w:rsid w:val="00342069"/>
    <w:rsid w:val="003461C3"/>
    <w:rsid w:val="00346218"/>
    <w:rsid w:val="003505F0"/>
    <w:rsid w:val="0035175A"/>
    <w:rsid w:val="0035246F"/>
    <w:rsid w:val="003569AE"/>
    <w:rsid w:val="0036337A"/>
    <w:rsid w:val="00366161"/>
    <w:rsid w:val="0037239A"/>
    <w:rsid w:val="00374615"/>
    <w:rsid w:val="003821C1"/>
    <w:rsid w:val="003842F6"/>
    <w:rsid w:val="003846CA"/>
    <w:rsid w:val="00384C56"/>
    <w:rsid w:val="0038532A"/>
    <w:rsid w:val="003876E9"/>
    <w:rsid w:val="003909E1"/>
    <w:rsid w:val="003919D8"/>
    <w:rsid w:val="003962A3"/>
    <w:rsid w:val="00396714"/>
    <w:rsid w:val="003A0B4B"/>
    <w:rsid w:val="003A2A76"/>
    <w:rsid w:val="003B004F"/>
    <w:rsid w:val="003B0259"/>
    <w:rsid w:val="003B1523"/>
    <w:rsid w:val="003B299C"/>
    <w:rsid w:val="003B4513"/>
    <w:rsid w:val="003B4D14"/>
    <w:rsid w:val="003B5C47"/>
    <w:rsid w:val="003B7BF8"/>
    <w:rsid w:val="003C0204"/>
    <w:rsid w:val="003C0348"/>
    <w:rsid w:val="003C0361"/>
    <w:rsid w:val="003C27CF"/>
    <w:rsid w:val="003C352E"/>
    <w:rsid w:val="003C4262"/>
    <w:rsid w:val="003C4B0B"/>
    <w:rsid w:val="003C5B2A"/>
    <w:rsid w:val="003C7516"/>
    <w:rsid w:val="003D326A"/>
    <w:rsid w:val="003D6306"/>
    <w:rsid w:val="003D66DD"/>
    <w:rsid w:val="003E0DB3"/>
    <w:rsid w:val="003E1807"/>
    <w:rsid w:val="003E3BF2"/>
    <w:rsid w:val="003E4D93"/>
    <w:rsid w:val="003E7000"/>
    <w:rsid w:val="003E7E0E"/>
    <w:rsid w:val="003F0424"/>
    <w:rsid w:val="003F3A02"/>
    <w:rsid w:val="004015BB"/>
    <w:rsid w:val="0040319A"/>
    <w:rsid w:val="00403BB3"/>
    <w:rsid w:val="00407B51"/>
    <w:rsid w:val="00411215"/>
    <w:rsid w:val="004115B7"/>
    <w:rsid w:val="00411A26"/>
    <w:rsid w:val="00412934"/>
    <w:rsid w:val="00412FDD"/>
    <w:rsid w:val="00414FEF"/>
    <w:rsid w:val="00415901"/>
    <w:rsid w:val="00420A7F"/>
    <w:rsid w:val="00421696"/>
    <w:rsid w:val="0042249A"/>
    <w:rsid w:val="00422844"/>
    <w:rsid w:val="004229F5"/>
    <w:rsid w:val="00423172"/>
    <w:rsid w:val="0042320B"/>
    <w:rsid w:val="00423CC2"/>
    <w:rsid w:val="004272FC"/>
    <w:rsid w:val="004327B4"/>
    <w:rsid w:val="00432D3C"/>
    <w:rsid w:val="00433D3B"/>
    <w:rsid w:val="0044652E"/>
    <w:rsid w:val="0044735B"/>
    <w:rsid w:val="00447A82"/>
    <w:rsid w:val="00450D10"/>
    <w:rsid w:val="00450F97"/>
    <w:rsid w:val="00452CE5"/>
    <w:rsid w:val="0045316C"/>
    <w:rsid w:val="0045361A"/>
    <w:rsid w:val="00454BF6"/>
    <w:rsid w:val="0045688E"/>
    <w:rsid w:val="0045733C"/>
    <w:rsid w:val="00457387"/>
    <w:rsid w:val="004576AD"/>
    <w:rsid w:val="004577A9"/>
    <w:rsid w:val="004668F4"/>
    <w:rsid w:val="00467B05"/>
    <w:rsid w:val="00470127"/>
    <w:rsid w:val="0047100C"/>
    <w:rsid w:val="00472939"/>
    <w:rsid w:val="00472D3D"/>
    <w:rsid w:val="00473272"/>
    <w:rsid w:val="00474A41"/>
    <w:rsid w:val="00481487"/>
    <w:rsid w:val="00484303"/>
    <w:rsid w:val="0049286B"/>
    <w:rsid w:val="00497387"/>
    <w:rsid w:val="004A04EA"/>
    <w:rsid w:val="004A0CDB"/>
    <w:rsid w:val="004A1EE6"/>
    <w:rsid w:val="004A2997"/>
    <w:rsid w:val="004A3F30"/>
    <w:rsid w:val="004A6E87"/>
    <w:rsid w:val="004B0E01"/>
    <w:rsid w:val="004B16F0"/>
    <w:rsid w:val="004B426E"/>
    <w:rsid w:val="004B4FFE"/>
    <w:rsid w:val="004B7852"/>
    <w:rsid w:val="004B78DD"/>
    <w:rsid w:val="004C03E6"/>
    <w:rsid w:val="004C3DBE"/>
    <w:rsid w:val="004C4765"/>
    <w:rsid w:val="004C517D"/>
    <w:rsid w:val="004C6D6B"/>
    <w:rsid w:val="004C6E8F"/>
    <w:rsid w:val="004C7BBC"/>
    <w:rsid w:val="004D0288"/>
    <w:rsid w:val="004D0D0E"/>
    <w:rsid w:val="004D64A4"/>
    <w:rsid w:val="004D702E"/>
    <w:rsid w:val="004D7686"/>
    <w:rsid w:val="004E171F"/>
    <w:rsid w:val="004E1B4D"/>
    <w:rsid w:val="004E7A5C"/>
    <w:rsid w:val="004E7B9B"/>
    <w:rsid w:val="004F052C"/>
    <w:rsid w:val="004F1E15"/>
    <w:rsid w:val="004F230A"/>
    <w:rsid w:val="004F2610"/>
    <w:rsid w:val="004F5186"/>
    <w:rsid w:val="0050000C"/>
    <w:rsid w:val="00500954"/>
    <w:rsid w:val="00503A5B"/>
    <w:rsid w:val="00505974"/>
    <w:rsid w:val="0051066B"/>
    <w:rsid w:val="00511F4F"/>
    <w:rsid w:val="00514F33"/>
    <w:rsid w:val="005203A5"/>
    <w:rsid w:val="005203D1"/>
    <w:rsid w:val="0052644D"/>
    <w:rsid w:val="00532E93"/>
    <w:rsid w:val="00536509"/>
    <w:rsid w:val="00537899"/>
    <w:rsid w:val="005400C7"/>
    <w:rsid w:val="00541E0C"/>
    <w:rsid w:val="0054279F"/>
    <w:rsid w:val="00542C5D"/>
    <w:rsid w:val="005463D1"/>
    <w:rsid w:val="0055019E"/>
    <w:rsid w:val="00550F11"/>
    <w:rsid w:val="00553DA5"/>
    <w:rsid w:val="00554979"/>
    <w:rsid w:val="00554BF1"/>
    <w:rsid w:val="00556016"/>
    <w:rsid w:val="00557415"/>
    <w:rsid w:val="0055EE80"/>
    <w:rsid w:val="0056126B"/>
    <w:rsid w:val="005652C3"/>
    <w:rsid w:val="0056777E"/>
    <w:rsid w:val="0057009B"/>
    <w:rsid w:val="00573F2D"/>
    <w:rsid w:val="00577550"/>
    <w:rsid w:val="005807CD"/>
    <w:rsid w:val="0058089C"/>
    <w:rsid w:val="00581DAB"/>
    <w:rsid w:val="00584E8B"/>
    <w:rsid w:val="005942F6"/>
    <w:rsid w:val="005948C4"/>
    <w:rsid w:val="00595B1F"/>
    <w:rsid w:val="00596872"/>
    <w:rsid w:val="005975B9"/>
    <w:rsid w:val="00597DFF"/>
    <w:rsid w:val="005A1EB2"/>
    <w:rsid w:val="005A36E0"/>
    <w:rsid w:val="005A71A2"/>
    <w:rsid w:val="005B1341"/>
    <w:rsid w:val="005B199B"/>
    <w:rsid w:val="005B3120"/>
    <w:rsid w:val="005B31F3"/>
    <w:rsid w:val="005B3B56"/>
    <w:rsid w:val="005B4966"/>
    <w:rsid w:val="005B5B5B"/>
    <w:rsid w:val="005B6A34"/>
    <w:rsid w:val="005B7036"/>
    <w:rsid w:val="005B7CCA"/>
    <w:rsid w:val="005C2CA0"/>
    <w:rsid w:val="005C32FB"/>
    <w:rsid w:val="005C34AB"/>
    <w:rsid w:val="005C397B"/>
    <w:rsid w:val="005C46EF"/>
    <w:rsid w:val="005D08F6"/>
    <w:rsid w:val="005D45AE"/>
    <w:rsid w:val="005D59B6"/>
    <w:rsid w:val="005D5F67"/>
    <w:rsid w:val="005D7D62"/>
    <w:rsid w:val="005E0997"/>
    <w:rsid w:val="005E22FA"/>
    <w:rsid w:val="005E2321"/>
    <w:rsid w:val="005E4BAD"/>
    <w:rsid w:val="005E7035"/>
    <w:rsid w:val="005F1E33"/>
    <w:rsid w:val="005F2342"/>
    <w:rsid w:val="005F2779"/>
    <w:rsid w:val="005F5BC2"/>
    <w:rsid w:val="005F7EAB"/>
    <w:rsid w:val="00604FEB"/>
    <w:rsid w:val="00607AC0"/>
    <w:rsid w:val="006113C0"/>
    <w:rsid w:val="006136B5"/>
    <w:rsid w:val="00615267"/>
    <w:rsid w:val="006156FF"/>
    <w:rsid w:val="00617076"/>
    <w:rsid w:val="00617A41"/>
    <w:rsid w:val="00620483"/>
    <w:rsid w:val="006244B7"/>
    <w:rsid w:val="0062459D"/>
    <w:rsid w:val="006247E6"/>
    <w:rsid w:val="00626ABE"/>
    <w:rsid w:val="006274DD"/>
    <w:rsid w:val="00627ED4"/>
    <w:rsid w:val="006360CA"/>
    <w:rsid w:val="00642515"/>
    <w:rsid w:val="0064396E"/>
    <w:rsid w:val="00644496"/>
    <w:rsid w:val="00645E02"/>
    <w:rsid w:val="00647C50"/>
    <w:rsid w:val="0065002E"/>
    <w:rsid w:val="00653096"/>
    <w:rsid w:val="0065357A"/>
    <w:rsid w:val="0065388B"/>
    <w:rsid w:val="006546C8"/>
    <w:rsid w:val="006553AD"/>
    <w:rsid w:val="006563AF"/>
    <w:rsid w:val="00656D84"/>
    <w:rsid w:val="00657605"/>
    <w:rsid w:val="006618DB"/>
    <w:rsid w:val="00662791"/>
    <w:rsid w:val="006640D9"/>
    <w:rsid w:val="00664BE6"/>
    <w:rsid w:val="00665B6A"/>
    <w:rsid w:val="00667D69"/>
    <w:rsid w:val="00672213"/>
    <w:rsid w:val="0067337F"/>
    <w:rsid w:val="0067591F"/>
    <w:rsid w:val="00680048"/>
    <w:rsid w:val="00680988"/>
    <w:rsid w:val="00681FBF"/>
    <w:rsid w:val="00682BDB"/>
    <w:rsid w:val="0068328E"/>
    <w:rsid w:val="0068522D"/>
    <w:rsid w:val="00685DE1"/>
    <w:rsid w:val="00690E06"/>
    <w:rsid w:val="0069185C"/>
    <w:rsid w:val="00693E83"/>
    <w:rsid w:val="00694D27"/>
    <w:rsid w:val="00695188"/>
    <w:rsid w:val="006970CA"/>
    <w:rsid w:val="006A5DAB"/>
    <w:rsid w:val="006A69E7"/>
    <w:rsid w:val="006A6BD9"/>
    <w:rsid w:val="006A7584"/>
    <w:rsid w:val="006B0047"/>
    <w:rsid w:val="006B1559"/>
    <w:rsid w:val="006B3141"/>
    <w:rsid w:val="006B553B"/>
    <w:rsid w:val="006B6A1B"/>
    <w:rsid w:val="006C1F07"/>
    <w:rsid w:val="006C27E9"/>
    <w:rsid w:val="006C3845"/>
    <w:rsid w:val="006C3912"/>
    <w:rsid w:val="006C3DBA"/>
    <w:rsid w:val="006C4829"/>
    <w:rsid w:val="006C55EE"/>
    <w:rsid w:val="006D01B0"/>
    <w:rsid w:val="006D3EF4"/>
    <w:rsid w:val="006D5877"/>
    <w:rsid w:val="006D61FC"/>
    <w:rsid w:val="006D686B"/>
    <w:rsid w:val="006D6A2B"/>
    <w:rsid w:val="006D7A7E"/>
    <w:rsid w:val="006E38D1"/>
    <w:rsid w:val="006E65F4"/>
    <w:rsid w:val="006E7378"/>
    <w:rsid w:val="006E7FD5"/>
    <w:rsid w:val="006F0A82"/>
    <w:rsid w:val="006F0DD4"/>
    <w:rsid w:val="006F0FA9"/>
    <w:rsid w:val="006F399F"/>
    <w:rsid w:val="00700A46"/>
    <w:rsid w:val="007025D5"/>
    <w:rsid w:val="00703279"/>
    <w:rsid w:val="00704F81"/>
    <w:rsid w:val="0070536B"/>
    <w:rsid w:val="00705ACA"/>
    <w:rsid w:val="007122B4"/>
    <w:rsid w:val="00712381"/>
    <w:rsid w:val="007132B2"/>
    <w:rsid w:val="007132F1"/>
    <w:rsid w:val="00713598"/>
    <w:rsid w:val="00713D17"/>
    <w:rsid w:val="00714C89"/>
    <w:rsid w:val="00716CE2"/>
    <w:rsid w:val="00720E3C"/>
    <w:rsid w:val="007226A9"/>
    <w:rsid w:val="007250E3"/>
    <w:rsid w:val="00726F59"/>
    <w:rsid w:val="007277E2"/>
    <w:rsid w:val="00730191"/>
    <w:rsid w:val="00730497"/>
    <w:rsid w:val="007313F6"/>
    <w:rsid w:val="00733656"/>
    <w:rsid w:val="00734BED"/>
    <w:rsid w:val="007358AB"/>
    <w:rsid w:val="007366B0"/>
    <w:rsid w:val="007415D3"/>
    <w:rsid w:val="00741DD8"/>
    <w:rsid w:val="00742084"/>
    <w:rsid w:val="00742344"/>
    <w:rsid w:val="00744F88"/>
    <w:rsid w:val="007515E4"/>
    <w:rsid w:val="00751DB3"/>
    <w:rsid w:val="00756133"/>
    <w:rsid w:val="00756CB0"/>
    <w:rsid w:val="00757281"/>
    <w:rsid w:val="00757701"/>
    <w:rsid w:val="007618F4"/>
    <w:rsid w:val="00763C88"/>
    <w:rsid w:val="007648D1"/>
    <w:rsid w:val="0076542E"/>
    <w:rsid w:val="00767D35"/>
    <w:rsid w:val="00772235"/>
    <w:rsid w:val="007729A3"/>
    <w:rsid w:val="00774CA0"/>
    <w:rsid w:val="007755ED"/>
    <w:rsid w:val="007760A8"/>
    <w:rsid w:val="00776187"/>
    <w:rsid w:val="00780914"/>
    <w:rsid w:val="007830C3"/>
    <w:rsid w:val="00784022"/>
    <w:rsid w:val="00784A29"/>
    <w:rsid w:val="00784FC2"/>
    <w:rsid w:val="007878F3"/>
    <w:rsid w:val="00790236"/>
    <w:rsid w:val="0079130A"/>
    <w:rsid w:val="00792F78"/>
    <w:rsid w:val="00797EE5"/>
    <w:rsid w:val="007A1A19"/>
    <w:rsid w:val="007A2E17"/>
    <w:rsid w:val="007A6C45"/>
    <w:rsid w:val="007B2735"/>
    <w:rsid w:val="007B3DAE"/>
    <w:rsid w:val="007B6FC0"/>
    <w:rsid w:val="007B79A0"/>
    <w:rsid w:val="007C4542"/>
    <w:rsid w:val="007C67BA"/>
    <w:rsid w:val="007C69EC"/>
    <w:rsid w:val="007D0FAD"/>
    <w:rsid w:val="007D1450"/>
    <w:rsid w:val="007D188C"/>
    <w:rsid w:val="007D42D1"/>
    <w:rsid w:val="007D6759"/>
    <w:rsid w:val="007D786A"/>
    <w:rsid w:val="007D7F45"/>
    <w:rsid w:val="007E2945"/>
    <w:rsid w:val="007E2B10"/>
    <w:rsid w:val="007E467D"/>
    <w:rsid w:val="007E48B3"/>
    <w:rsid w:val="007E734D"/>
    <w:rsid w:val="007F0287"/>
    <w:rsid w:val="007F3349"/>
    <w:rsid w:val="007F43F6"/>
    <w:rsid w:val="007F5277"/>
    <w:rsid w:val="007F640A"/>
    <w:rsid w:val="007F6897"/>
    <w:rsid w:val="00800210"/>
    <w:rsid w:val="008032C6"/>
    <w:rsid w:val="0080359B"/>
    <w:rsid w:val="008051F0"/>
    <w:rsid w:val="0080599F"/>
    <w:rsid w:val="00810B7C"/>
    <w:rsid w:val="00811673"/>
    <w:rsid w:val="00813DBA"/>
    <w:rsid w:val="00822A9C"/>
    <w:rsid w:val="00823B1C"/>
    <w:rsid w:val="00824046"/>
    <w:rsid w:val="0082413F"/>
    <w:rsid w:val="00824706"/>
    <w:rsid w:val="00824BFD"/>
    <w:rsid w:val="008311C7"/>
    <w:rsid w:val="00831C14"/>
    <w:rsid w:val="00832E07"/>
    <w:rsid w:val="0083467B"/>
    <w:rsid w:val="00835365"/>
    <w:rsid w:val="00842668"/>
    <w:rsid w:val="00843C63"/>
    <w:rsid w:val="008470C8"/>
    <w:rsid w:val="00847368"/>
    <w:rsid w:val="00850277"/>
    <w:rsid w:val="00854845"/>
    <w:rsid w:val="00855F97"/>
    <w:rsid w:val="008603F1"/>
    <w:rsid w:val="00861149"/>
    <w:rsid w:val="00862E7F"/>
    <w:rsid w:val="00864936"/>
    <w:rsid w:val="008654E2"/>
    <w:rsid w:val="00870EA7"/>
    <w:rsid w:val="008714DD"/>
    <w:rsid w:val="008725C7"/>
    <w:rsid w:val="008761CC"/>
    <w:rsid w:val="00885E79"/>
    <w:rsid w:val="008917F4"/>
    <w:rsid w:val="00891E4D"/>
    <w:rsid w:val="00892C4C"/>
    <w:rsid w:val="008A0F9A"/>
    <w:rsid w:val="008A618F"/>
    <w:rsid w:val="008A7512"/>
    <w:rsid w:val="008B3E39"/>
    <w:rsid w:val="008B7699"/>
    <w:rsid w:val="008B7EC7"/>
    <w:rsid w:val="008C1396"/>
    <w:rsid w:val="008C29A6"/>
    <w:rsid w:val="008C3BD4"/>
    <w:rsid w:val="008C3E4E"/>
    <w:rsid w:val="008C4DFA"/>
    <w:rsid w:val="008C52F7"/>
    <w:rsid w:val="008C6395"/>
    <w:rsid w:val="008C6A67"/>
    <w:rsid w:val="008C6E68"/>
    <w:rsid w:val="008C7222"/>
    <w:rsid w:val="008D0B05"/>
    <w:rsid w:val="008D0F9C"/>
    <w:rsid w:val="008D1777"/>
    <w:rsid w:val="008D1A79"/>
    <w:rsid w:val="008D4290"/>
    <w:rsid w:val="008D7F5C"/>
    <w:rsid w:val="008E4B46"/>
    <w:rsid w:val="008E67AC"/>
    <w:rsid w:val="008F3FCC"/>
    <w:rsid w:val="008F60BE"/>
    <w:rsid w:val="008F6617"/>
    <w:rsid w:val="008F6706"/>
    <w:rsid w:val="008F7368"/>
    <w:rsid w:val="009013BA"/>
    <w:rsid w:val="009028B5"/>
    <w:rsid w:val="009034D8"/>
    <w:rsid w:val="00911052"/>
    <w:rsid w:val="00911C3F"/>
    <w:rsid w:val="00912E09"/>
    <w:rsid w:val="00913122"/>
    <w:rsid w:val="0091529B"/>
    <w:rsid w:val="00915609"/>
    <w:rsid w:val="00915987"/>
    <w:rsid w:val="00915B0E"/>
    <w:rsid w:val="00920AFA"/>
    <w:rsid w:val="00925AEC"/>
    <w:rsid w:val="009261B3"/>
    <w:rsid w:val="009266B4"/>
    <w:rsid w:val="00926A19"/>
    <w:rsid w:val="00930596"/>
    <w:rsid w:val="00931E71"/>
    <w:rsid w:val="00932211"/>
    <w:rsid w:val="00934333"/>
    <w:rsid w:val="009346EF"/>
    <w:rsid w:val="00934A68"/>
    <w:rsid w:val="009416E6"/>
    <w:rsid w:val="00942F2E"/>
    <w:rsid w:val="00943301"/>
    <w:rsid w:val="009433A7"/>
    <w:rsid w:val="009466C5"/>
    <w:rsid w:val="00951599"/>
    <w:rsid w:val="0095440B"/>
    <w:rsid w:val="00960801"/>
    <w:rsid w:val="00960E2A"/>
    <w:rsid w:val="00962E61"/>
    <w:rsid w:val="00963673"/>
    <w:rsid w:val="00974030"/>
    <w:rsid w:val="00974A0F"/>
    <w:rsid w:val="00976610"/>
    <w:rsid w:val="0098226F"/>
    <w:rsid w:val="00982384"/>
    <w:rsid w:val="00986759"/>
    <w:rsid w:val="00986F1F"/>
    <w:rsid w:val="00987745"/>
    <w:rsid w:val="0099138F"/>
    <w:rsid w:val="009914B2"/>
    <w:rsid w:val="00996855"/>
    <w:rsid w:val="009A0E9A"/>
    <w:rsid w:val="009A2F97"/>
    <w:rsid w:val="009B0421"/>
    <w:rsid w:val="009B532D"/>
    <w:rsid w:val="009B56F7"/>
    <w:rsid w:val="009B6A5A"/>
    <w:rsid w:val="009B6BE7"/>
    <w:rsid w:val="009C37FF"/>
    <w:rsid w:val="009C3D48"/>
    <w:rsid w:val="009C49BC"/>
    <w:rsid w:val="009C7CA3"/>
    <w:rsid w:val="009D141B"/>
    <w:rsid w:val="009D2C06"/>
    <w:rsid w:val="009D36B3"/>
    <w:rsid w:val="009D3E9B"/>
    <w:rsid w:val="009D63C6"/>
    <w:rsid w:val="009E0244"/>
    <w:rsid w:val="009E0DBE"/>
    <w:rsid w:val="009E0EB7"/>
    <w:rsid w:val="009E2218"/>
    <w:rsid w:val="009E31A1"/>
    <w:rsid w:val="009E4C4A"/>
    <w:rsid w:val="009E57F1"/>
    <w:rsid w:val="009E5A11"/>
    <w:rsid w:val="009E715F"/>
    <w:rsid w:val="009F0BE0"/>
    <w:rsid w:val="009F394C"/>
    <w:rsid w:val="009F51C6"/>
    <w:rsid w:val="009F6BD4"/>
    <w:rsid w:val="009F733E"/>
    <w:rsid w:val="00A03E4D"/>
    <w:rsid w:val="00A0416D"/>
    <w:rsid w:val="00A055AE"/>
    <w:rsid w:val="00A05932"/>
    <w:rsid w:val="00A07B49"/>
    <w:rsid w:val="00A10792"/>
    <w:rsid w:val="00A14E84"/>
    <w:rsid w:val="00A152B3"/>
    <w:rsid w:val="00A16915"/>
    <w:rsid w:val="00A3175E"/>
    <w:rsid w:val="00A31B0D"/>
    <w:rsid w:val="00A31B82"/>
    <w:rsid w:val="00A32E70"/>
    <w:rsid w:val="00A33AC1"/>
    <w:rsid w:val="00A34DA4"/>
    <w:rsid w:val="00A35F54"/>
    <w:rsid w:val="00A36696"/>
    <w:rsid w:val="00A368F2"/>
    <w:rsid w:val="00A3790F"/>
    <w:rsid w:val="00A406D2"/>
    <w:rsid w:val="00A40F4C"/>
    <w:rsid w:val="00A4216F"/>
    <w:rsid w:val="00A4379A"/>
    <w:rsid w:val="00A440E4"/>
    <w:rsid w:val="00A44B66"/>
    <w:rsid w:val="00A52812"/>
    <w:rsid w:val="00A5389E"/>
    <w:rsid w:val="00A6266F"/>
    <w:rsid w:val="00A62B52"/>
    <w:rsid w:val="00A63269"/>
    <w:rsid w:val="00A63EB5"/>
    <w:rsid w:val="00A65EC5"/>
    <w:rsid w:val="00A66EFB"/>
    <w:rsid w:val="00A7131B"/>
    <w:rsid w:val="00A76B92"/>
    <w:rsid w:val="00A76CB6"/>
    <w:rsid w:val="00A77890"/>
    <w:rsid w:val="00A83346"/>
    <w:rsid w:val="00A85419"/>
    <w:rsid w:val="00A8663A"/>
    <w:rsid w:val="00A92BA6"/>
    <w:rsid w:val="00A93AA7"/>
    <w:rsid w:val="00A94E75"/>
    <w:rsid w:val="00A97EF8"/>
    <w:rsid w:val="00AA001E"/>
    <w:rsid w:val="00AA0263"/>
    <w:rsid w:val="00AA6397"/>
    <w:rsid w:val="00AB1849"/>
    <w:rsid w:val="00AB3FDB"/>
    <w:rsid w:val="00AB490C"/>
    <w:rsid w:val="00AB4AF8"/>
    <w:rsid w:val="00AB54A0"/>
    <w:rsid w:val="00AB5BA5"/>
    <w:rsid w:val="00AB67FF"/>
    <w:rsid w:val="00AB787B"/>
    <w:rsid w:val="00AC0419"/>
    <w:rsid w:val="00AC1825"/>
    <w:rsid w:val="00AC2236"/>
    <w:rsid w:val="00AC2C79"/>
    <w:rsid w:val="00AC3277"/>
    <w:rsid w:val="00AC372F"/>
    <w:rsid w:val="00AC479B"/>
    <w:rsid w:val="00AC6A3A"/>
    <w:rsid w:val="00AC7E7C"/>
    <w:rsid w:val="00AD3971"/>
    <w:rsid w:val="00AD3CE7"/>
    <w:rsid w:val="00AD54D7"/>
    <w:rsid w:val="00AD698F"/>
    <w:rsid w:val="00AE0795"/>
    <w:rsid w:val="00AE19DA"/>
    <w:rsid w:val="00AE2A75"/>
    <w:rsid w:val="00AE2B96"/>
    <w:rsid w:val="00AE57C4"/>
    <w:rsid w:val="00AF0361"/>
    <w:rsid w:val="00AF0DFA"/>
    <w:rsid w:val="00AF152C"/>
    <w:rsid w:val="00AF1EA9"/>
    <w:rsid w:val="00AF27D4"/>
    <w:rsid w:val="00AF39F6"/>
    <w:rsid w:val="00B00E6A"/>
    <w:rsid w:val="00B025C5"/>
    <w:rsid w:val="00B071C0"/>
    <w:rsid w:val="00B076AF"/>
    <w:rsid w:val="00B07AA3"/>
    <w:rsid w:val="00B1055E"/>
    <w:rsid w:val="00B11648"/>
    <w:rsid w:val="00B11827"/>
    <w:rsid w:val="00B12B0C"/>
    <w:rsid w:val="00B1417C"/>
    <w:rsid w:val="00B14C3A"/>
    <w:rsid w:val="00B154D1"/>
    <w:rsid w:val="00B15CCA"/>
    <w:rsid w:val="00B16809"/>
    <w:rsid w:val="00B2010C"/>
    <w:rsid w:val="00B20315"/>
    <w:rsid w:val="00B23D41"/>
    <w:rsid w:val="00B27642"/>
    <w:rsid w:val="00B30220"/>
    <w:rsid w:val="00B311B4"/>
    <w:rsid w:val="00B319EA"/>
    <w:rsid w:val="00B31BAB"/>
    <w:rsid w:val="00B33B9B"/>
    <w:rsid w:val="00B37881"/>
    <w:rsid w:val="00B439A4"/>
    <w:rsid w:val="00B45747"/>
    <w:rsid w:val="00B521D7"/>
    <w:rsid w:val="00B55DED"/>
    <w:rsid w:val="00B566C4"/>
    <w:rsid w:val="00B57CAC"/>
    <w:rsid w:val="00B60F69"/>
    <w:rsid w:val="00B621E3"/>
    <w:rsid w:val="00B6244C"/>
    <w:rsid w:val="00B62EE0"/>
    <w:rsid w:val="00B63B49"/>
    <w:rsid w:val="00B63D27"/>
    <w:rsid w:val="00B64963"/>
    <w:rsid w:val="00B66491"/>
    <w:rsid w:val="00B66F7B"/>
    <w:rsid w:val="00B710D6"/>
    <w:rsid w:val="00B71B12"/>
    <w:rsid w:val="00B74CF9"/>
    <w:rsid w:val="00B7642A"/>
    <w:rsid w:val="00B7673E"/>
    <w:rsid w:val="00B77D5D"/>
    <w:rsid w:val="00B81D4A"/>
    <w:rsid w:val="00B81EA2"/>
    <w:rsid w:val="00B820E1"/>
    <w:rsid w:val="00B82F5C"/>
    <w:rsid w:val="00B9065B"/>
    <w:rsid w:val="00B90A31"/>
    <w:rsid w:val="00B925B4"/>
    <w:rsid w:val="00B935B5"/>
    <w:rsid w:val="00B94A09"/>
    <w:rsid w:val="00B94E32"/>
    <w:rsid w:val="00BA27AD"/>
    <w:rsid w:val="00BA43B6"/>
    <w:rsid w:val="00BA51A2"/>
    <w:rsid w:val="00BA5A47"/>
    <w:rsid w:val="00BA65D0"/>
    <w:rsid w:val="00BA701D"/>
    <w:rsid w:val="00BA72F4"/>
    <w:rsid w:val="00BB2241"/>
    <w:rsid w:val="00BB2625"/>
    <w:rsid w:val="00BB5289"/>
    <w:rsid w:val="00BB52A3"/>
    <w:rsid w:val="00BB7B8D"/>
    <w:rsid w:val="00BC074F"/>
    <w:rsid w:val="00BC5324"/>
    <w:rsid w:val="00BD075C"/>
    <w:rsid w:val="00BD16AC"/>
    <w:rsid w:val="00BD23DD"/>
    <w:rsid w:val="00BD38DF"/>
    <w:rsid w:val="00BD7D2D"/>
    <w:rsid w:val="00BE1C3C"/>
    <w:rsid w:val="00BE1D86"/>
    <w:rsid w:val="00BE27E0"/>
    <w:rsid w:val="00BE38FF"/>
    <w:rsid w:val="00BE4991"/>
    <w:rsid w:val="00BE5E9C"/>
    <w:rsid w:val="00BE60EE"/>
    <w:rsid w:val="00BF0554"/>
    <w:rsid w:val="00BF0BC9"/>
    <w:rsid w:val="00BF2F2F"/>
    <w:rsid w:val="00BF3EDB"/>
    <w:rsid w:val="00BF4ED4"/>
    <w:rsid w:val="00BF5043"/>
    <w:rsid w:val="00BF7B00"/>
    <w:rsid w:val="00C03200"/>
    <w:rsid w:val="00C047C5"/>
    <w:rsid w:val="00C06386"/>
    <w:rsid w:val="00C07628"/>
    <w:rsid w:val="00C07B4C"/>
    <w:rsid w:val="00C1089E"/>
    <w:rsid w:val="00C11F8B"/>
    <w:rsid w:val="00C13BB6"/>
    <w:rsid w:val="00C144E0"/>
    <w:rsid w:val="00C16136"/>
    <w:rsid w:val="00C163C7"/>
    <w:rsid w:val="00C21DE2"/>
    <w:rsid w:val="00C2502C"/>
    <w:rsid w:val="00C26F9B"/>
    <w:rsid w:val="00C36F0A"/>
    <w:rsid w:val="00C42229"/>
    <w:rsid w:val="00C458C6"/>
    <w:rsid w:val="00C46089"/>
    <w:rsid w:val="00C46C8D"/>
    <w:rsid w:val="00C507DF"/>
    <w:rsid w:val="00C542E8"/>
    <w:rsid w:val="00C54382"/>
    <w:rsid w:val="00C56DA9"/>
    <w:rsid w:val="00C6072B"/>
    <w:rsid w:val="00C64E78"/>
    <w:rsid w:val="00C66DDA"/>
    <w:rsid w:val="00C706E6"/>
    <w:rsid w:val="00C72875"/>
    <w:rsid w:val="00C72F01"/>
    <w:rsid w:val="00C754B9"/>
    <w:rsid w:val="00C75FBA"/>
    <w:rsid w:val="00C7696C"/>
    <w:rsid w:val="00C77648"/>
    <w:rsid w:val="00C822FF"/>
    <w:rsid w:val="00C828D7"/>
    <w:rsid w:val="00C82DE6"/>
    <w:rsid w:val="00C844FB"/>
    <w:rsid w:val="00C86D79"/>
    <w:rsid w:val="00C887B2"/>
    <w:rsid w:val="00C91326"/>
    <w:rsid w:val="00C92106"/>
    <w:rsid w:val="00C926BA"/>
    <w:rsid w:val="00C93500"/>
    <w:rsid w:val="00C9382B"/>
    <w:rsid w:val="00C94E14"/>
    <w:rsid w:val="00C97337"/>
    <w:rsid w:val="00C9769F"/>
    <w:rsid w:val="00CA00E6"/>
    <w:rsid w:val="00CA0148"/>
    <w:rsid w:val="00CA0CB6"/>
    <w:rsid w:val="00CA0F6E"/>
    <w:rsid w:val="00CA4A8F"/>
    <w:rsid w:val="00CA4CE3"/>
    <w:rsid w:val="00CA527D"/>
    <w:rsid w:val="00CA5478"/>
    <w:rsid w:val="00CA5611"/>
    <w:rsid w:val="00CA5B18"/>
    <w:rsid w:val="00CA7EAD"/>
    <w:rsid w:val="00CB0103"/>
    <w:rsid w:val="00CB2BF1"/>
    <w:rsid w:val="00CB3ACE"/>
    <w:rsid w:val="00CB488F"/>
    <w:rsid w:val="00CB59D9"/>
    <w:rsid w:val="00CB745C"/>
    <w:rsid w:val="00CC4746"/>
    <w:rsid w:val="00CC49BF"/>
    <w:rsid w:val="00CD0EBE"/>
    <w:rsid w:val="00CD1573"/>
    <w:rsid w:val="00CD5829"/>
    <w:rsid w:val="00CD5D4A"/>
    <w:rsid w:val="00CE0383"/>
    <w:rsid w:val="00CE5C63"/>
    <w:rsid w:val="00CE60D2"/>
    <w:rsid w:val="00CF0AC7"/>
    <w:rsid w:val="00CF13DE"/>
    <w:rsid w:val="00CF3219"/>
    <w:rsid w:val="00CF3CA2"/>
    <w:rsid w:val="00CF700A"/>
    <w:rsid w:val="00D00242"/>
    <w:rsid w:val="00D0063E"/>
    <w:rsid w:val="00D00E83"/>
    <w:rsid w:val="00D01DCC"/>
    <w:rsid w:val="00D101BB"/>
    <w:rsid w:val="00D1074F"/>
    <w:rsid w:val="00D10F4A"/>
    <w:rsid w:val="00D1118A"/>
    <w:rsid w:val="00D11DB0"/>
    <w:rsid w:val="00D12E54"/>
    <w:rsid w:val="00D13562"/>
    <w:rsid w:val="00D2145F"/>
    <w:rsid w:val="00D22143"/>
    <w:rsid w:val="00D2326A"/>
    <w:rsid w:val="00D3005E"/>
    <w:rsid w:val="00D326A0"/>
    <w:rsid w:val="00D33095"/>
    <w:rsid w:val="00D34C8C"/>
    <w:rsid w:val="00D34F79"/>
    <w:rsid w:val="00D36BDF"/>
    <w:rsid w:val="00D4008E"/>
    <w:rsid w:val="00D407D0"/>
    <w:rsid w:val="00D40D23"/>
    <w:rsid w:val="00D41157"/>
    <w:rsid w:val="00D42B12"/>
    <w:rsid w:val="00D432DE"/>
    <w:rsid w:val="00D4428D"/>
    <w:rsid w:val="00D501A0"/>
    <w:rsid w:val="00D5056E"/>
    <w:rsid w:val="00D5272C"/>
    <w:rsid w:val="00D52B7A"/>
    <w:rsid w:val="00D55447"/>
    <w:rsid w:val="00D56768"/>
    <w:rsid w:val="00D57269"/>
    <w:rsid w:val="00D60EEE"/>
    <w:rsid w:val="00D61DC2"/>
    <w:rsid w:val="00D6397B"/>
    <w:rsid w:val="00D63DE6"/>
    <w:rsid w:val="00D6450E"/>
    <w:rsid w:val="00D65CF2"/>
    <w:rsid w:val="00D66E6E"/>
    <w:rsid w:val="00D729E4"/>
    <w:rsid w:val="00D7718C"/>
    <w:rsid w:val="00D8033D"/>
    <w:rsid w:val="00D82142"/>
    <w:rsid w:val="00D8216B"/>
    <w:rsid w:val="00D839BE"/>
    <w:rsid w:val="00D83C67"/>
    <w:rsid w:val="00D84480"/>
    <w:rsid w:val="00D849FF"/>
    <w:rsid w:val="00D85D33"/>
    <w:rsid w:val="00D86730"/>
    <w:rsid w:val="00D86CBD"/>
    <w:rsid w:val="00D87596"/>
    <w:rsid w:val="00D907CC"/>
    <w:rsid w:val="00D90CA9"/>
    <w:rsid w:val="00D91D61"/>
    <w:rsid w:val="00D92CA4"/>
    <w:rsid w:val="00D92F3C"/>
    <w:rsid w:val="00D97174"/>
    <w:rsid w:val="00D97541"/>
    <w:rsid w:val="00DA0AE1"/>
    <w:rsid w:val="00DA37D2"/>
    <w:rsid w:val="00DA671B"/>
    <w:rsid w:val="00DB0B1B"/>
    <w:rsid w:val="00DB1EE3"/>
    <w:rsid w:val="00DB63D4"/>
    <w:rsid w:val="00DB7413"/>
    <w:rsid w:val="00DC2888"/>
    <w:rsid w:val="00DC2FB0"/>
    <w:rsid w:val="00DC40CA"/>
    <w:rsid w:val="00DC41D2"/>
    <w:rsid w:val="00DC78B7"/>
    <w:rsid w:val="00DD3BE0"/>
    <w:rsid w:val="00DD5F81"/>
    <w:rsid w:val="00DD6264"/>
    <w:rsid w:val="00DD6E65"/>
    <w:rsid w:val="00DD7B64"/>
    <w:rsid w:val="00DE38F9"/>
    <w:rsid w:val="00DE3F48"/>
    <w:rsid w:val="00DE504F"/>
    <w:rsid w:val="00DE647C"/>
    <w:rsid w:val="00DE7211"/>
    <w:rsid w:val="00DE7FF9"/>
    <w:rsid w:val="00DF0A47"/>
    <w:rsid w:val="00DF2C94"/>
    <w:rsid w:val="00E008E9"/>
    <w:rsid w:val="00E014F3"/>
    <w:rsid w:val="00E01BC9"/>
    <w:rsid w:val="00E02CB4"/>
    <w:rsid w:val="00E03882"/>
    <w:rsid w:val="00E0720B"/>
    <w:rsid w:val="00E12139"/>
    <w:rsid w:val="00E1634D"/>
    <w:rsid w:val="00E20354"/>
    <w:rsid w:val="00E23816"/>
    <w:rsid w:val="00E24354"/>
    <w:rsid w:val="00E24AB1"/>
    <w:rsid w:val="00E25D44"/>
    <w:rsid w:val="00E26C14"/>
    <w:rsid w:val="00E27644"/>
    <w:rsid w:val="00E3393F"/>
    <w:rsid w:val="00E355DB"/>
    <w:rsid w:val="00E4264F"/>
    <w:rsid w:val="00E439D0"/>
    <w:rsid w:val="00E44B3C"/>
    <w:rsid w:val="00E50562"/>
    <w:rsid w:val="00E53389"/>
    <w:rsid w:val="00E61AEB"/>
    <w:rsid w:val="00E62D28"/>
    <w:rsid w:val="00E63B9A"/>
    <w:rsid w:val="00E6536B"/>
    <w:rsid w:val="00E66524"/>
    <w:rsid w:val="00E70DDC"/>
    <w:rsid w:val="00E7191F"/>
    <w:rsid w:val="00E72B84"/>
    <w:rsid w:val="00E74D8B"/>
    <w:rsid w:val="00E76856"/>
    <w:rsid w:val="00E820F2"/>
    <w:rsid w:val="00E8222A"/>
    <w:rsid w:val="00E85B7D"/>
    <w:rsid w:val="00E86B6B"/>
    <w:rsid w:val="00E90857"/>
    <w:rsid w:val="00E92953"/>
    <w:rsid w:val="00E958A7"/>
    <w:rsid w:val="00E971C5"/>
    <w:rsid w:val="00E97566"/>
    <w:rsid w:val="00EA0535"/>
    <w:rsid w:val="00EA26A5"/>
    <w:rsid w:val="00EA499C"/>
    <w:rsid w:val="00EA6AB3"/>
    <w:rsid w:val="00EB0A30"/>
    <w:rsid w:val="00EB32BC"/>
    <w:rsid w:val="00EB5BC8"/>
    <w:rsid w:val="00EB6A8F"/>
    <w:rsid w:val="00EB73E7"/>
    <w:rsid w:val="00EC0E69"/>
    <w:rsid w:val="00EC2BE5"/>
    <w:rsid w:val="00EC2F61"/>
    <w:rsid w:val="00ED0105"/>
    <w:rsid w:val="00ED13ED"/>
    <w:rsid w:val="00EE0E50"/>
    <w:rsid w:val="00EE43A6"/>
    <w:rsid w:val="00EE4EBB"/>
    <w:rsid w:val="00EE56D2"/>
    <w:rsid w:val="00EE5C85"/>
    <w:rsid w:val="00EE787E"/>
    <w:rsid w:val="00EF01F9"/>
    <w:rsid w:val="00EF2DF6"/>
    <w:rsid w:val="00EF6AC5"/>
    <w:rsid w:val="00EF705C"/>
    <w:rsid w:val="00EF7DE7"/>
    <w:rsid w:val="00F00D7A"/>
    <w:rsid w:val="00F01445"/>
    <w:rsid w:val="00F0154C"/>
    <w:rsid w:val="00F106D4"/>
    <w:rsid w:val="00F10AB1"/>
    <w:rsid w:val="00F12C9F"/>
    <w:rsid w:val="00F22A59"/>
    <w:rsid w:val="00F2390A"/>
    <w:rsid w:val="00F26E71"/>
    <w:rsid w:val="00F27742"/>
    <w:rsid w:val="00F30AB2"/>
    <w:rsid w:val="00F30B1E"/>
    <w:rsid w:val="00F30E7E"/>
    <w:rsid w:val="00F31D8E"/>
    <w:rsid w:val="00F3255B"/>
    <w:rsid w:val="00F327C3"/>
    <w:rsid w:val="00F33050"/>
    <w:rsid w:val="00F34F1A"/>
    <w:rsid w:val="00F378DE"/>
    <w:rsid w:val="00F40FD4"/>
    <w:rsid w:val="00F4110F"/>
    <w:rsid w:val="00F429F9"/>
    <w:rsid w:val="00F43A3F"/>
    <w:rsid w:val="00F502AE"/>
    <w:rsid w:val="00F54215"/>
    <w:rsid w:val="00F547ED"/>
    <w:rsid w:val="00F54E66"/>
    <w:rsid w:val="00F72C28"/>
    <w:rsid w:val="00F72F22"/>
    <w:rsid w:val="00F72FEB"/>
    <w:rsid w:val="00F75B04"/>
    <w:rsid w:val="00F768E7"/>
    <w:rsid w:val="00F77C8B"/>
    <w:rsid w:val="00F816DC"/>
    <w:rsid w:val="00F84736"/>
    <w:rsid w:val="00F8666E"/>
    <w:rsid w:val="00F87FD0"/>
    <w:rsid w:val="00F90228"/>
    <w:rsid w:val="00F91658"/>
    <w:rsid w:val="00F91FB1"/>
    <w:rsid w:val="00F92907"/>
    <w:rsid w:val="00F92925"/>
    <w:rsid w:val="00F94D5F"/>
    <w:rsid w:val="00F95E7E"/>
    <w:rsid w:val="00FA2745"/>
    <w:rsid w:val="00FA3CB0"/>
    <w:rsid w:val="00FB1EE6"/>
    <w:rsid w:val="00FB2897"/>
    <w:rsid w:val="00FB2B72"/>
    <w:rsid w:val="00FB3569"/>
    <w:rsid w:val="00FB5496"/>
    <w:rsid w:val="00FB62D2"/>
    <w:rsid w:val="00FB6BC1"/>
    <w:rsid w:val="00FB7458"/>
    <w:rsid w:val="00FB7F8A"/>
    <w:rsid w:val="00FC0C73"/>
    <w:rsid w:val="00FC267B"/>
    <w:rsid w:val="00FC60D6"/>
    <w:rsid w:val="00FD0ADC"/>
    <w:rsid w:val="00FD1E0E"/>
    <w:rsid w:val="00FD4652"/>
    <w:rsid w:val="00FD6AB7"/>
    <w:rsid w:val="00FE265A"/>
    <w:rsid w:val="00FE3243"/>
    <w:rsid w:val="00FE3679"/>
    <w:rsid w:val="00FE6FC1"/>
    <w:rsid w:val="00FE7424"/>
    <w:rsid w:val="00FF334F"/>
    <w:rsid w:val="00FF590B"/>
    <w:rsid w:val="00FF5E02"/>
    <w:rsid w:val="00FF6E74"/>
    <w:rsid w:val="00FF76DD"/>
    <w:rsid w:val="01C26E21"/>
    <w:rsid w:val="01EE09F0"/>
    <w:rsid w:val="02A44B87"/>
    <w:rsid w:val="04365323"/>
    <w:rsid w:val="04A7FB33"/>
    <w:rsid w:val="05C2E590"/>
    <w:rsid w:val="060C3013"/>
    <w:rsid w:val="082419D1"/>
    <w:rsid w:val="08B9185A"/>
    <w:rsid w:val="0990FFB1"/>
    <w:rsid w:val="0A0AD260"/>
    <w:rsid w:val="0A1B0727"/>
    <w:rsid w:val="0A490AB9"/>
    <w:rsid w:val="0A8E965C"/>
    <w:rsid w:val="0A9D2FEC"/>
    <w:rsid w:val="0AAEA3B5"/>
    <w:rsid w:val="0B7403E7"/>
    <w:rsid w:val="0CEC8F6B"/>
    <w:rsid w:val="0D9EAB97"/>
    <w:rsid w:val="101CFF9B"/>
    <w:rsid w:val="10DFC7D9"/>
    <w:rsid w:val="11003A29"/>
    <w:rsid w:val="1211E517"/>
    <w:rsid w:val="1225AD97"/>
    <w:rsid w:val="123FC6E6"/>
    <w:rsid w:val="135BD0EC"/>
    <w:rsid w:val="14216212"/>
    <w:rsid w:val="15C128B8"/>
    <w:rsid w:val="15C6C8F1"/>
    <w:rsid w:val="162C7FB4"/>
    <w:rsid w:val="17DEA77A"/>
    <w:rsid w:val="181F9E92"/>
    <w:rsid w:val="18432819"/>
    <w:rsid w:val="18D2B1DA"/>
    <w:rsid w:val="19F680E0"/>
    <w:rsid w:val="1A175B0F"/>
    <w:rsid w:val="1A5ADBB6"/>
    <w:rsid w:val="1AC35CD5"/>
    <w:rsid w:val="1BCB7CCD"/>
    <w:rsid w:val="1CF71856"/>
    <w:rsid w:val="1E968C86"/>
    <w:rsid w:val="213C05F3"/>
    <w:rsid w:val="219F77FD"/>
    <w:rsid w:val="231578B1"/>
    <w:rsid w:val="2473892D"/>
    <w:rsid w:val="248F33EE"/>
    <w:rsid w:val="25FF315B"/>
    <w:rsid w:val="26F528CF"/>
    <w:rsid w:val="276DCCF2"/>
    <w:rsid w:val="27890991"/>
    <w:rsid w:val="2795F04F"/>
    <w:rsid w:val="27CB952F"/>
    <w:rsid w:val="27E21565"/>
    <w:rsid w:val="285E1DFC"/>
    <w:rsid w:val="28FC4579"/>
    <w:rsid w:val="294FAAA9"/>
    <w:rsid w:val="2C7E7A4F"/>
    <w:rsid w:val="2CD80AC9"/>
    <w:rsid w:val="2D1C089B"/>
    <w:rsid w:val="2E2D7A3C"/>
    <w:rsid w:val="2EB56AB1"/>
    <w:rsid w:val="2FD10F83"/>
    <w:rsid w:val="2FFA26DE"/>
    <w:rsid w:val="2FFFB0E4"/>
    <w:rsid w:val="3009A954"/>
    <w:rsid w:val="3076043A"/>
    <w:rsid w:val="334975C9"/>
    <w:rsid w:val="345F4C37"/>
    <w:rsid w:val="34C093FE"/>
    <w:rsid w:val="34D4D8D9"/>
    <w:rsid w:val="35579966"/>
    <w:rsid w:val="35DB4256"/>
    <w:rsid w:val="36806D42"/>
    <w:rsid w:val="38B6E1AC"/>
    <w:rsid w:val="399C1AE9"/>
    <w:rsid w:val="3B5893B0"/>
    <w:rsid w:val="3C231755"/>
    <w:rsid w:val="3D4B500B"/>
    <w:rsid w:val="3F38DDD1"/>
    <w:rsid w:val="3F590B5D"/>
    <w:rsid w:val="41A4DAEE"/>
    <w:rsid w:val="423773F7"/>
    <w:rsid w:val="43A771B1"/>
    <w:rsid w:val="44231098"/>
    <w:rsid w:val="46AFCDA7"/>
    <w:rsid w:val="47A68587"/>
    <w:rsid w:val="48E03834"/>
    <w:rsid w:val="48EFDE7C"/>
    <w:rsid w:val="4918A94F"/>
    <w:rsid w:val="49AB7640"/>
    <w:rsid w:val="4A869279"/>
    <w:rsid w:val="4C4FD975"/>
    <w:rsid w:val="4CCF37B1"/>
    <w:rsid w:val="4CD9FE55"/>
    <w:rsid w:val="4D400FBE"/>
    <w:rsid w:val="4E428BFB"/>
    <w:rsid w:val="4EF81790"/>
    <w:rsid w:val="50E00CA9"/>
    <w:rsid w:val="50F4B0BE"/>
    <w:rsid w:val="5109D1A4"/>
    <w:rsid w:val="51269D13"/>
    <w:rsid w:val="513EA7D0"/>
    <w:rsid w:val="5150FE0E"/>
    <w:rsid w:val="5245DA5C"/>
    <w:rsid w:val="529A91CA"/>
    <w:rsid w:val="53D1FC76"/>
    <w:rsid w:val="542094C8"/>
    <w:rsid w:val="54286FD1"/>
    <w:rsid w:val="544AF5E2"/>
    <w:rsid w:val="545C8AB1"/>
    <w:rsid w:val="5551542E"/>
    <w:rsid w:val="55F18DE0"/>
    <w:rsid w:val="571B32C9"/>
    <w:rsid w:val="57C69F58"/>
    <w:rsid w:val="57EA8AC5"/>
    <w:rsid w:val="5922FFC8"/>
    <w:rsid w:val="5A5CF024"/>
    <w:rsid w:val="5A86D2FE"/>
    <w:rsid w:val="5B93A812"/>
    <w:rsid w:val="5BCA50DF"/>
    <w:rsid w:val="5BF74810"/>
    <w:rsid w:val="5C05A51C"/>
    <w:rsid w:val="5CDBCDF2"/>
    <w:rsid w:val="5D9E4F6D"/>
    <w:rsid w:val="5E5A277B"/>
    <w:rsid w:val="5FF07F40"/>
    <w:rsid w:val="61CFDE6A"/>
    <w:rsid w:val="620466E4"/>
    <w:rsid w:val="62C0C13A"/>
    <w:rsid w:val="63F25661"/>
    <w:rsid w:val="64622E01"/>
    <w:rsid w:val="6494936F"/>
    <w:rsid w:val="65203AB6"/>
    <w:rsid w:val="659B5C51"/>
    <w:rsid w:val="6641F89B"/>
    <w:rsid w:val="66D21A4A"/>
    <w:rsid w:val="67F744AC"/>
    <w:rsid w:val="684C9A54"/>
    <w:rsid w:val="68F061AE"/>
    <w:rsid w:val="697FE1F8"/>
    <w:rsid w:val="698550D2"/>
    <w:rsid w:val="6EADDBF2"/>
    <w:rsid w:val="6EC061C0"/>
    <w:rsid w:val="700A4FA2"/>
    <w:rsid w:val="7304DED5"/>
    <w:rsid w:val="739C8CF0"/>
    <w:rsid w:val="749C2178"/>
    <w:rsid w:val="74BF62C0"/>
    <w:rsid w:val="7528B536"/>
    <w:rsid w:val="753ABDBC"/>
    <w:rsid w:val="75E3814A"/>
    <w:rsid w:val="76982E5B"/>
    <w:rsid w:val="7734A79D"/>
    <w:rsid w:val="7826896D"/>
    <w:rsid w:val="78FDD884"/>
    <w:rsid w:val="791CD4BF"/>
    <w:rsid w:val="792A4F64"/>
    <w:rsid w:val="7956ED48"/>
    <w:rsid w:val="79F957B9"/>
    <w:rsid w:val="7A2352B2"/>
    <w:rsid w:val="7A56F6B5"/>
    <w:rsid w:val="7F8E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7766A6"/>
  <w15:chartTrackingRefBased/>
  <w15:docId w15:val="{EEC6926A-5838-450C-9473-549BF77B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CCA"/>
    <w:pPr>
      <w:spacing w:after="120"/>
    </w:pPr>
    <w:rPr>
      <w:rFonts w:ascii="VIC" w:hAnsi="VIC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37155"/>
    <w:pPr>
      <w:keepNext/>
      <w:keepLines/>
      <w:spacing w:before="240"/>
      <w:outlineLvl w:val="0"/>
    </w:pPr>
    <w:rPr>
      <w:b/>
      <w:bCs/>
      <w:noProof/>
      <w:color w:val="0A3C73"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F5E05"/>
    <w:pPr>
      <w:keepNext/>
      <w:keepLines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93500"/>
    <w:pPr>
      <w:spacing w:before="120"/>
      <w:outlineLvl w:val="2"/>
    </w:pPr>
    <w:rPr>
      <w:rFonts w:ascii="VIC SemiBold" w:hAnsi="VIC SemiBold"/>
      <w:b/>
      <w:bCs/>
      <w:color w:val="000000" w:themeColor="text1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04C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Heading2"/>
    <w:link w:val="HeaderChar"/>
    <w:uiPriority w:val="99"/>
    <w:unhideWhenUsed/>
    <w:rsid w:val="00473272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73272"/>
    <w:rPr>
      <w:rFonts w:ascii="VIC SemiBold" w:hAnsi="VIC SemiBold"/>
      <w:b/>
      <w:bCs/>
      <w:color w:val="0A3C73" w:themeColor="text2"/>
    </w:rPr>
  </w:style>
  <w:style w:type="paragraph" w:styleId="Footer">
    <w:name w:val="footer"/>
    <w:basedOn w:val="Normal"/>
    <w:link w:val="FooterChar"/>
    <w:uiPriority w:val="99"/>
    <w:unhideWhenUsed/>
    <w:rsid w:val="00AE19DA"/>
    <w:pPr>
      <w:tabs>
        <w:tab w:val="center" w:pos="4680"/>
        <w:tab w:val="right" w:pos="9360"/>
      </w:tabs>
    </w:pPr>
    <w:rPr>
      <w:color w:val="003B71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AE19DA"/>
    <w:rPr>
      <w:rFonts w:ascii="VIC" w:hAnsi="VIC"/>
      <w:color w:val="003B71"/>
      <w:sz w:val="20"/>
      <w:szCs w:val="20"/>
    </w:rPr>
  </w:style>
  <w:style w:type="paragraph" w:styleId="ListParagraph">
    <w:name w:val="List Paragraph"/>
    <w:basedOn w:val="Normal"/>
    <w:uiPriority w:val="34"/>
    <w:qFormat/>
    <w:rsid w:val="00C9350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1F5E05"/>
    <w:rPr>
      <w:rFonts w:ascii="VIC" w:hAnsi="VIC"/>
      <w:b/>
      <w:bCs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93500"/>
    <w:rPr>
      <w:rFonts w:ascii="VIC SemiBold" w:hAnsi="VIC SemiBold"/>
      <w:b/>
      <w:bCs/>
      <w:color w:val="000000" w:themeColor="text1"/>
      <w:sz w:val="18"/>
      <w:szCs w:val="18"/>
    </w:rPr>
  </w:style>
  <w:style w:type="paragraph" w:customStyle="1" w:styleId="Body">
    <w:name w:val="Body"/>
    <w:basedOn w:val="Normal"/>
    <w:qFormat/>
    <w:rsid w:val="00DC2888"/>
    <w:pPr>
      <w:spacing w:line="228" w:lineRule="auto"/>
    </w:pPr>
    <w:rPr>
      <w:color w:val="000000" w:themeColor="text1"/>
      <w:szCs w:val="20"/>
    </w:rPr>
  </w:style>
  <w:style w:type="paragraph" w:customStyle="1" w:styleId="SmallBody">
    <w:name w:val="Small Body"/>
    <w:basedOn w:val="TableHeading"/>
    <w:link w:val="SmallBodyChar"/>
    <w:qFormat/>
    <w:rsid w:val="00BD38DF"/>
    <w:rPr>
      <w:rFonts w:ascii="VIC" w:hAnsi="VIC"/>
      <w:b w:val="0"/>
      <w:b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037155"/>
    <w:rPr>
      <w:rFonts w:ascii="VIC" w:hAnsi="VIC"/>
      <w:b/>
      <w:bCs/>
      <w:noProof/>
      <w:color w:val="0A3C73"/>
    </w:rPr>
  </w:style>
  <w:style w:type="paragraph" w:customStyle="1" w:styleId="TableHeading">
    <w:name w:val="Table Heading"/>
    <w:basedOn w:val="Normal"/>
    <w:qFormat/>
    <w:rsid w:val="00032DBA"/>
    <w:pPr>
      <w:spacing w:before="60" w:after="60"/>
    </w:pPr>
    <w:rPr>
      <w:rFonts w:ascii="VIC SemiBold" w:hAnsi="VIC SemiBold"/>
      <w:b/>
      <w:bCs/>
      <w:color w:val="000000" w:themeColor="text1"/>
      <w:sz w:val="20"/>
      <w:szCs w:val="20"/>
    </w:rPr>
  </w:style>
  <w:style w:type="paragraph" w:customStyle="1" w:styleId="Bodycopy">
    <w:name w:val="Body copy"/>
    <w:basedOn w:val="Normal"/>
    <w:uiPriority w:val="99"/>
    <w:rsid w:val="004577A9"/>
    <w:pPr>
      <w:tabs>
        <w:tab w:val="left" w:pos="1134"/>
      </w:tabs>
      <w:suppressAutoHyphens/>
      <w:autoSpaceDE w:val="0"/>
      <w:autoSpaceDN w:val="0"/>
      <w:adjustRightInd w:val="0"/>
      <w:spacing w:after="170" w:line="280" w:lineRule="atLeast"/>
      <w:textAlignment w:val="center"/>
    </w:pPr>
    <w:rPr>
      <w:rFonts w:ascii="Arial" w:hAnsi="Arial" w:cs="Arial"/>
      <w:color w:val="000000"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4668F4"/>
    <w:rPr>
      <w:color w:val="005FB4"/>
      <w:u w:val="single"/>
    </w:rPr>
  </w:style>
  <w:style w:type="character" w:styleId="UnresolvedMention">
    <w:name w:val="Unresolved Mention"/>
    <w:basedOn w:val="DefaultParagraphFont"/>
    <w:uiPriority w:val="99"/>
    <w:unhideWhenUsed/>
    <w:rsid w:val="004577A9"/>
    <w:rPr>
      <w:color w:val="605E5C"/>
      <w:shd w:val="clear" w:color="auto" w:fill="E1DFDD"/>
    </w:rPr>
  </w:style>
  <w:style w:type="paragraph" w:customStyle="1" w:styleId="Heading2Numbered">
    <w:name w:val="Heading 2 Numbered"/>
    <w:basedOn w:val="Heading2"/>
    <w:qFormat/>
    <w:rsid w:val="00454BF6"/>
    <w:pPr>
      <w:numPr>
        <w:numId w:val="5"/>
      </w:numPr>
      <w:ind w:left="357" w:hanging="357"/>
    </w:pPr>
  </w:style>
  <w:style w:type="paragraph" w:customStyle="1" w:styleId="Smallbodybullets">
    <w:name w:val="Small body bullets"/>
    <w:basedOn w:val="SmallBody"/>
    <w:qFormat/>
    <w:rsid w:val="00116F88"/>
    <w:pPr>
      <w:numPr>
        <w:numId w:val="4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790F"/>
    <w:rPr>
      <w:color w:val="000000" w:themeColor="followedHyperlink"/>
      <w:u w:val="single"/>
    </w:rPr>
  </w:style>
  <w:style w:type="paragraph" w:styleId="Title">
    <w:name w:val="Title"/>
    <w:basedOn w:val="Heading1"/>
    <w:next w:val="Normal"/>
    <w:link w:val="TitleChar"/>
    <w:uiPriority w:val="10"/>
    <w:qFormat/>
    <w:rsid w:val="007E2945"/>
    <w:pPr>
      <w:spacing w:before="1080"/>
    </w:pPr>
    <w:rPr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7E2945"/>
    <w:rPr>
      <w:rFonts w:ascii="VIC" w:hAnsi="VIC"/>
      <w:b/>
      <w:bCs/>
      <w:noProof/>
      <w:color w:val="0A3C73"/>
      <w:sz w:val="40"/>
      <w:szCs w:val="40"/>
    </w:rPr>
  </w:style>
  <w:style w:type="paragraph" w:styleId="Subtitle">
    <w:name w:val="Subtitle"/>
    <w:basedOn w:val="Body"/>
    <w:next w:val="Normal"/>
    <w:link w:val="SubtitleChar"/>
    <w:uiPriority w:val="11"/>
    <w:qFormat/>
    <w:rsid w:val="005B199B"/>
    <w:rPr>
      <w:color w:val="0A3C73" w:themeColor="text2"/>
      <w:sz w:val="20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5B199B"/>
    <w:rPr>
      <w:rFonts w:ascii="VIC" w:hAnsi="VIC"/>
      <w:color w:val="0A3C73" w:themeColor="text2"/>
      <w:sz w:val="20"/>
      <w:szCs w:val="18"/>
    </w:rPr>
  </w:style>
  <w:style w:type="paragraph" w:customStyle="1" w:styleId="Title-alt">
    <w:name w:val="Title - alt"/>
    <w:basedOn w:val="Title"/>
    <w:link w:val="Title-altChar"/>
    <w:qFormat/>
    <w:rsid w:val="006274DD"/>
    <w:pPr>
      <w:spacing w:before="240"/>
    </w:pPr>
    <w:rPr>
      <w:sz w:val="28"/>
      <w:szCs w:val="28"/>
    </w:rPr>
  </w:style>
  <w:style w:type="paragraph" w:customStyle="1" w:styleId="Subtitle-alt">
    <w:name w:val="Subtitle - alt"/>
    <w:basedOn w:val="SmallBody"/>
    <w:link w:val="Subtitle-altChar"/>
    <w:rsid w:val="00A152B3"/>
    <w:rPr>
      <w:color w:val="0A3C73" w:themeColor="text2"/>
    </w:rPr>
  </w:style>
  <w:style w:type="character" w:customStyle="1" w:styleId="Title-altChar">
    <w:name w:val="Title - alt Char"/>
    <w:basedOn w:val="Heading2Char"/>
    <w:link w:val="Title-alt"/>
    <w:rsid w:val="006274DD"/>
    <w:rPr>
      <w:rFonts w:ascii="VIC" w:hAnsi="VIC"/>
      <w:b/>
      <w:bCs/>
      <w:noProof/>
      <w:color w:val="0A3C73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BE38F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 w:bidi="ar-SA"/>
    </w:rPr>
  </w:style>
  <w:style w:type="character" w:customStyle="1" w:styleId="SmallBodyChar">
    <w:name w:val="Small Body Char"/>
    <w:basedOn w:val="DefaultParagraphFont"/>
    <w:link w:val="SmallBody"/>
    <w:rsid w:val="00BD38DF"/>
    <w:rPr>
      <w:rFonts w:ascii="VIC" w:hAnsi="VIC"/>
      <w:color w:val="000000" w:themeColor="text1"/>
      <w:sz w:val="20"/>
      <w:szCs w:val="20"/>
    </w:rPr>
  </w:style>
  <w:style w:type="character" w:customStyle="1" w:styleId="Subtitle-altChar">
    <w:name w:val="Subtitle - alt Char"/>
    <w:basedOn w:val="SmallBodyChar"/>
    <w:link w:val="Subtitle-alt"/>
    <w:rsid w:val="00A152B3"/>
    <w:rPr>
      <w:rFonts w:ascii="VIC" w:hAnsi="VIC"/>
      <w:color w:val="0A3C73" w:themeColor="text2"/>
      <w:sz w:val="20"/>
      <w:szCs w:val="20"/>
    </w:rPr>
  </w:style>
  <w:style w:type="paragraph" w:customStyle="1" w:styleId="FooterBold">
    <w:name w:val="Footer Bold"/>
    <w:basedOn w:val="Footer"/>
    <w:link w:val="FooterBoldChar"/>
    <w:rsid w:val="000967F6"/>
    <w:pPr>
      <w:pBdr>
        <w:top w:val="single" w:sz="4" w:space="16" w:color="00B4E1"/>
      </w:pBdr>
    </w:pPr>
    <w:rPr>
      <w:rFonts w:ascii="VIC Medium" w:hAnsi="VIC Medium"/>
      <w:b/>
      <w:bCs/>
      <w:color w:val="0A3C73" w:themeColor="text2"/>
    </w:rPr>
  </w:style>
  <w:style w:type="paragraph" w:customStyle="1" w:styleId="PageNumber1">
    <w:name w:val="Page Number1"/>
    <w:basedOn w:val="FooterBold"/>
    <w:link w:val="PagenumberChar"/>
    <w:qFormat/>
    <w:rsid w:val="000967F6"/>
    <w:pPr>
      <w:pBdr>
        <w:top w:val="single" w:sz="4" w:space="8" w:color="00B4E1"/>
      </w:pBdr>
    </w:pPr>
  </w:style>
  <w:style w:type="character" w:customStyle="1" w:styleId="FooterBoldChar">
    <w:name w:val="Footer Bold Char"/>
    <w:basedOn w:val="FooterChar"/>
    <w:link w:val="FooterBold"/>
    <w:rsid w:val="000967F6"/>
    <w:rPr>
      <w:rFonts w:ascii="VIC Medium" w:hAnsi="VIC Medium"/>
      <w:b/>
      <w:bCs/>
      <w:color w:val="0A3C73" w:themeColor="text2"/>
      <w:sz w:val="20"/>
      <w:szCs w:val="20"/>
    </w:rPr>
  </w:style>
  <w:style w:type="paragraph" w:customStyle="1" w:styleId="Footertext">
    <w:name w:val="Footer text"/>
    <w:basedOn w:val="Footer"/>
    <w:link w:val="FootertextChar"/>
    <w:qFormat/>
    <w:rsid w:val="008C3BD4"/>
    <w:pPr>
      <w:spacing w:after="0"/>
    </w:pPr>
    <w:rPr>
      <w:color w:val="0A3C73" w:themeColor="text2"/>
    </w:rPr>
  </w:style>
  <w:style w:type="character" w:customStyle="1" w:styleId="PagenumberChar">
    <w:name w:val="Page number Char"/>
    <w:basedOn w:val="FooterBoldChar"/>
    <w:link w:val="PageNumber1"/>
    <w:rsid w:val="000967F6"/>
    <w:rPr>
      <w:rFonts w:ascii="VIC Medium" w:hAnsi="VIC Medium"/>
      <w:b/>
      <w:bCs/>
      <w:color w:val="0A3C73" w:themeColor="text2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8C3BD4"/>
    <w:rPr>
      <w:rFonts w:ascii="VIC SemiBold" w:hAnsi="VIC SemiBold"/>
    </w:rPr>
  </w:style>
  <w:style w:type="character" w:customStyle="1" w:styleId="FootertextChar">
    <w:name w:val="Footer text Char"/>
    <w:basedOn w:val="FooterChar"/>
    <w:link w:val="Footertext"/>
    <w:rsid w:val="008C3BD4"/>
    <w:rPr>
      <w:rFonts w:ascii="VIC" w:hAnsi="VIC"/>
      <w:color w:val="0A3C73" w:themeColor="text2"/>
      <w:sz w:val="20"/>
      <w:szCs w:val="20"/>
    </w:rPr>
  </w:style>
  <w:style w:type="paragraph" w:customStyle="1" w:styleId="Spacer">
    <w:name w:val="Spacer"/>
    <w:basedOn w:val="Normal"/>
    <w:rsid w:val="001F5E05"/>
    <w:pPr>
      <w:spacing w:before="400" w:after="400"/>
    </w:pPr>
    <w:rPr>
      <w:rFonts w:eastAsia="Times New Roman" w:cs="Times New Roman"/>
      <w:szCs w:val="20"/>
    </w:rPr>
  </w:style>
  <w:style w:type="character" w:styleId="Strong">
    <w:name w:val="Strong"/>
    <w:basedOn w:val="DefaultParagraphFont"/>
    <w:uiPriority w:val="22"/>
    <w:qFormat/>
    <w:rsid w:val="00C26F9B"/>
    <w:rPr>
      <w:b/>
      <w:bCs/>
    </w:rPr>
  </w:style>
  <w:style w:type="character" w:styleId="SubtleEmphasis">
    <w:name w:val="Subtle Emphasis"/>
    <w:basedOn w:val="DefaultParagraphFont"/>
    <w:uiPriority w:val="19"/>
    <w:qFormat/>
    <w:rsid w:val="00C26F9B"/>
    <w:rPr>
      <w:i/>
      <w:iCs/>
      <w:color w:val="404040" w:themeColor="text1" w:themeTint="BF"/>
    </w:rPr>
  </w:style>
  <w:style w:type="character" w:styleId="PlaceholderText">
    <w:name w:val="Placeholder Text"/>
    <w:basedOn w:val="DefaultParagraphFont"/>
    <w:uiPriority w:val="99"/>
    <w:semiHidden/>
    <w:rsid w:val="000501B9"/>
    <w:rPr>
      <w:color w:val="808080"/>
    </w:rPr>
  </w:style>
  <w:style w:type="paragraph" w:customStyle="1" w:styleId="Tablebody">
    <w:name w:val="Table body"/>
    <w:basedOn w:val="Normal"/>
    <w:link w:val="TablebodyChar"/>
    <w:qFormat/>
    <w:rsid w:val="008C3BD4"/>
    <w:pPr>
      <w:spacing w:after="0"/>
    </w:pPr>
  </w:style>
  <w:style w:type="paragraph" w:customStyle="1" w:styleId="ReportID">
    <w:name w:val="Report ID"/>
    <w:basedOn w:val="Footertext"/>
    <w:link w:val="ReportIDChar"/>
    <w:qFormat/>
    <w:rsid w:val="008C3BD4"/>
    <w:pPr>
      <w:spacing w:before="240" w:after="240"/>
      <w:jc w:val="right"/>
    </w:pPr>
  </w:style>
  <w:style w:type="character" w:customStyle="1" w:styleId="TablebodyChar">
    <w:name w:val="Table body Char"/>
    <w:basedOn w:val="DefaultParagraphFont"/>
    <w:link w:val="Tablebody"/>
    <w:rsid w:val="008C3BD4"/>
    <w:rPr>
      <w:rFonts w:ascii="VIC" w:hAnsi="VIC"/>
      <w:sz w:val="22"/>
    </w:rPr>
  </w:style>
  <w:style w:type="paragraph" w:customStyle="1" w:styleId="Dynamictext">
    <w:name w:val="Dynamic text"/>
    <w:basedOn w:val="Body"/>
    <w:link w:val="DynamictextChar"/>
    <w:qFormat/>
    <w:rsid w:val="008C3BD4"/>
    <w:rPr>
      <w:iCs/>
      <w:color w:val="A6A6A6" w:themeColor="background1" w:themeShade="A6"/>
      <w:lang w:eastAsia="en-AU"/>
    </w:rPr>
  </w:style>
  <w:style w:type="character" w:customStyle="1" w:styleId="ReportIDChar">
    <w:name w:val="Report ID Char"/>
    <w:basedOn w:val="FootertextChar"/>
    <w:link w:val="ReportID"/>
    <w:rsid w:val="008C3BD4"/>
    <w:rPr>
      <w:rFonts w:ascii="VIC" w:hAnsi="VIC"/>
      <w:color w:val="0A3C73" w:themeColor="text2"/>
      <w:sz w:val="20"/>
      <w:szCs w:val="20"/>
    </w:rPr>
  </w:style>
  <w:style w:type="character" w:customStyle="1" w:styleId="DynamictextChar">
    <w:name w:val="Dynamic text Char"/>
    <w:basedOn w:val="DefaultParagraphFont"/>
    <w:link w:val="Dynamictext"/>
    <w:rsid w:val="008C3BD4"/>
    <w:rPr>
      <w:rFonts w:ascii="VIC" w:hAnsi="VIC"/>
      <w:iCs/>
      <w:color w:val="A6A6A6" w:themeColor="background1" w:themeShade="A6"/>
      <w:sz w:val="22"/>
      <w:szCs w:val="20"/>
      <w:lang w:eastAsia="en-AU"/>
    </w:rPr>
  </w:style>
  <w:style w:type="paragraph" w:styleId="BodyText">
    <w:name w:val="Body Text"/>
    <w:basedOn w:val="Normal"/>
    <w:link w:val="BodyTextChar"/>
    <w:uiPriority w:val="99"/>
    <w:rsid w:val="008C3BD4"/>
    <w:pPr>
      <w:spacing w:before="120" w:after="0"/>
      <w:ind w:left="567"/>
    </w:pPr>
    <w:rPr>
      <w:rFonts w:ascii="Arial" w:eastAsia="Times New Roman" w:hAnsi="Arial" w:cs="Arial"/>
      <w:lang w:bidi="ar-SA"/>
    </w:rPr>
  </w:style>
  <w:style w:type="character" w:customStyle="1" w:styleId="BodyTextChar">
    <w:name w:val="Body Text Char"/>
    <w:basedOn w:val="DefaultParagraphFont"/>
    <w:link w:val="BodyText"/>
    <w:uiPriority w:val="99"/>
    <w:rsid w:val="008C3BD4"/>
    <w:rPr>
      <w:rFonts w:ascii="Arial" w:eastAsia="Times New Roman" w:hAnsi="Arial" w:cs="Arial"/>
      <w:sz w:val="22"/>
      <w:lang w:bidi="ar-SA"/>
    </w:rPr>
  </w:style>
  <w:style w:type="paragraph" w:customStyle="1" w:styleId="paragraph">
    <w:name w:val="paragraph"/>
    <w:basedOn w:val="Normal"/>
    <w:rsid w:val="00870EA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en-AU" w:bidi="ar-SA"/>
    </w:rPr>
  </w:style>
  <w:style w:type="character" w:customStyle="1" w:styleId="normaltextrun">
    <w:name w:val="normaltextrun"/>
    <w:basedOn w:val="DefaultParagraphFont"/>
    <w:rsid w:val="00870EA7"/>
  </w:style>
  <w:style w:type="character" w:customStyle="1" w:styleId="contextualspellingandgrammarerror">
    <w:name w:val="contextualspellingandgrammarerror"/>
    <w:basedOn w:val="DefaultParagraphFont"/>
    <w:rsid w:val="00870EA7"/>
  </w:style>
  <w:style w:type="character" w:customStyle="1" w:styleId="spellingerror">
    <w:name w:val="spellingerror"/>
    <w:basedOn w:val="DefaultParagraphFont"/>
    <w:rsid w:val="00870EA7"/>
  </w:style>
  <w:style w:type="character" w:customStyle="1" w:styleId="eop">
    <w:name w:val="eop"/>
    <w:basedOn w:val="DefaultParagraphFont"/>
    <w:rsid w:val="00870EA7"/>
  </w:style>
  <w:style w:type="character" w:styleId="CommentReference">
    <w:name w:val="annotation reference"/>
    <w:rsid w:val="00A16915"/>
    <w:rPr>
      <w:sz w:val="16"/>
      <w:szCs w:val="16"/>
    </w:rPr>
  </w:style>
  <w:style w:type="paragraph" w:styleId="CommentText">
    <w:name w:val="annotation text"/>
    <w:basedOn w:val="Normal"/>
    <w:link w:val="CommentTextChar"/>
    <w:rsid w:val="00A16915"/>
    <w:pPr>
      <w:spacing w:after="0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CommentTextChar">
    <w:name w:val="Comment Text Char"/>
    <w:basedOn w:val="DefaultParagraphFont"/>
    <w:link w:val="CommentText"/>
    <w:rsid w:val="00A16915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691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691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381"/>
    <w:pPr>
      <w:spacing w:after="120"/>
    </w:pPr>
    <w:rPr>
      <w:rFonts w:ascii="VIC" w:eastAsiaTheme="minorHAnsi" w:hAnsi="VIC" w:cstheme="minorBidi"/>
      <w:b/>
      <w:bCs/>
      <w:lang w:bidi="he-IL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381"/>
    <w:rPr>
      <w:rFonts w:ascii="VIC" w:eastAsia="Times New Roman" w:hAnsi="VIC" w:cs="Times New Roman"/>
      <w:b/>
      <w:bCs/>
      <w:sz w:val="20"/>
      <w:szCs w:val="20"/>
      <w:lang w:bidi="ar-SA"/>
    </w:rPr>
  </w:style>
  <w:style w:type="paragraph" w:styleId="Revision">
    <w:name w:val="Revision"/>
    <w:hidden/>
    <w:uiPriority w:val="99"/>
    <w:semiHidden/>
    <w:rsid w:val="00813DBA"/>
    <w:rPr>
      <w:rFonts w:ascii="VIC" w:hAnsi="VIC"/>
      <w:sz w:val="22"/>
    </w:rPr>
  </w:style>
  <w:style w:type="character" w:styleId="Mention">
    <w:name w:val="Mention"/>
    <w:basedOn w:val="DefaultParagraphFont"/>
    <w:uiPriority w:val="99"/>
    <w:unhideWhenUsed/>
    <w:rsid w:val="0016498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3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9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94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5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9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95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1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0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4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pa.vic.gov.au/about-epa/laws/new-laws/state-of-knowledge-and-industry-guidance" TargetMode="Externa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hyperlink" Target="https://www.epa.vic.gov.au/for-business/new-laws-and-your-business/general-environmental-duty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pa.vic.gov.au/about-epa/publications/1827-2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epa.vic.gov.au/Portal" TargetMode="External"/><Relationship Id="rId19" Type="http://schemas.openxmlformats.org/officeDocument/2006/relationships/footer" Target="footer4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shert\Desktop\Temp\Templates\Template%20-%20Assessment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8EAA8-CC76-4C73-A4A3-ACC27E48B3D9}"/>
      </w:docPartPr>
      <w:docPartBody>
        <w:p w:rsidR="00252DA6" w:rsidRDefault="00173178"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BE5D0A-94A9-4811-9B61-89DD8B7E7BE4}"/>
      </w:docPartPr>
      <w:docPartBody>
        <w:p w:rsidR="00FD1E0E" w:rsidRDefault="00DD6264">
          <w:r w:rsidRPr="0042587B">
            <w:rPr>
              <w:rStyle w:val="PlaceholderText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EA398E7E3AC44E779D9450C0E1EDA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0BE2F6-DFD2-4D6F-ADEE-0A8493590153}"/>
      </w:docPartPr>
      <w:docPartBody>
        <w:p w:rsidR="009C068F" w:rsidRDefault="00E44B3C" w:rsidP="00E44B3C">
          <w:pPr>
            <w:pStyle w:val="EA398E7E3AC44E779D9450C0E1EDAB68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6A08DF7B1940D983B13FD5C9033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1DE69-AC16-487E-B7AB-9C027F7B0F56}"/>
      </w:docPartPr>
      <w:docPartBody>
        <w:p w:rsidR="009C068F" w:rsidRDefault="00E44B3C" w:rsidP="00E44B3C">
          <w:pPr>
            <w:pStyle w:val="196A08DF7B1940D983B13FD5C9033BC3"/>
          </w:pPr>
          <w:r w:rsidRPr="001265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F4A019A78C944382B5199A9171ADF0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F1E20C-2938-4FCB-93B9-DBB479D65F08}"/>
      </w:docPartPr>
      <w:docPartBody>
        <w:p w:rsidR="009C068F" w:rsidRDefault="00E44B3C" w:rsidP="00E44B3C">
          <w:pPr>
            <w:pStyle w:val="F4A019A78C944382B5199A9171ADF0F4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5A6DBD42AC4A5BB965627EAD887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FD51A-D3F2-4F22-9E1F-D3805A1AC45D}"/>
      </w:docPartPr>
      <w:docPartBody>
        <w:p w:rsidR="009C068F" w:rsidRDefault="00E44B3C" w:rsidP="00E44B3C">
          <w:pPr>
            <w:pStyle w:val="F65A6DBD42AC4A5BB965627EAD887BD2"/>
          </w:pPr>
          <w:r w:rsidRPr="001265AD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EC0B15ABA84477A65A137CDF4BC7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6FEF0-0E82-42E4-A269-0DB41293D57D}"/>
      </w:docPartPr>
      <w:docPartBody>
        <w:p w:rsidR="009C068F" w:rsidRDefault="00E44B3C">
          <w:pPr>
            <w:pStyle w:val="7DEC0B15ABA84477A65A137CDF4BC7A0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72B8A8F8C429C95F59D9E5CB5B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9E9B7E-DA9E-4C8F-9300-FA73F5D31C6D}"/>
      </w:docPartPr>
      <w:docPartBody>
        <w:p w:rsidR="009C068F" w:rsidRDefault="00173178">
          <w:pPr>
            <w:pStyle w:val="A4872B8A8F8C429C95F59D9E5CB5B8BE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8C760EF0E4C0CB35210A145B41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FAFE1-7B6A-4395-88D1-0FEE3B4DAA51}"/>
      </w:docPartPr>
      <w:docPartBody>
        <w:p w:rsidR="009C068F" w:rsidRDefault="00E44B3C" w:rsidP="00E44B3C">
          <w:pPr>
            <w:pStyle w:val="6988C760EF0E4C0CB35210A145B417EC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F2E0C2BE340C3889D31ED535F0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FAF8E-8B69-4665-979E-A761140C2A7F}"/>
      </w:docPartPr>
      <w:docPartBody>
        <w:p w:rsidR="009C068F" w:rsidRDefault="00E44B3C" w:rsidP="00E44B3C">
          <w:pPr>
            <w:pStyle w:val="E55F2E0C2BE340C3889D31ED535F0C7B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1F9C596AE647E2A0770C087DE96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78E031-F0B2-438A-9276-7500A4CB222B}"/>
      </w:docPartPr>
      <w:docPartBody>
        <w:p w:rsidR="009C068F" w:rsidRDefault="00E44B3C" w:rsidP="00E44B3C">
          <w:pPr>
            <w:pStyle w:val="671F9C596AE647E2A0770C087DE96CBA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0A68B5838463C8ACB4F70E712F0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6275D-A820-42D4-82CB-B7DC791FDE12}"/>
      </w:docPartPr>
      <w:docPartBody>
        <w:p w:rsidR="009C068F" w:rsidRDefault="00E44B3C" w:rsidP="00E44B3C">
          <w:pPr>
            <w:pStyle w:val="DB40A68B5838463C8ACB4F70E712F040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A3BECF28FC4BB4AB83CE2BBE7AB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806A5D-BC2D-4F54-B0EB-30CBE0209F6C}"/>
      </w:docPartPr>
      <w:docPartBody>
        <w:p w:rsidR="000A353D" w:rsidRDefault="00E44B3C">
          <w:pPr>
            <w:pStyle w:val="F5A3BECF28FC4BB4AB83CE2BBE7AB0DB"/>
          </w:pPr>
          <w:r w:rsidRPr="00DD236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IC SemiBold">
    <w:altName w:val="Calibri"/>
    <w:charset w:val="00"/>
    <w:family w:val="auto"/>
    <w:pitch w:val="variable"/>
    <w:sig w:usb0="00000007" w:usb1="00000000" w:usb2="00000000" w:usb3="00000000" w:csb0="00000093" w:csb1="00000000"/>
  </w:font>
  <w:font w:name="VIC">
    <w:altName w:val="Calibri"/>
    <w:charset w:val="00"/>
    <w:family w:val="auto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C Medium">
    <w:altName w:val="Calibri"/>
    <w:charset w:val="00"/>
    <w:family w:val="auto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78"/>
    <w:rsid w:val="000327C1"/>
    <w:rsid w:val="000A353D"/>
    <w:rsid w:val="00173178"/>
    <w:rsid w:val="00252DA6"/>
    <w:rsid w:val="00254F8A"/>
    <w:rsid w:val="003401EE"/>
    <w:rsid w:val="00495B5D"/>
    <w:rsid w:val="004E1C18"/>
    <w:rsid w:val="00564BBA"/>
    <w:rsid w:val="005A2A23"/>
    <w:rsid w:val="00674935"/>
    <w:rsid w:val="006E723A"/>
    <w:rsid w:val="00740E87"/>
    <w:rsid w:val="0082117B"/>
    <w:rsid w:val="008B3E39"/>
    <w:rsid w:val="00977352"/>
    <w:rsid w:val="009C068F"/>
    <w:rsid w:val="00BD421A"/>
    <w:rsid w:val="00CF0FAD"/>
    <w:rsid w:val="00D74E65"/>
    <w:rsid w:val="00DD6264"/>
    <w:rsid w:val="00DF5A16"/>
    <w:rsid w:val="00E44B3C"/>
    <w:rsid w:val="00E8367D"/>
    <w:rsid w:val="00EB33FE"/>
    <w:rsid w:val="00F43F3B"/>
    <w:rsid w:val="00FD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068F"/>
    <w:rPr>
      <w:color w:val="808080"/>
    </w:rPr>
  </w:style>
  <w:style w:type="paragraph" w:customStyle="1" w:styleId="F5A3BECF28FC4BB4AB83CE2BBE7AB0DB">
    <w:name w:val="F5A3BECF28FC4BB4AB83CE2BBE7AB0DB"/>
  </w:style>
  <w:style w:type="paragraph" w:customStyle="1" w:styleId="EA398E7E3AC44E779D9450C0E1EDAB68">
    <w:name w:val="EA398E7E3AC44E779D9450C0E1EDAB68"/>
    <w:rsid w:val="00E44B3C"/>
  </w:style>
  <w:style w:type="paragraph" w:customStyle="1" w:styleId="196A08DF7B1940D983B13FD5C9033BC3">
    <w:name w:val="196A08DF7B1940D983B13FD5C9033BC3"/>
    <w:rsid w:val="00E44B3C"/>
  </w:style>
  <w:style w:type="paragraph" w:customStyle="1" w:styleId="F4A019A78C944382B5199A9171ADF0F4">
    <w:name w:val="F4A019A78C944382B5199A9171ADF0F4"/>
    <w:rsid w:val="00E44B3C"/>
  </w:style>
  <w:style w:type="paragraph" w:customStyle="1" w:styleId="F65A6DBD42AC4A5BB965627EAD887BD2">
    <w:name w:val="F65A6DBD42AC4A5BB965627EAD887BD2"/>
    <w:rsid w:val="00E44B3C"/>
  </w:style>
  <w:style w:type="paragraph" w:customStyle="1" w:styleId="7DEC0B15ABA84477A65A137CDF4BC7A0">
    <w:name w:val="7DEC0B15ABA84477A65A137CDF4BC7A0"/>
  </w:style>
  <w:style w:type="paragraph" w:customStyle="1" w:styleId="A4872B8A8F8C429C95F59D9E5CB5B8BE">
    <w:name w:val="A4872B8A8F8C429C95F59D9E5CB5B8BE"/>
  </w:style>
  <w:style w:type="paragraph" w:customStyle="1" w:styleId="6988C760EF0E4C0CB35210A145B417EC">
    <w:name w:val="6988C760EF0E4C0CB35210A145B417EC"/>
    <w:rsid w:val="00E44B3C"/>
  </w:style>
  <w:style w:type="paragraph" w:customStyle="1" w:styleId="E55F2E0C2BE340C3889D31ED535F0C7B">
    <w:name w:val="E55F2E0C2BE340C3889D31ED535F0C7B"/>
    <w:rsid w:val="00E44B3C"/>
  </w:style>
  <w:style w:type="paragraph" w:customStyle="1" w:styleId="671F9C596AE647E2A0770C087DE96CBA">
    <w:name w:val="671F9C596AE647E2A0770C087DE96CBA"/>
    <w:rsid w:val="00E44B3C"/>
  </w:style>
  <w:style w:type="paragraph" w:customStyle="1" w:styleId="DB40A68B5838463C8ACB4F70E712F040">
    <w:name w:val="DB40A68B5838463C8ACB4F70E712F040"/>
    <w:rsid w:val="00E44B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EPA">
      <a:dk1>
        <a:srgbClr val="000000"/>
      </a:dk1>
      <a:lt1>
        <a:srgbClr val="FFFFFF"/>
      </a:lt1>
      <a:dk2>
        <a:srgbClr val="0A3C73"/>
      </a:dk2>
      <a:lt2>
        <a:srgbClr val="E8EBEE"/>
      </a:lt2>
      <a:accent1>
        <a:srgbClr val="00B3E1"/>
      </a:accent1>
      <a:accent2>
        <a:srgbClr val="005FB3"/>
      </a:accent2>
      <a:accent3>
        <a:srgbClr val="0A3C73"/>
      </a:accent3>
      <a:accent4>
        <a:srgbClr val="00B3E1"/>
      </a:accent4>
      <a:accent5>
        <a:srgbClr val="005FB3"/>
      </a:accent5>
      <a:accent6>
        <a:srgbClr val="0A3C73"/>
      </a:accent6>
      <a:hlink>
        <a:srgbClr val="00B3E1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orting xmlns="e5883bce-2bc5-4433-a42b-a2763aebaaf0">Reporting</Reporting>
    <SharedWithUsers xmlns="2c5c3833-ea72-4744-af2d-f249defd1b6e">
      <UserInfo>
        <DisplayName>Sarath Katugampola</DisplayName>
        <AccountId>67</AccountId>
        <AccountType/>
      </UserInfo>
      <UserInfo>
        <DisplayName>Margaret Green</DisplayName>
        <AccountId>116</AccountId>
        <AccountType/>
      </UserInfo>
      <UserInfo>
        <DisplayName>Andrew Halliday</DisplayName>
        <AccountId>203</AccountId>
        <AccountType/>
      </UserInfo>
      <UserInfo>
        <DisplayName>Nick Horsburgh</DisplayName>
        <AccountId>583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BB361DCCDC934EB7062BD0B3E7FA4D" ma:contentTypeVersion="14" ma:contentTypeDescription="Create a new document." ma:contentTypeScope="" ma:versionID="730cb976031472841c7ede94317ecf27">
  <xsd:schema xmlns:xsd="http://www.w3.org/2001/XMLSchema" xmlns:xs="http://www.w3.org/2001/XMLSchema" xmlns:p="http://schemas.microsoft.com/office/2006/metadata/properties" xmlns:ns2="e5883bce-2bc5-4433-a42b-a2763aebaaf0" xmlns:ns3="2c5c3833-ea72-4744-af2d-f249defd1b6e" targetNamespace="http://schemas.microsoft.com/office/2006/metadata/properties" ma:root="true" ma:fieldsID="6297cb8b6d9e529838a5a3ed0064712b" ns2:_="" ns3:_="">
    <xsd:import namespace="e5883bce-2bc5-4433-a42b-a2763aebaaf0"/>
    <xsd:import namespace="2c5c3833-ea72-4744-af2d-f249defd1b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Reporting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883bce-2bc5-4433-a42b-a2763aebaa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Reporting" ma:index="20" nillable="true" ma:displayName="Reporting" ma:default="Reporting" ma:description="All reporting documents" ma:format="Dropdown" ma:internalName="Reporting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5c3833-ea72-4744-af2d-f249defd1b6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8A8E75-56A0-4E58-8651-6D46753A2CBE}">
  <ds:schemaRefs>
    <ds:schemaRef ds:uri="http://schemas.microsoft.com/office/2006/metadata/properties"/>
    <ds:schemaRef ds:uri="http://schemas.microsoft.com/office/infopath/2007/PartnerControls"/>
    <ds:schemaRef ds:uri="e5883bce-2bc5-4433-a42b-a2763aebaaf0"/>
    <ds:schemaRef ds:uri="2c5c3833-ea72-4744-af2d-f249defd1b6e"/>
  </ds:schemaRefs>
</ds:datastoreItem>
</file>

<file path=customXml/itemProps2.xml><?xml version="1.0" encoding="utf-8"?>
<ds:datastoreItem xmlns:ds="http://schemas.openxmlformats.org/officeDocument/2006/customXml" ds:itemID="{AC871B0E-D409-4573-9FCA-7B673CE65E1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8E926-FE2A-4946-855B-70AD2511D6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883bce-2bc5-4433-a42b-a2763aebaaf0"/>
    <ds:schemaRef ds:uri="2c5c3833-ea72-4744-af2d-f249defd1b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Assessment report</Template>
  <TotalTime>1</TotalTime>
  <Pages>8</Pages>
  <Words>1525</Words>
  <Characters>8699</Characters>
  <Application>Microsoft Office Word</Application>
  <DocSecurity>0</DocSecurity>
  <Lines>72</Lines>
  <Paragraphs>20</Paragraphs>
  <ScaleCrop>false</ScaleCrop>
  <Company/>
  <LinksUpToDate>false</LinksUpToDate>
  <CharactersWithSpaces>10204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waste designation</dc:title>
  <dc:subject/>
  <dc:creator>Tom Fisher</dc:creator>
  <cp:keywords/>
  <dc:description/>
  <cp:lastModifiedBy>Danielle Archer</cp:lastModifiedBy>
  <cp:revision>2</cp:revision>
  <cp:lastPrinted>2019-11-14T10:57:00Z</cp:lastPrinted>
  <dcterms:created xsi:type="dcterms:W3CDTF">2021-07-09T01:10:00Z</dcterms:created>
  <dcterms:modified xsi:type="dcterms:W3CDTF">2021-07-09T01:10:00Z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0x01010077BB361DCCDC934EB7062BD0B3E7FA4D</vt:lpwstr>
  </property>
</Properties>
</file>