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IC-Medium" w:eastAsia="VIC-Medium" w:hAnsi="VIC-Medium" w:cs="VIC-Medium"/>
          <w:color w:val="0A3C73"/>
          <w:sz w:val="32"/>
          <w:szCs w:val="24"/>
          <w:lang w:val="en-US" w:eastAsia="en-US"/>
        </w:rPr>
        <w:id w:val="-97486291"/>
        <w:docPartObj>
          <w:docPartGallery w:val="Cover Pages"/>
          <w:docPartUnique/>
        </w:docPartObj>
      </w:sdtPr>
      <w:sdtEndPr>
        <w:rPr>
          <w:rFonts w:asciiTheme="majorHAnsi" w:eastAsiaTheme="majorEastAsia" w:hAnsiTheme="majorHAnsi" w:cstheme="majorBidi"/>
          <w:color w:val="2F5496" w:themeColor="accent1" w:themeShade="BF"/>
          <w:szCs w:val="32"/>
        </w:rPr>
      </w:sdtEndPr>
      <w:sdtContent>
        <w:p w14:paraId="3C247E7E" w14:textId="3E74E69B" w:rsidR="00284CBB" w:rsidRDefault="00BE2D3E" w:rsidP="001200DE">
          <w:r>
            <w:rPr>
              <w:noProof/>
            </w:rPr>
            <w:drawing>
              <wp:anchor distT="0" distB="0" distL="114300" distR="114300" simplePos="0" relativeHeight="251658242" behindDoc="0" locked="0" layoutInCell="1" allowOverlap="1" wp14:anchorId="26BEA38E" wp14:editId="244CB64C">
                <wp:simplePos x="0" y="0"/>
                <wp:positionH relativeFrom="column">
                  <wp:posOffset>4713605</wp:posOffset>
                </wp:positionH>
                <wp:positionV relativeFrom="paragraph">
                  <wp:posOffset>-314325</wp:posOffset>
                </wp:positionV>
                <wp:extent cx="1770842" cy="964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r="3704"/>
                        <a:stretch/>
                      </pic:blipFill>
                      <pic:spPr bwMode="auto">
                        <a:xfrm>
                          <a:off x="0" y="0"/>
                          <a:ext cx="1770842"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E85">
            <w:rPr>
              <w:noProof/>
            </w:rPr>
            <w:drawing>
              <wp:anchor distT="0" distB="0" distL="114300" distR="114300" simplePos="0" relativeHeight="251658241" behindDoc="1" locked="0" layoutInCell="1" allowOverlap="1" wp14:anchorId="6888B046" wp14:editId="4437F7EA">
                <wp:simplePos x="0" y="0"/>
                <wp:positionH relativeFrom="column">
                  <wp:posOffset>-672935</wp:posOffset>
                </wp:positionH>
                <wp:positionV relativeFrom="paragraph">
                  <wp:posOffset>-699135</wp:posOffset>
                </wp:positionV>
                <wp:extent cx="7620000" cy="10770468"/>
                <wp:effectExtent l="0" t="0" r="0" b="0"/>
                <wp:wrapNone/>
                <wp:docPr id="19" name="Picture 19"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0" cy="10770468"/>
                        </a:xfrm>
                        <a:prstGeom prst="rect">
                          <a:avLst/>
                        </a:prstGeom>
                      </pic:spPr>
                    </pic:pic>
                  </a:graphicData>
                </a:graphic>
                <wp14:sizeRelH relativeFrom="page">
                  <wp14:pctWidth>0</wp14:pctWidth>
                </wp14:sizeRelH>
                <wp14:sizeRelV relativeFrom="page">
                  <wp14:pctHeight>0</wp14:pctHeight>
                </wp14:sizeRelV>
              </wp:anchor>
            </w:drawing>
          </w:r>
        </w:p>
        <w:p w14:paraId="7308827E" w14:textId="0BBC5C3D" w:rsidR="004751A4" w:rsidRDefault="004751A4" w:rsidP="004751A4">
          <w:pPr>
            <w:spacing w:after="283" w:line="180" w:lineRule="auto"/>
            <w:jc w:val="right"/>
          </w:pPr>
        </w:p>
        <w:p w14:paraId="288303B3" w14:textId="40CDD4FC" w:rsidR="004751A4" w:rsidRDefault="004751A4" w:rsidP="004751A4">
          <w:pPr>
            <w:spacing w:after="283" w:line="180" w:lineRule="auto"/>
            <w:jc w:val="right"/>
          </w:pPr>
        </w:p>
        <w:p w14:paraId="4531C178" w14:textId="640684A8" w:rsidR="004751A4" w:rsidRDefault="004751A4" w:rsidP="004751A4">
          <w:pPr>
            <w:spacing w:after="283" w:line="180" w:lineRule="auto"/>
            <w:jc w:val="right"/>
          </w:pPr>
        </w:p>
        <w:p w14:paraId="20D7F176" w14:textId="6E7ACE69" w:rsidR="004751A4" w:rsidRDefault="00B72D75" w:rsidP="004751A4">
          <w:pPr>
            <w:spacing w:after="283" w:line="180" w:lineRule="auto"/>
            <w:jc w:val="right"/>
          </w:pPr>
          <w:r>
            <w:br/>
          </w:r>
          <w:r>
            <w:br/>
          </w:r>
          <w:r>
            <w:br/>
          </w:r>
          <w:r>
            <w:br/>
          </w:r>
          <w:r>
            <w:br/>
          </w:r>
          <w:r>
            <w:br/>
          </w:r>
          <w:r>
            <w:br/>
          </w:r>
          <w:r>
            <w:br/>
          </w:r>
        </w:p>
        <w:p w14:paraId="1756FFAE" w14:textId="1FCF85FE" w:rsidR="004751A4" w:rsidRDefault="004751A4" w:rsidP="004751A4">
          <w:pPr>
            <w:spacing w:after="283" w:line="180" w:lineRule="auto"/>
            <w:jc w:val="right"/>
          </w:pPr>
        </w:p>
        <w:p w14:paraId="7F9B7872" w14:textId="1C6673E2" w:rsidR="004751A4" w:rsidRDefault="004751A4" w:rsidP="004751A4">
          <w:pPr>
            <w:spacing w:after="283" w:line="180" w:lineRule="auto"/>
            <w:jc w:val="right"/>
          </w:pPr>
        </w:p>
        <w:p w14:paraId="0A689D23" w14:textId="5861FE17" w:rsidR="004751A4" w:rsidRPr="004E3480" w:rsidRDefault="00B95ECF" w:rsidP="004E3480">
          <w:pPr>
            <w:pStyle w:val="Title"/>
          </w:pPr>
          <w:r w:rsidRPr="00EF5E43">
            <w:t xml:space="preserve">Regulating </w:t>
          </w:r>
          <w:r w:rsidR="00226298">
            <w:t>L</w:t>
          </w:r>
          <w:r w:rsidRPr="00EF5E43">
            <w:t xml:space="preserve">itter and </w:t>
          </w:r>
          <w:r w:rsidR="00226298">
            <w:t>o</w:t>
          </w:r>
          <w:r w:rsidRPr="00EF5E43">
            <w:t xml:space="preserve">ther </w:t>
          </w:r>
          <w:r w:rsidR="00226298">
            <w:t>W</w:t>
          </w:r>
          <w:r w:rsidRPr="00EF5E43">
            <w:t>aste</w:t>
          </w:r>
          <w:r w:rsidR="00226298">
            <w:t xml:space="preserve"> </w:t>
          </w:r>
          <w:r w:rsidR="004E3480">
            <w:br/>
          </w:r>
        </w:p>
        <w:p w14:paraId="249463DB" w14:textId="4855B9BF" w:rsidR="004751A4" w:rsidRDefault="00226298" w:rsidP="00B95ECF">
          <w:pPr>
            <w:pStyle w:val="Subtitle"/>
          </w:pPr>
          <w:r>
            <w:t>Local government toolkit</w:t>
          </w:r>
        </w:p>
        <w:p w14:paraId="67DB46BA" w14:textId="36B432C4" w:rsidR="00B72D75" w:rsidRDefault="004E3480" w:rsidP="00B72D75">
          <w:pPr>
            <w:jc w:val="right"/>
            <w:rPr>
              <w:color w:val="FFFFFF" w:themeColor="background1"/>
            </w:rPr>
          </w:pPr>
          <w:r>
            <w:rPr>
              <w:color w:val="FFFFFF" w:themeColor="background1"/>
            </w:rPr>
            <w:br/>
          </w:r>
          <w:r w:rsidR="004751A4" w:rsidRPr="00226027">
            <w:rPr>
              <w:color w:val="FFFFFF" w:themeColor="background1"/>
            </w:rPr>
            <w:t xml:space="preserve">Publication </w:t>
          </w:r>
          <w:r w:rsidR="00B95ECF">
            <w:rPr>
              <w:color w:val="FFFFFF" w:themeColor="background1"/>
            </w:rPr>
            <w:t>1927</w:t>
          </w:r>
          <w:r w:rsidR="004751A4" w:rsidRPr="00226027">
            <w:rPr>
              <w:color w:val="FFFFFF" w:themeColor="background1"/>
            </w:rPr>
            <w:t xml:space="preserve">   |   </w:t>
          </w:r>
          <w:r w:rsidR="003F518D">
            <w:rPr>
              <w:color w:val="FFFFFF" w:themeColor="background1"/>
            </w:rPr>
            <w:t>November 2022</w:t>
          </w:r>
        </w:p>
        <w:p w14:paraId="608089A4" w14:textId="35371FDE" w:rsidR="00C514F7" w:rsidRPr="00C87DCE" w:rsidRDefault="00C87DCE" w:rsidP="00C87DCE">
          <w:pPr>
            <w:jc w:val="right"/>
            <w:rPr>
              <w:rStyle w:val="Hyperlink"/>
              <w:rFonts w:ascii="VIC" w:hAnsi="VIC"/>
              <w:color w:val="FFFFFF" w:themeColor="background1"/>
            </w:rPr>
          </w:pPr>
          <w:r>
            <w:rPr>
              <w:color w:val="FFFFFF" w:themeColor="background1"/>
            </w:rPr>
            <w:t>Regulatory Enablement Branch</w:t>
          </w:r>
          <w:r w:rsidR="00C514F7">
            <w:rPr>
              <w:rStyle w:val="Hyperlink"/>
            </w:rPr>
            <w:br w:type="page"/>
          </w:r>
        </w:p>
        <w:p w14:paraId="60C3CE20" w14:textId="506B7670" w:rsidR="009F47DD" w:rsidRPr="00F73919" w:rsidRDefault="00000000" w:rsidP="001200DE">
          <w:pPr>
            <w:pStyle w:val="BodyText"/>
            <w:spacing w:after="120"/>
            <w:rPr>
              <w:rStyle w:val="Hyperlink"/>
            </w:rPr>
          </w:pPr>
          <w:hyperlink r:id="rId13" w:history="1">
            <w:r w:rsidR="009F47DD" w:rsidRPr="001B1BD1">
              <w:rPr>
                <w:rStyle w:val="Hyperlink"/>
              </w:rPr>
              <w:t>epa.vic.gov.au</w:t>
            </w:r>
          </w:hyperlink>
          <w:r w:rsidR="009F47DD" w:rsidRPr="00F73919">
            <w:rPr>
              <w:rStyle w:val="Hyperlink"/>
            </w:rPr>
            <w:t xml:space="preserve"> </w:t>
          </w:r>
        </w:p>
        <w:p w14:paraId="52C77F96" w14:textId="77777777" w:rsidR="009F47DD" w:rsidRPr="0079361E" w:rsidRDefault="009F47DD" w:rsidP="001200DE">
          <w:pPr>
            <w:pStyle w:val="BodyText"/>
            <w:rPr>
              <w:color w:val="0A3C73"/>
            </w:rPr>
          </w:pPr>
          <w:r w:rsidRPr="0079361E">
            <w:rPr>
              <w:color w:val="0A3C73"/>
            </w:rPr>
            <w:t>Environment Protection Authority Victoria</w:t>
          </w:r>
        </w:p>
        <w:p w14:paraId="4A766ECA" w14:textId="77777777" w:rsidR="009F47DD" w:rsidRPr="0079361E" w:rsidRDefault="009F47DD" w:rsidP="001200DE">
          <w:pPr>
            <w:pStyle w:val="BodyText"/>
            <w:rPr>
              <w:color w:val="0A3C73"/>
            </w:rPr>
          </w:pPr>
          <w:r w:rsidRPr="0079361E">
            <w:rPr>
              <w:color w:val="0A3C73"/>
            </w:rPr>
            <w:t>GPO BOX 4395 Melbourne VIC 3001</w:t>
          </w:r>
        </w:p>
        <w:p w14:paraId="3C85184B" w14:textId="77777777" w:rsidR="009F47DD" w:rsidRPr="0079361E" w:rsidRDefault="009F47DD" w:rsidP="001200DE">
          <w:pPr>
            <w:pStyle w:val="BodyText"/>
            <w:rPr>
              <w:color w:val="0A3C73"/>
            </w:rPr>
          </w:pPr>
          <w:r w:rsidRPr="0079361E">
            <w:rPr>
              <w:color w:val="0A3C73"/>
            </w:rPr>
            <w:t>1300 372 842</w:t>
          </w:r>
        </w:p>
        <w:p w14:paraId="7A3CF14E" w14:textId="59D31692" w:rsidR="009F47DD" w:rsidRDefault="009F47DD" w:rsidP="001200DE">
          <w:pPr>
            <w:pStyle w:val="Footertext"/>
            <w:tabs>
              <w:tab w:val="clear" w:pos="4680"/>
              <w:tab w:val="clear" w:pos="9360"/>
              <w:tab w:val="left" w:pos="1165"/>
            </w:tabs>
            <w:spacing w:after="80"/>
          </w:pPr>
        </w:p>
        <w:p w14:paraId="54A8676F" w14:textId="1215D0DC" w:rsidR="00525522" w:rsidRDefault="00525522" w:rsidP="001200DE">
          <w:pPr>
            <w:pStyle w:val="BodyText"/>
          </w:pPr>
          <w:r>
            <w:rPr>
              <w:noProof/>
              <w:sz w:val="16"/>
              <w:szCs w:val="16"/>
            </w:rPr>
            <mc:AlternateContent>
              <mc:Choice Requires="wps">
                <w:drawing>
                  <wp:anchor distT="0" distB="0" distL="114300" distR="114300" simplePos="0" relativeHeight="251658240" behindDoc="0" locked="0" layoutInCell="1" allowOverlap="1" wp14:anchorId="258BB498" wp14:editId="20C7C496">
                    <wp:simplePos x="0" y="0"/>
                    <wp:positionH relativeFrom="column">
                      <wp:posOffset>0</wp:posOffset>
                    </wp:positionH>
                    <wp:positionV relativeFrom="paragraph">
                      <wp:posOffset>58943</wp:posOffset>
                    </wp:positionV>
                    <wp:extent cx="6492875"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93626" id="Straight Connector 2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4.65pt" to="51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" strokecolor="#00b4e1" strokeweight="1pt">
                    <v:stroke joinstyle="miter"/>
                  </v:line>
                </w:pict>
              </mc:Fallback>
            </mc:AlternateContent>
          </w:r>
        </w:p>
        <w:p w14:paraId="781F1996" w14:textId="77777777" w:rsidR="00525522" w:rsidRDefault="00525522" w:rsidP="001200DE">
          <w:pPr>
            <w:pStyle w:val="BodyText"/>
          </w:pPr>
        </w:p>
        <w:p w14:paraId="27263B80" w14:textId="77777777" w:rsidR="00525522" w:rsidRDefault="00525522" w:rsidP="001200DE">
          <w:pPr>
            <w:pStyle w:val="BodyText"/>
          </w:pPr>
        </w:p>
        <w:p w14:paraId="031A4901" w14:textId="25AB82DD" w:rsidR="009F47DD" w:rsidRDefault="009F47DD" w:rsidP="001200DE">
          <w:pPr>
            <w:pStyle w:val="BodyText"/>
          </w:pPr>
          <w:r>
            <w:t>This</w:t>
          </w:r>
          <w:r>
            <w:rPr>
              <w:spacing w:val="-2"/>
            </w:rPr>
            <w:t xml:space="preserve"> </w:t>
          </w:r>
          <w:r>
            <w:t>publication</w:t>
          </w:r>
          <w:r>
            <w:rPr>
              <w:spacing w:val="-3"/>
            </w:rPr>
            <w:t xml:space="preserve"> </w:t>
          </w:r>
          <w:r>
            <w:t>is</w:t>
          </w:r>
          <w:r>
            <w:rPr>
              <w:spacing w:val="-3"/>
            </w:rPr>
            <w:t xml:space="preserve"> </w:t>
          </w:r>
          <w:r>
            <w:t>for</w:t>
          </w:r>
          <w:r>
            <w:rPr>
              <w:spacing w:val="-1"/>
            </w:rPr>
            <w:t xml:space="preserve"> </w:t>
          </w:r>
          <w:r>
            <w:t>general</w:t>
          </w:r>
          <w:r>
            <w:rPr>
              <w:spacing w:val="-3"/>
            </w:rPr>
            <w:t xml:space="preserve"> </w:t>
          </w:r>
          <w:r>
            <w:t>guidance</w:t>
          </w:r>
          <w:r>
            <w:rPr>
              <w:spacing w:val="-4"/>
            </w:rPr>
            <w:t xml:space="preserve"> </w:t>
          </w:r>
          <w:r>
            <w:t>only.</w:t>
          </w:r>
          <w:r>
            <w:rPr>
              <w:spacing w:val="-7"/>
            </w:rPr>
            <w:t xml:space="preserve"> </w:t>
          </w:r>
          <w:r>
            <w:t>You should obtain</w:t>
          </w:r>
          <w:r>
            <w:rPr>
              <w:spacing w:val="-4"/>
            </w:rPr>
            <w:t xml:space="preserve"> </w:t>
          </w:r>
          <w:r>
            <w:t>professional</w:t>
          </w:r>
          <w:r>
            <w:rPr>
              <w:spacing w:val="-2"/>
            </w:rPr>
            <w:t xml:space="preserve"> </w:t>
          </w:r>
          <w:r>
            <w:t>advice if</w:t>
          </w:r>
          <w:r>
            <w:rPr>
              <w:spacing w:val="-3"/>
            </w:rPr>
            <w:t xml:space="preserve"> </w:t>
          </w:r>
          <w:r>
            <w:t>you</w:t>
          </w:r>
          <w:r>
            <w:rPr>
              <w:spacing w:val="-5"/>
            </w:rPr>
            <w:t xml:space="preserve"> </w:t>
          </w:r>
          <w:r w:rsidR="00A176AD">
            <w:rPr>
              <w:spacing w:val="-5"/>
            </w:rPr>
            <w:br/>
          </w:r>
          <w:r>
            <w:t>have any</w:t>
          </w:r>
          <w:r>
            <w:rPr>
              <w:spacing w:val="-3"/>
            </w:rPr>
            <w:t xml:space="preserve"> </w:t>
          </w:r>
          <w:r>
            <w:t>specific concern. EPA Victoria has</w:t>
          </w:r>
          <w:r>
            <w:rPr>
              <w:spacing w:val="-5"/>
            </w:rPr>
            <w:t xml:space="preserve"> </w:t>
          </w:r>
          <w:r>
            <w:t>made</w:t>
          </w:r>
          <w:r>
            <w:rPr>
              <w:spacing w:val="-2"/>
            </w:rPr>
            <w:t xml:space="preserve"> </w:t>
          </w:r>
          <w:r>
            <w:t>every</w:t>
          </w:r>
          <w:r>
            <w:rPr>
              <w:spacing w:val="-3"/>
            </w:rPr>
            <w:t xml:space="preserve"> </w:t>
          </w:r>
          <w:r>
            <w:t>reasonable effort to</w:t>
          </w:r>
          <w:r>
            <w:rPr>
              <w:spacing w:val="-4"/>
            </w:rPr>
            <w:t xml:space="preserve"> </w:t>
          </w:r>
          <w:r>
            <w:t>ensure</w:t>
          </w:r>
          <w:r>
            <w:rPr>
              <w:spacing w:val="-2"/>
            </w:rPr>
            <w:t xml:space="preserve"> </w:t>
          </w:r>
          <w:r>
            <w:t>accuracy</w:t>
          </w:r>
          <w:r>
            <w:rPr>
              <w:spacing w:val="-2"/>
            </w:rPr>
            <w:t xml:space="preserve"> </w:t>
          </w:r>
          <w:r w:rsidR="00A176AD">
            <w:rPr>
              <w:spacing w:val="-2"/>
            </w:rPr>
            <w:br/>
          </w:r>
          <w:r w:rsidRPr="0079361E">
            <w:t>at the time of publication.</w:t>
          </w:r>
          <w:r w:rsidR="00525522" w:rsidRPr="00525522">
            <w:rPr>
              <w:noProof/>
              <w:sz w:val="16"/>
              <w:szCs w:val="16"/>
            </w:rPr>
            <w:t xml:space="preserve"> </w:t>
          </w:r>
        </w:p>
        <w:p w14:paraId="0BE1C6DF" w14:textId="77777777" w:rsidR="00F73919" w:rsidRDefault="00F73919" w:rsidP="001200DE">
          <w:pPr>
            <w:pStyle w:val="BodyText"/>
          </w:pPr>
        </w:p>
        <w:p w14:paraId="13FA13E1" w14:textId="2643A370" w:rsidR="00F73919" w:rsidRPr="00F73919" w:rsidRDefault="00F73919" w:rsidP="001200DE">
          <w:pPr>
            <w:pStyle w:val="BodyText"/>
            <w:rPr>
              <w:rFonts w:ascii="VIC-Medium"/>
            </w:rPr>
          </w:pPr>
          <w:r>
            <w:t>Give</w:t>
          </w:r>
          <w:r>
            <w:rPr>
              <w:spacing w:val="-12"/>
            </w:rPr>
            <w:t xml:space="preserve"> </w:t>
          </w:r>
          <w:r>
            <w:t>feedback</w:t>
          </w:r>
          <w:r>
            <w:rPr>
              <w:spacing w:val="-9"/>
            </w:rPr>
            <w:t xml:space="preserve"> </w:t>
          </w:r>
          <w:r>
            <w:t>about</w:t>
          </w:r>
          <w:r>
            <w:rPr>
              <w:spacing w:val="-6"/>
            </w:rPr>
            <w:t xml:space="preserve"> </w:t>
          </w:r>
          <w:r>
            <w:t>this</w:t>
          </w:r>
          <w:r>
            <w:rPr>
              <w:spacing w:val="-7"/>
            </w:rPr>
            <w:t xml:space="preserve"> </w:t>
          </w:r>
          <w:r>
            <w:t>publication</w:t>
          </w:r>
          <w:r>
            <w:rPr>
              <w:spacing w:val="-8"/>
            </w:rPr>
            <w:t xml:space="preserve"> </w:t>
          </w:r>
          <w:r>
            <w:t>online:</w:t>
          </w:r>
          <w:r>
            <w:rPr>
              <w:spacing w:val="-6"/>
            </w:rPr>
            <w:t xml:space="preserve"> </w:t>
          </w:r>
          <w:hyperlink r:id="rId14">
            <w:r w:rsidRPr="00F73919">
              <w:rPr>
                <w:rStyle w:val="Hyperlink"/>
              </w:rPr>
              <w:t>epa.vic.gov.au/publication-feedback</w:t>
            </w:r>
          </w:hyperlink>
        </w:p>
        <w:p w14:paraId="765702FB" w14:textId="77777777" w:rsidR="009F47DD" w:rsidRPr="0079361E" w:rsidRDefault="009F47DD" w:rsidP="001200DE">
          <w:pPr>
            <w:pStyle w:val="BodyText"/>
          </w:pPr>
        </w:p>
        <w:p w14:paraId="2FE81427" w14:textId="0CA068C8" w:rsidR="00525522" w:rsidRDefault="0079361E" w:rsidP="001200DE">
          <w:pPr>
            <w:pStyle w:val="BodyText"/>
          </w:pPr>
          <w:r w:rsidRPr="0079361E">
            <w:t xml:space="preserve">EPA acknowledges Aboriginal people as the first peoples and Traditional custodians of the land </w:t>
          </w:r>
          <w:r w:rsidR="00A176AD">
            <w:br/>
          </w:r>
          <w:r w:rsidRPr="0079361E">
            <w:t xml:space="preserve">and water on which we live, work and depend. We pay respect to Aboriginal Elders past and present </w:t>
          </w:r>
          <w:r w:rsidR="00A176AD">
            <w:br/>
          </w:r>
          <w:r w:rsidRPr="0079361E">
            <w:t xml:space="preserve">and </w:t>
          </w:r>
          <w:r w:rsidR="00A927F5" w:rsidRPr="0079361E">
            <w:t>recogni</w:t>
          </w:r>
          <w:r w:rsidR="00A927F5">
            <w:t>s</w:t>
          </w:r>
          <w:r w:rsidR="00A927F5" w:rsidRPr="0079361E">
            <w:t>e</w:t>
          </w:r>
          <w:r w:rsidRPr="0079361E">
            <w:t xml:space="preserve"> the continuing connection to, and aspirations for Country.</w:t>
          </w:r>
        </w:p>
        <w:p w14:paraId="5B7D3801" w14:textId="77777777" w:rsidR="0079361E" w:rsidRPr="0079361E" w:rsidRDefault="0079361E" w:rsidP="001200DE">
          <w:pPr>
            <w:pStyle w:val="Header"/>
          </w:pPr>
        </w:p>
        <w:p w14:paraId="403A883F" w14:textId="77777777" w:rsidR="0079361E" w:rsidRDefault="0079361E" w:rsidP="001200DE">
          <w:pPr>
            <w:rPr>
              <w:rFonts w:ascii="Arial" w:hAnsi="Arial"/>
              <w:b/>
              <w:bCs/>
              <w:noProof/>
              <w:color w:val="00B4E1"/>
              <w:lang w:eastAsia="en-GB"/>
            </w:rPr>
          </w:pPr>
          <w:r>
            <w:rPr>
              <w:rFonts w:ascii="Arial" w:hAnsi="Arial"/>
              <w:b/>
              <w:noProof/>
              <w:color w:val="00B4E1"/>
              <w:lang w:eastAsia="en-GB"/>
            </w:rPr>
            <w:drawing>
              <wp:inline distT="0" distB="0" distL="0" distR="0" wp14:anchorId="2089B50D" wp14:editId="5DF3773B">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6491A81" w14:textId="77777777" w:rsidR="00E76931" w:rsidRPr="00E76931" w:rsidRDefault="00E76931" w:rsidP="001200DE">
          <w:pPr>
            <w:rPr>
              <w:lang w:eastAsia="en-US" w:bidi="he-IL"/>
            </w:rPr>
          </w:pPr>
        </w:p>
        <w:p w14:paraId="7C5A9314" w14:textId="77777777" w:rsidR="00E76931" w:rsidRPr="00E76931" w:rsidRDefault="00E76931" w:rsidP="001200DE">
          <w:pPr>
            <w:rPr>
              <w:lang w:eastAsia="en-US" w:bidi="he-IL"/>
            </w:rPr>
          </w:pPr>
        </w:p>
        <w:p w14:paraId="7F868EAA" w14:textId="77777777" w:rsidR="00E76931" w:rsidRPr="00E76931" w:rsidRDefault="00E76931" w:rsidP="001200DE">
          <w:pPr>
            <w:rPr>
              <w:lang w:eastAsia="en-US" w:bidi="he-IL"/>
            </w:rPr>
          </w:pPr>
        </w:p>
        <w:p w14:paraId="158F19B5" w14:textId="77777777" w:rsidR="00E76931" w:rsidRPr="00E76931" w:rsidRDefault="00E76931" w:rsidP="001200DE">
          <w:pPr>
            <w:rPr>
              <w:lang w:eastAsia="en-US" w:bidi="he-IL"/>
            </w:rPr>
          </w:pPr>
        </w:p>
        <w:p w14:paraId="1F66664D" w14:textId="77777777" w:rsidR="00E76931" w:rsidRPr="00E76931" w:rsidRDefault="00E76931" w:rsidP="001200DE">
          <w:pPr>
            <w:rPr>
              <w:lang w:eastAsia="en-US" w:bidi="he-IL"/>
            </w:rPr>
          </w:pPr>
        </w:p>
        <w:p w14:paraId="69298FDE" w14:textId="77777777" w:rsidR="00E76931" w:rsidRPr="00E76931" w:rsidRDefault="00E76931" w:rsidP="001200DE">
          <w:pPr>
            <w:rPr>
              <w:lang w:eastAsia="en-US" w:bidi="he-IL"/>
            </w:rPr>
          </w:pPr>
        </w:p>
        <w:p w14:paraId="45F5C9A8" w14:textId="77777777" w:rsidR="00E76931" w:rsidRPr="00E76931" w:rsidRDefault="00E76931" w:rsidP="001200DE">
          <w:pPr>
            <w:rPr>
              <w:lang w:eastAsia="en-US" w:bidi="he-IL"/>
            </w:rPr>
          </w:pPr>
        </w:p>
        <w:p w14:paraId="7941E4A9" w14:textId="77777777" w:rsidR="00E76931" w:rsidRPr="00E76931" w:rsidRDefault="00E76931" w:rsidP="001200DE">
          <w:pPr>
            <w:rPr>
              <w:lang w:eastAsia="en-US" w:bidi="he-IL"/>
            </w:rPr>
          </w:pPr>
        </w:p>
        <w:p w14:paraId="1DAE7EAA" w14:textId="77777777" w:rsidR="00E76931" w:rsidRPr="00E76931" w:rsidRDefault="00E76931" w:rsidP="001200DE">
          <w:pPr>
            <w:rPr>
              <w:lang w:eastAsia="en-US" w:bidi="he-IL"/>
            </w:rPr>
          </w:pPr>
        </w:p>
        <w:p w14:paraId="483E38B9" w14:textId="77777777" w:rsidR="00E76931" w:rsidRPr="00E76931" w:rsidRDefault="00E76931" w:rsidP="001200DE">
          <w:pPr>
            <w:rPr>
              <w:lang w:eastAsia="en-US" w:bidi="he-IL"/>
            </w:rPr>
          </w:pPr>
        </w:p>
        <w:p w14:paraId="706DEA68" w14:textId="77777777" w:rsidR="00E76931" w:rsidRPr="00E76931" w:rsidRDefault="00E76931" w:rsidP="001200DE">
          <w:pPr>
            <w:rPr>
              <w:lang w:eastAsia="en-US" w:bidi="he-IL"/>
            </w:rPr>
          </w:pPr>
        </w:p>
        <w:p w14:paraId="31FE501C" w14:textId="77777777" w:rsidR="00E76931" w:rsidRPr="00E76931" w:rsidRDefault="00E76931" w:rsidP="001200DE">
          <w:pPr>
            <w:rPr>
              <w:lang w:eastAsia="en-US" w:bidi="he-IL"/>
            </w:rPr>
          </w:pPr>
        </w:p>
        <w:p w14:paraId="16AF173C" w14:textId="77777777" w:rsidR="00525522" w:rsidRDefault="00525522" w:rsidP="001200DE">
          <w:pPr>
            <w:spacing w:after="0"/>
            <w:rPr>
              <w:rFonts w:ascii="VIC-Medium"/>
              <w:color w:val="003E71"/>
              <w:spacing w:val="-2"/>
              <w:sz w:val="32"/>
            </w:rPr>
          </w:pPr>
          <w:r>
            <w:rPr>
              <w:rFonts w:ascii="VIC-Medium"/>
              <w:color w:val="003E71"/>
              <w:spacing w:val="-2"/>
              <w:sz w:val="32"/>
            </w:rPr>
            <w:br w:type="page"/>
          </w:r>
        </w:p>
        <w:sdt>
          <w:sdtPr>
            <w:rPr>
              <w:rFonts w:ascii="VIC" w:eastAsia="Times New Roman" w:hAnsi="VIC" w:cs="Arial"/>
              <w:color w:val="auto"/>
              <w:sz w:val="20"/>
              <w:szCs w:val="20"/>
              <w:lang w:val="en-AU" w:eastAsia="en-AU"/>
            </w:rPr>
            <w:id w:val="-1465730746"/>
            <w:docPartObj>
              <w:docPartGallery w:val="Table of Contents"/>
              <w:docPartUnique/>
            </w:docPartObj>
          </w:sdtPr>
          <w:sdtEndPr>
            <w:rPr>
              <w:b/>
              <w:bCs/>
              <w:noProof/>
            </w:rPr>
          </w:sdtEndPr>
          <w:sdtContent>
            <w:p w14:paraId="638F4E9F" w14:textId="77777777" w:rsidR="00CA4A2D" w:rsidRPr="00E94086" w:rsidRDefault="00CA4A2D" w:rsidP="00CA4A2D">
              <w:pPr>
                <w:pStyle w:val="TOCHeading"/>
                <w:spacing w:after="600"/>
                <w:rPr>
                  <w:rFonts w:ascii="VIC" w:hAnsi="VIC"/>
                  <w:color w:val="005FB4"/>
                  <w:sz w:val="36"/>
                </w:rPr>
              </w:pPr>
              <w:r w:rsidRPr="00E94086">
                <w:rPr>
                  <w:rFonts w:ascii="VIC" w:hAnsi="VIC"/>
                  <w:color w:val="005FB4"/>
                  <w:sz w:val="36"/>
                </w:rPr>
                <w:t>Contents</w:t>
              </w:r>
            </w:p>
            <w:p w14:paraId="657B25F9" w14:textId="0FBD6FC9" w:rsidR="00E644E1" w:rsidRDefault="00844B0B">
              <w:pPr>
                <w:pStyle w:val="TOC1"/>
                <w:tabs>
                  <w:tab w:val="right" w:pos="10163"/>
                </w:tabs>
                <w:rPr>
                  <w:rFonts w:asciiTheme="minorHAnsi" w:eastAsiaTheme="minorEastAsia" w:hAnsiTheme="minorHAnsi" w:cstheme="minorBidi"/>
                  <w:noProof/>
                  <w:color w:val="auto"/>
                  <w:sz w:val="22"/>
                  <w:szCs w:val="22"/>
                  <w:lang w:val="en-AU" w:eastAsia="en-AU"/>
                </w:rPr>
              </w:pPr>
              <w:r>
                <w:rPr>
                  <w:rFonts w:ascii="VIC Medium" w:hAnsi="VIC Medium"/>
                </w:rPr>
                <w:fldChar w:fldCharType="begin"/>
              </w:r>
              <w:r>
                <w:rPr>
                  <w:rFonts w:ascii="VIC Medium" w:hAnsi="VIC Medium"/>
                </w:rPr>
                <w:instrText xml:space="preserve"> TOC \o "1-3" \h \z \u </w:instrText>
              </w:r>
              <w:r>
                <w:rPr>
                  <w:rFonts w:ascii="VIC Medium" w:hAnsi="VIC Medium"/>
                </w:rPr>
                <w:fldChar w:fldCharType="separate"/>
              </w:r>
              <w:hyperlink w:anchor="_Toc119310806" w:history="1">
                <w:r w:rsidR="00E644E1" w:rsidRPr="006F06F0">
                  <w:rPr>
                    <w:rStyle w:val="Hyperlink"/>
                    <w:noProof/>
                  </w:rPr>
                  <w:t>Using this toolkit</w:t>
                </w:r>
                <w:r w:rsidR="00E644E1">
                  <w:rPr>
                    <w:noProof/>
                    <w:webHidden/>
                  </w:rPr>
                  <w:tab/>
                </w:r>
                <w:r w:rsidR="00E644E1">
                  <w:rPr>
                    <w:noProof/>
                    <w:webHidden/>
                  </w:rPr>
                  <w:fldChar w:fldCharType="begin"/>
                </w:r>
                <w:r w:rsidR="00E644E1">
                  <w:rPr>
                    <w:noProof/>
                    <w:webHidden/>
                  </w:rPr>
                  <w:instrText xml:space="preserve"> PAGEREF _Toc119310806 \h </w:instrText>
                </w:r>
                <w:r w:rsidR="00E644E1">
                  <w:rPr>
                    <w:noProof/>
                    <w:webHidden/>
                  </w:rPr>
                </w:r>
                <w:r w:rsidR="00E644E1">
                  <w:rPr>
                    <w:noProof/>
                    <w:webHidden/>
                  </w:rPr>
                  <w:fldChar w:fldCharType="separate"/>
                </w:r>
                <w:r w:rsidR="00E644E1">
                  <w:rPr>
                    <w:noProof/>
                    <w:webHidden/>
                  </w:rPr>
                  <w:t>5</w:t>
                </w:r>
                <w:r w:rsidR="00E644E1">
                  <w:rPr>
                    <w:noProof/>
                    <w:webHidden/>
                  </w:rPr>
                  <w:fldChar w:fldCharType="end"/>
                </w:r>
              </w:hyperlink>
            </w:p>
            <w:p w14:paraId="406CBF0A" w14:textId="54074E28"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07" w:history="1">
                <w:r w:rsidRPr="006F06F0">
                  <w:rPr>
                    <w:rStyle w:val="Hyperlink"/>
                    <w:noProof/>
                  </w:rPr>
                  <w:t>Littering and illegal dumping in Victoria</w:t>
                </w:r>
                <w:r>
                  <w:rPr>
                    <w:noProof/>
                    <w:webHidden/>
                  </w:rPr>
                  <w:tab/>
                </w:r>
                <w:r>
                  <w:rPr>
                    <w:noProof/>
                    <w:webHidden/>
                  </w:rPr>
                  <w:fldChar w:fldCharType="begin"/>
                </w:r>
                <w:r>
                  <w:rPr>
                    <w:noProof/>
                    <w:webHidden/>
                  </w:rPr>
                  <w:instrText xml:space="preserve"> PAGEREF _Toc119310807 \h </w:instrText>
                </w:r>
                <w:r>
                  <w:rPr>
                    <w:noProof/>
                    <w:webHidden/>
                  </w:rPr>
                </w:r>
                <w:r>
                  <w:rPr>
                    <w:noProof/>
                    <w:webHidden/>
                  </w:rPr>
                  <w:fldChar w:fldCharType="separate"/>
                </w:r>
                <w:r>
                  <w:rPr>
                    <w:noProof/>
                    <w:webHidden/>
                  </w:rPr>
                  <w:t>5</w:t>
                </w:r>
                <w:r>
                  <w:rPr>
                    <w:noProof/>
                    <w:webHidden/>
                  </w:rPr>
                  <w:fldChar w:fldCharType="end"/>
                </w:r>
              </w:hyperlink>
            </w:p>
            <w:p w14:paraId="26E9A698" w14:textId="6EDE70B4"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08" w:history="1">
                <w:r w:rsidRPr="006F06F0">
                  <w:rPr>
                    <w:rStyle w:val="Hyperlink"/>
                    <w:noProof/>
                  </w:rPr>
                  <w:t>Litter prevention</w:t>
                </w:r>
                <w:r>
                  <w:rPr>
                    <w:noProof/>
                    <w:webHidden/>
                  </w:rPr>
                  <w:tab/>
                </w:r>
                <w:r>
                  <w:rPr>
                    <w:noProof/>
                    <w:webHidden/>
                  </w:rPr>
                  <w:fldChar w:fldCharType="begin"/>
                </w:r>
                <w:r>
                  <w:rPr>
                    <w:noProof/>
                    <w:webHidden/>
                  </w:rPr>
                  <w:instrText xml:space="preserve"> PAGEREF _Toc119310808 \h </w:instrText>
                </w:r>
                <w:r>
                  <w:rPr>
                    <w:noProof/>
                    <w:webHidden/>
                  </w:rPr>
                </w:r>
                <w:r>
                  <w:rPr>
                    <w:noProof/>
                    <w:webHidden/>
                  </w:rPr>
                  <w:fldChar w:fldCharType="separate"/>
                </w:r>
                <w:r>
                  <w:rPr>
                    <w:noProof/>
                    <w:webHidden/>
                  </w:rPr>
                  <w:t>5</w:t>
                </w:r>
                <w:r>
                  <w:rPr>
                    <w:noProof/>
                    <w:webHidden/>
                  </w:rPr>
                  <w:fldChar w:fldCharType="end"/>
                </w:r>
              </w:hyperlink>
            </w:p>
            <w:p w14:paraId="6CA8E564" w14:textId="011015E0"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09" w:history="1">
                <w:r w:rsidRPr="006F06F0">
                  <w:rPr>
                    <w:rStyle w:val="Hyperlink"/>
                    <w:noProof/>
                  </w:rPr>
                  <w:t>What the law says</w:t>
                </w:r>
                <w:r>
                  <w:rPr>
                    <w:noProof/>
                    <w:webHidden/>
                  </w:rPr>
                  <w:tab/>
                </w:r>
                <w:r>
                  <w:rPr>
                    <w:noProof/>
                    <w:webHidden/>
                  </w:rPr>
                  <w:fldChar w:fldCharType="begin"/>
                </w:r>
                <w:r>
                  <w:rPr>
                    <w:noProof/>
                    <w:webHidden/>
                  </w:rPr>
                  <w:instrText xml:space="preserve"> PAGEREF _Toc119310809 \h </w:instrText>
                </w:r>
                <w:r>
                  <w:rPr>
                    <w:noProof/>
                    <w:webHidden/>
                  </w:rPr>
                </w:r>
                <w:r>
                  <w:rPr>
                    <w:noProof/>
                    <w:webHidden/>
                  </w:rPr>
                  <w:fldChar w:fldCharType="separate"/>
                </w:r>
                <w:r>
                  <w:rPr>
                    <w:noProof/>
                    <w:webHidden/>
                  </w:rPr>
                  <w:t>7</w:t>
                </w:r>
                <w:r>
                  <w:rPr>
                    <w:noProof/>
                    <w:webHidden/>
                  </w:rPr>
                  <w:fldChar w:fldCharType="end"/>
                </w:r>
              </w:hyperlink>
            </w:p>
            <w:p w14:paraId="267514CE" w14:textId="165B46B4"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10" w:history="1">
                <w:r w:rsidRPr="006F06F0">
                  <w:rPr>
                    <w:rStyle w:val="Hyperlink"/>
                    <w:noProof/>
                  </w:rPr>
                  <w:t>Role and powers of EPA</w:t>
                </w:r>
                <w:r>
                  <w:rPr>
                    <w:noProof/>
                    <w:webHidden/>
                  </w:rPr>
                  <w:tab/>
                </w:r>
                <w:r>
                  <w:rPr>
                    <w:noProof/>
                    <w:webHidden/>
                  </w:rPr>
                  <w:fldChar w:fldCharType="begin"/>
                </w:r>
                <w:r>
                  <w:rPr>
                    <w:noProof/>
                    <w:webHidden/>
                  </w:rPr>
                  <w:instrText xml:space="preserve"> PAGEREF _Toc119310810 \h </w:instrText>
                </w:r>
                <w:r>
                  <w:rPr>
                    <w:noProof/>
                    <w:webHidden/>
                  </w:rPr>
                </w:r>
                <w:r>
                  <w:rPr>
                    <w:noProof/>
                    <w:webHidden/>
                  </w:rPr>
                  <w:fldChar w:fldCharType="separate"/>
                </w:r>
                <w:r>
                  <w:rPr>
                    <w:noProof/>
                    <w:webHidden/>
                  </w:rPr>
                  <w:t>7</w:t>
                </w:r>
                <w:r>
                  <w:rPr>
                    <w:noProof/>
                    <w:webHidden/>
                  </w:rPr>
                  <w:fldChar w:fldCharType="end"/>
                </w:r>
              </w:hyperlink>
            </w:p>
            <w:p w14:paraId="74ABF6D4" w14:textId="75D2644E"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11" w:history="1">
                <w:r w:rsidRPr="006F06F0">
                  <w:rPr>
                    <w:rStyle w:val="Hyperlink"/>
                    <w:noProof/>
                  </w:rPr>
                  <w:t>Litter authorities</w:t>
                </w:r>
                <w:r>
                  <w:rPr>
                    <w:noProof/>
                    <w:webHidden/>
                  </w:rPr>
                  <w:tab/>
                </w:r>
                <w:r>
                  <w:rPr>
                    <w:noProof/>
                    <w:webHidden/>
                  </w:rPr>
                  <w:fldChar w:fldCharType="begin"/>
                </w:r>
                <w:r>
                  <w:rPr>
                    <w:noProof/>
                    <w:webHidden/>
                  </w:rPr>
                  <w:instrText xml:space="preserve"> PAGEREF _Toc119310811 \h </w:instrText>
                </w:r>
                <w:r>
                  <w:rPr>
                    <w:noProof/>
                    <w:webHidden/>
                  </w:rPr>
                </w:r>
                <w:r>
                  <w:rPr>
                    <w:noProof/>
                    <w:webHidden/>
                  </w:rPr>
                  <w:fldChar w:fldCharType="separate"/>
                </w:r>
                <w:r>
                  <w:rPr>
                    <w:noProof/>
                    <w:webHidden/>
                  </w:rPr>
                  <w:t>8</w:t>
                </w:r>
                <w:r>
                  <w:rPr>
                    <w:noProof/>
                    <w:webHidden/>
                  </w:rPr>
                  <w:fldChar w:fldCharType="end"/>
                </w:r>
              </w:hyperlink>
            </w:p>
            <w:p w14:paraId="0429149C" w14:textId="0383ABF6"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12" w:history="1">
                <w:r w:rsidRPr="006F06F0">
                  <w:rPr>
                    <w:rStyle w:val="Hyperlink"/>
                    <w:noProof/>
                  </w:rPr>
                  <w:t>Litter enforcement officers</w:t>
                </w:r>
                <w:r>
                  <w:rPr>
                    <w:noProof/>
                    <w:webHidden/>
                  </w:rPr>
                  <w:tab/>
                </w:r>
                <w:r>
                  <w:rPr>
                    <w:noProof/>
                    <w:webHidden/>
                  </w:rPr>
                  <w:fldChar w:fldCharType="begin"/>
                </w:r>
                <w:r>
                  <w:rPr>
                    <w:noProof/>
                    <w:webHidden/>
                  </w:rPr>
                  <w:instrText xml:space="preserve"> PAGEREF _Toc119310812 \h </w:instrText>
                </w:r>
                <w:r>
                  <w:rPr>
                    <w:noProof/>
                    <w:webHidden/>
                  </w:rPr>
                </w:r>
                <w:r>
                  <w:rPr>
                    <w:noProof/>
                    <w:webHidden/>
                  </w:rPr>
                  <w:fldChar w:fldCharType="separate"/>
                </w:r>
                <w:r>
                  <w:rPr>
                    <w:noProof/>
                    <w:webHidden/>
                  </w:rPr>
                  <w:t>8</w:t>
                </w:r>
                <w:r>
                  <w:rPr>
                    <w:noProof/>
                    <w:webHidden/>
                  </w:rPr>
                  <w:fldChar w:fldCharType="end"/>
                </w:r>
              </w:hyperlink>
            </w:p>
            <w:p w14:paraId="3708663C" w14:textId="275BE758"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13" w:history="1">
                <w:r w:rsidRPr="006F06F0">
                  <w:rPr>
                    <w:rStyle w:val="Hyperlink"/>
                    <w:noProof/>
                  </w:rPr>
                  <w:t>Where a litter enforcement officer can act</w:t>
                </w:r>
                <w:r>
                  <w:rPr>
                    <w:noProof/>
                    <w:webHidden/>
                  </w:rPr>
                  <w:tab/>
                </w:r>
                <w:r>
                  <w:rPr>
                    <w:noProof/>
                    <w:webHidden/>
                  </w:rPr>
                  <w:fldChar w:fldCharType="begin"/>
                </w:r>
                <w:r>
                  <w:rPr>
                    <w:noProof/>
                    <w:webHidden/>
                  </w:rPr>
                  <w:instrText xml:space="preserve"> PAGEREF _Toc119310813 \h </w:instrText>
                </w:r>
                <w:r>
                  <w:rPr>
                    <w:noProof/>
                    <w:webHidden/>
                  </w:rPr>
                </w:r>
                <w:r>
                  <w:rPr>
                    <w:noProof/>
                    <w:webHidden/>
                  </w:rPr>
                  <w:fldChar w:fldCharType="separate"/>
                </w:r>
                <w:r>
                  <w:rPr>
                    <w:noProof/>
                    <w:webHidden/>
                  </w:rPr>
                  <w:t>9</w:t>
                </w:r>
                <w:r>
                  <w:rPr>
                    <w:noProof/>
                    <w:webHidden/>
                  </w:rPr>
                  <w:fldChar w:fldCharType="end"/>
                </w:r>
              </w:hyperlink>
            </w:p>
            <w:p w14:paraId="5846E329" w14:textId="15BBB107"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14" w:history="1">
                <w:r w:rsidRPr="006F06F0">
                  <w:rPr>
                    <w:rStyle w:val="Hyperlink"/>
                    <w:noProof/>
                  </w:rPr>
                  <w:t>Powers of litter authorities and litter enforcement officers</w:t>
                </w:r>
                <w:r>
                  <w:rPr>
                    <w:noProof/>
                    <w:webHidden/>
                  </w:rPr>
                  <w:tab/>
                </w:r>
                <w:r>
                  <w:rPr>
                    <w:noProof/>
                    <w:webHidden/>
                  </w:rPr>
                  <w:fldChar w:fldCharType="begin"/>
                </w:r>
                <w:r>
                  <w:rPr>
                    <w:noProof/>
                    <w:webHidden/>
                  </w:rPr>
                  <w:instrText xml:space="preserve"> PAGEREF _Toc119310814 \h </w:instrText>
                </w:r>
                <w:r>
                  <w:rPr>
                    <w:noProof/>
                    <w:webHidden/>
                  </w:rPr>
                </w:r>
                <w:r>
                  <w:rPr>
                    <w:noProof/>
                    <w:webHidden/>
                  </w:rPr>
                  <w:fldChar w:fldCharType="separate"/>
                </w:r>
                <w:r>
                  <w:rPr>
                    <w:noProof/>
                    <w:webHidden/>
                  </w:rPr>
                  <w:t>9</w:t>
                </w:r>
                <w:r>
                  <w:rPr>
                    <w:noProof/>
                    <w:webHidden/>
                  </w:rPr>
                  <w:fldChar w:fldCharType="end"/>
                </w:r>
              </w:hyperlink>
            </w:p>
            <w:p w14:paraId="32859428" w14:textId="013FC62A"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15" w:history="1">
                <w:r w:rsidRPr="006F06F0">
                  <w:rPr>
                    <w:rStyle w:val="Hyperlink"/>
                    <w:noProof/>
                  </w:rPr>
                  <w:t>Definitions of waste and litter</w:t>
                </w:r>
                <w:r>
                  <w:rPr>
                    <w:noProof/>
                    <w:webHidden/>
                  </w:rPr>
                  <w:tab/>
                </w:r>
                <w:r>
                  <w:rPr>
                    <w:noProof/>
                    <w:webHidden/>
                  </w:rPr>
                  <w:fldChar w:fldCharType="begin"/>
                </w:r>
                <w:r>
                  <w:rPr>
                    <w:noProof/>
                    <w:webHidden/>
                  </w:rPr>
                  <w:instrText xml:space="preserve"> PAGEREF _Toc119310815 \h </w:instrText>
                </w:r>
                <w:r>
                  <w:rPr>
                    <w:noProof/>
                    <w:webHidden/>
                  </w:rPr>
                </w:r>
                <w:r>
                  <w:rPr>
                    <w:noProof/>
                    <w:webHidden/>
                  </w:rPr>
                  <w:fldChar w:fldCharType="separate"/>
                </w:r>
                <w:r>
                  <w:rPr>
                    <w:noProof/>
                    <w:webHidden/>
                  </w:rPr>
                  <w:t>10</w:t>
                </w:r>
                <w:r>
                  <w:rPr>
                    <w:noProof/>
                    <w:webHidden/>
                  </w:rPr>
                  <w:fldChar w:fldCharType="end"/>
                </w:r>
              </w:hyperlink>
            </w:p>
            <w:p w14:paraId="49918A76" w14:textId="7F4DE736"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16" w:history="1">
                <w:r w:rsidRPr="006F06F0">
                  <w:rPr>
                    <w:rStyle w:val="Hyperlink"/>
                    <w:noProof/>
                  </w:rPr>
                  <w:t>Priority waste and dangerous litter</w:t>
                </w:r>
                <w:r>
                  <w:rPr>
                    <w:noProof/>
                    <w:webHidden/>
                  </w:rPr>
                  <w:tab/>
                </w:r>
                <w:r>
                  <w:rPr>
                    <w:noProof/>
                    <w:webHidden/>
                  </w:rPr>
                  <w:fldChar w:fldCharType="begin"/>
                </w:r>
                <w:r>
                  <w:rPr>
                    <w:noProof/>
                    <w:webHidden/>
                  </w:rPr>
                  <w:instrText xml:space="preserve"> PAGEREF _Toc119310816 \h </w:instrText>
                </w:r>
                <w:r>
                  <w:rPr>
                    <w:noProof/>
                    <w:webHidden/>
                  </w:rPr>
                </w:r>
                <w:r>
                  <w:rPr>
                    <w:noProof/>
                    <w:webHidden/>
                  </w:rPr>
                  <w:fldChar w:fldCharType="separate"/>
                </w:r>
                <w:r>
                  <w:rPr>
                    <w:noProof/>
                    <w:webHidden/>
                  </w:rPr>
                  <w:t>11</w:t>
                </w:r>
                <w:r>
                  <w:rPr>
                    <w:noProof/>
                    <w:webHidden/>
                  </w:rPr>
                  <w:fldChar w:fldCharType="end"/>
                </w:r>
              </w:hyperlink>
            </w:p>
            <w:p w14:paraId="6F79B917" w14:textId="2A2C3E39"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17" w:history="1">
                <w:r w:rsidRPr="006F06F0">
                  <w:rPr>
                    <w:rStyle w:val="Hyperlink"/>
                    <w:noProof/>
                  </w:rPr>
                  <w:t>Unlawful deposit of waste</w:t>
                </w:r>
                <w:r>
                  <w:rPr>
                    <w:noProof/>
                    <w:webHidden/>
                  </w:rPr>
                  <w:tab/>
                </w:r>
                <w:r>
                  <w:rPr>
                    <w:noProof/>
                    <w:webHidden/>
                  </w:rPr>
                  <w:fldChar w:fldCharType="begin"/>
                </w:r>
                <w:r>
                  <w:rPr>
                    <w:noProof/>
                    <w:webHidden/>
                  </w:rPr>
                  <w:instrText xml:space="preserve"> PAGEREF _Toc119310817 \h </w:instrText>
                </w:r>
                <w:r>
                  <w:rPr>
                    <w:noProof/>
                    <w:webHidden/>
                  </w:rPr>
                </w:r>
                <w:r>
                  <w:rPr>
                    <w:noProof/>
                    <w:webHidden/>
                  </w:rPr>
                  <w:fldChar w:fldCharType="separate"/>
                </w:r>
                <w:r>
                  <w:rPr>
                    <w:noProof/>
                    <w:webHidden/>
                  </w:rPr>
                  <w:t>11</w:t>
                </w:r>
                <w:r>
                  <w:rPr>
                    <w:noProof/>
                    <w:webHidden/>
                  </w:rPr>
                  <w:fldChar w:fldCharType="end"/>
                </w:r>
              </w:hyperlink>
            </w:p>
            <w:p w14:paraId="2BBE9A99" w14:textId="7005E86C"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18" w:history="1">
                <w:r w:rsidRPr="006F06F0">
                  <w:rPr>
                    <w:rStyle w:val="Hyperlink"/>
                    <w:noProof/>
                  </w:rPr>
                  <w:t>What is unlawful deposit of waste?</w:t>
                </w:r>
                <w:r>
                  <w:rPr>
                    <w:noProof/>
                    <w:webHidden/>
                  </w:rPr>
                  <w:tab/>
                </w:r>
                <w:r>
                  <w:rPr>
                    <w:noProof/>
                    <w:webHidden/>
                  </w:rPr>
                  <w:fldChar w:fldCharType="begin"/>
                </w:r>
                <w:r>
                  <w:rPr>
                    <w:noProof/>
                    <w:webHidden/>
                  </w:rPr>
                  <w:instrText xml:space="preserve"> PAGEREF _Toc119310818 \h </w:instrText>
                </w:r>
                <w:r>
                  <w:rPr>
                    <w:noProof/>
                    <w:webHidden/>
                  </w:rPr>
                </w:r>
                <w:r>
                  <w:rPr>
                    <w:noProof/>
                    <w:webHidden/>
                  </w:rPr>
                  <w:fldChar w:fldCharType="separate"/>
                </w:r>
                <w:r>
                  <w:rPr>
                    <w:noProof/>
                    <w:webHidden/>
                  </w:rPr>
                  <w:t>11</w:t>
                </w:r>
                <w:r>
                  <w:rPr>
                    <w:noProof/>
                    <w:webHidden/>
                  </w:rPr>
                  <w:fldChar w:fldCharType="end"/>
                </w:r>
              </w:hyperlink>
            </w:p>
            <w:p w14:paraId="4A3DA125" w14:textId="2458BF01"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19" w:history="1">
                <w:r w:rsidRPr="006F06F0">
                  <w:rPr>
                    <w:rStyle w:val="Hyperlink"/>
                    <w:noProof/>
                  </w:rPr>
                  <w:t>When is it lawful to deposit waste?</w:t>
                </w:r>
                <w:r>
                  <w:rPr>
                    <w:noProof/>
                    <w:webHidden/>
                  </w:rPr>
                  <w:tab/>
                </w:r>
                <w:r>
                  <w:rPr>
                    <w:noProof/>
                    <w:webHidden/>
                  </w:rPr>
                  <w:fldChar w:fldCharType="begin"/>
                </w:r>
                <w:r>
                  <w:rPr>
                    <w:noProof/>
                    <w:webHidden/>
                  </w:rPr>
                  <w:instrText xml:space="preserve"> PAGEREF _Toc119310819 \h </w:instrText>
                </w:r>
                <w:r>
                  <w:rPr>
                    <w:noProof/>
                    <w:webHidden/>
                  </w:rPr>
                </w:r>
                <w:r>
                  <w:rPr>
                    <w:noProof/>
                    <w:webHidden/>
                  </w:rPr>
                  <w:fldChar w:fldCharType="separate"/>
                </w:r>
                <w:r>
                  <w:rPr>
                    <w:noProof/>
                    <w:webHidden/>
                  </w:rPr>
                  <w:t>12</w:t>
                </w:r>
                <w:r>
                  <w:rPr>
                    <w:noProof/>
                    <w:webHidden/>
                  </w:rPr>
                  <w:fldChar w:fldCharType="end"/>
                </w:r>
              </w:hyperlink>
            </w:p>
            <w:p w14:paraId="395BDFCF" w14:textId="240620AB"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20" w:history="1">
                <w:r w:rsidRPr="006F06F0">
                  <w:rPr>
                    <w:rStyle w:val="Hyperlink"/>
                    <w:noProof/>
                  </w:rPr>
                  <w:t>Waste deposited by the landowner</w:t>
                </w:r>
                <w:r>
                  <w:rPr>
                    <w:noProof/>
                    <w:webHidden/>
                  </w:rPr>
                  <w:tab/>
                </w:r>
                <w:r>
                  <w:rPr>
                    <w:noProof/>
                    <w:webHidden/>
                  </w:rPr>
                  <w:fldChar w:fldCharType="begin"/>
                </w:r>
                <w:r>
                  <w:rPr>
                    <w:noProof/>
                    <w:webHidden/>
                  </w:rPr>
                  <w:instrText xml:space="preserve"> PAGEREF _Toc119310820 \h </w:instrText>
                </w:r>
                <w:r>
                  <w:rPr>
                    <w:noProof/>
                    <w:webHidden/>
                  </w:rPr>
                </w:r>
                <w:r>
                  <w:rPr>
                    <w:noProof/>
                    <w:webHidden/>
                  </w:rPr>
                  <w:fldChar w:fldCharType="separate"/>
                </w:r>
                <w:r>
                  <w:rPr>
                    <w:noProof/>
                    <w:webHidden/>
                  </w:rPr>
                  <w:t>12</w:t>
                </w:r>
                <w:r>
                  <w:rPr>
                    <w:noProof/>
                    <w:webHidden/>
                  </w:rPr>
                  <w:fldChar w:fldCharType="end"/>
                </w:r>
              </w:hyperlink>
            </w:p>
            <w:p w14:paraId="14A5DA19" w14:textId="0C74EF74"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21" w:history="1">
                <w:r w:rsidRPr="006F06F0">
                  <w:rPr>
                    <w:rStyle w:val="Hyperlink"/>
                    <w:noProof/>
                  </w:rPr>
                  <w:t>Connected deposits of waste</w:t>
                </w:r>
                <w:r>
                  <w:rPr>
                    <w:noProof/>
                    <w:webHidden/>
                  </w:rPr>
                  <w:tab/>
                </w:r>
                <w:r>
                  <w:rPr>
                    <w:noProof/>
                    <w:webHidden/>
                  </w:rPr>
                  <w:fldChar w:fldCharType="begin"/>
                </w:r>
                <w:r>
                  <w:rPr>
                    <w:noProof/>
                    <w:webHidden/>
                  </w:rPr>
                  <w:instrText xml:space="preserve"> PAGEREF _Toc119310821 \h </w:instrText>
                </w:r>
                <w:r>
                  <w:rPr>
                    <w:noProof/>
                    <w:webHidden/>
                  </w:rPr>
                </w:r>
                <w:r>
                  <w:rPr>
                    <w:noProof/>
                    <w:webHidden/>
                  </w:rPr>
                  <w:fldChar w:fldCharType="separate"/>
                </w:r>
                <w:r>
                  <w:rPr>
                    <w:noProof/>
                    <w:webHidden/>
                  </w:rPr>
                  <w:t>13</w:t>
                </w:r>
                <w:r>
                  <w:rPr>
                    <w:noProof/>
                    <w:webHidden/>
                  </w:rPr>
                  <w:fldChar w:fldCharType="end"/>
                </w:r>
              </w:hyperlink>
            </w:p>
            <w:p w14:paraId="39ACB904" w14:textId="3AECFB7D"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22" w:history="1">
                <w:r w:rsidRPr="006F06F0">
                  <w:rPr>
                    <w:rStyle w:val="Hyperlink"/>
                    <w:noProof/>
                  </w:rPr>
                  <w:t>Estimating the volume of waste</w:t>
                </w:r>
                <w:r>
                  <w:rPr>
                    <w:noProof/>
                    <w:webHidden/>
                  </w:rPr>
                  <w:tab/>
                </w:r>
                <w:r>
                  <w:rPr>
                    <w:noProof/>
                    <w:webHidden/>
                  </w:rPr>
                  <w:fldChar w:fldCharType="begin"/>
                </w:r>
                <w:r>
                  <w:rPr>
                    <w:noProof/>
                    <w:webHidden/>
                  </w:rPr>
                  <w:instrText xml:space="preserve"> PAGEREF _Toc119310822 \h </w:instrText>
                </w:r>
                <w:r>
                  <w:rPr>
                    <w:noProof/>
                    <w:webHidden/>
                  </w:rPr>
                </w:r>
                <w:r>
                  <w:rPr>
                    <w:noProof/>
                    <w:webHidden/>
                  </w:rPr>
                  <w:fldChar w:fldCharType="separate"/>
                </w:r>
                <w:r>
                  <w:rPr>
                    <w:noProof/>
                    <w:webHidden/>
                  </w:rPr>
                  <w:t>13</w:t>
                </w:r>
                <w:r>
                  <w:rPr>
                    <w:noProof/>
                    <w:webHidden/>
                  </w:rPr>
                  <w:fldChar w:fldCharType="end"/>
                </w:r>
              </w:hyperlink>
            </w:p>
            <w:p w14:paraId="32429051" w14:textId="581C8B41"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23" w:history="1">
                <w:r w:rsidRPr="006F06F0">
                  <w:rPr>
                    <w:rStyle w:val="Hyperlink"/>
                    <w:noProof/>
                  </w:rPr>
                  <w:t>Defining a waste offence</w:t>
                </w:r>
                <w:r>
                  <w:rPr>
                    <w:noProof/>
                    <w:webHidden/>
                  </w:rPr>
                  <w:tab/>
                </w:r>
                <w:r>
                  <w:rPr>
                    <w:noProof/>
                    <w:webHidden/>
                  </w:rPr>
                  <w:fldChar w:fldCharType="begin"/>
                </w:r>
                <w:r>
                  <w:rPr>
                    <w:noProof/>
                    <w:webHidden/>
                  </w:rPr>
                  <w:instrText xml:space="preserve"> PAGEREF _Toc119310823 \h </w:instrText>
                </w:r>
                <w:r>
                  <w:rPr>
                    <w:noProof/>
                    <w:webHidden/>
                  </w:rPr>
                </w:r>
                <w:r>
                  <w:rPr>
                    <w:noProof/>
                    <w:webHidden/>
                  </w:rPr>
                  <w:fldChar w:fldCharType="separate"/>
                </w:r>
                <w:r>
                  <w:rPr>
                    <w:noProof/>
                    <w:webHidden/>
                  </w:rPr>
                  <w:t>13</w:t>
                </w:r>
                <w:r>
                  <w:rPr>
                    <w:noProof/>
                    <w:webHidden/>
                  </w:rPr>
                  <w:fldChar w:fldCharType="end"/>
                </w:r>
              </w:hyperlink>
            </w:p>
            <w:p w14:paraId="3EA7404D" w14:textId="5437CE45"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24" w:history="1">
                <w:r w:rsidRPr="006F06F0">
                  <w:rPr>
                    <w:rStyle w:val="Hyperlink"/>
                    <w:noProof/>
                  </w:rPr>
                  <w:t>Waste deposited from vehicles</w:t>
                </w:r>
                <w:r>
                  <w:rPr>
                    <w:noProof/>
                    <w:webHidden/>
                  </w:rPr>
                  <w:tab/>
                </w:r>
                <w:r>
                  <w:rPr>
                    <w:noProof/>
                    <w:webHidden/>
                  </w:rPr>
                  <w:fldChar w:fldCharType="begin"/>
                </w:r>
                <w:r>
                  <w:rPr>
                    <w:noProof/>
                    <w:webHidden/>
                  </w:rPr>
                  <w:instrText xml:space="preserve"> PAGEREF _Toc119310824 \h </w:instrText>
                </w:r>
                <w:r>
                  <w:rPr>
                    <w:noProof/>
                    <w:webHidden/>
                  </w:rPr>
                </w:r>
                <w:r>
                  <w:rPr>
                    <w:noProof/>
                    <w:webHidden/>
                  </w:rPr>
                  <w:fldChar w:fldCharType="separate"/>
                </w:r>
                <w:r>
                  <w:rPr>
                    <w:noProof/>
                    <w:webHidden/>
                  </w:rPr>
                  <w:t>15</w:t>
                </w:r>
                <w:r>
                  <w:rPr>
                    <w:noProof/>
                    <w:webHidden/>
                  </w:rPr>
                  <w:fldChar w:fldCharType="end"/>
                </w:r>
              </w:hyperlink>
            </w:p>
            <w:p w14:paraId="315AB1C0" w14:textId="28754A8E"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25" w:history="1">
                <w:r w:rsidRPr="006F06F0">
                  <w:rPr>
                    <w:rStyle w:val="Hyperlink"/>
                    <w:noProof/>
                  </w:rPr>
                  <w:t>Liability of owners and drivers</w:t>
                </w:r>
                <w:r>
                  <w:rPr>
                    <w:noProof/>
                    <w:webHidden/>
                  </w:rPr>
                  <w:tab/>
                </w:r>
                <w:r>
                  <w:rPr>
                    <w:noProof/>
                    <w:webHidden/>
                  </w:rPr>
                  <w:fldChar w:fldCharType="begin"/>
                </w:r>
                <w:r>
                  <w:rPr>
                    <w:noProof/>
                    <w:webHidden/>
                  </w:rPr>
                  <w:instrText xml:space="preserve"> PAGEREF _Toc119310825 \h </w:instrText>
                </w:r>
                <w:r>
                  <w:rPr>
                    <w:noProof/>
                    <w:webHidden/>
                  </w:rPr>
                </w:r>
                <w:r>
                  <w:rPr>
                    <w:noProof/>
                    <w:webHidden/>
                  </w:rPr>
                  <w:fldChar w:fldCharType="separate"/>
                </w:r>
                <w:r>
                  <w:rPr>
                    <w:noProof/>
                    <w:webHidden/>
                  </w:rPr>
                  <w:t>15</w:t>
                </w:r>
                <w:r>
                  <w:rPr>
                    <w:noProof/>
                    <w:webHidden/>
                  </w:rPr>
                  <w:fldChar w:fldCharType="end"/>
                </w:r>
              </w:hyperlink>
            </w:p>
            <w:p w14:paraId="7F61DC2D" w14:textId="28717614"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26" w:history="1">
                <w:r w:rsidRPr="006F06F0">
                  <w:rPr>
                    <w:rStyle w:val="Hyperlink"/>
                    <w:noProof/>
                  </w:rPr>
                  <w:t>Exceptions to liability</w:t>
                </w:r>
                <w:r>
                  <w:rPr>
                    <w:noProof/>
                    <w:webHidden/>
                  </w:rPr>
                  <w:tab/>
                </w:r>
                <w:r>
                  <w:rPr>
                    <w:noProof/>
                    <w:webHidden/>
                  </w:rPr>
                  <w:fldChar w:fldCharType="begin"/>
                </w:r>
                <w:r>
                  <w:rPr>
                    <w:noProof/>
                    <w:webHidden/>
                  </w:rPr>
                  <w:instrText xml:space="preserve"> PAGEREF _Toc119310826 \h </w:instrText>
                </w:r>
                <w:r>
                  <w:rPr>
                    <w:noProof/>
                    <w:webHidden/>
                  </w:rPr>
                </w:r>
                <w:r>
                  <w:rPr>
                    <w:noProof/>
                    <w:webHidden/>
                  </w:rPr>
                  <w:fldChar w:fldCharType="separate"/>
                </w:r>
                <w:r>
                  <w:rPr>
                    <w:noProof/>
                    <w:webHidden/>
                  </w:rPr>
                  <w:t>16</w:t>
                </w:r>
                <w:r>
                  <w:rPr>
                    <w:noProof/>
                    <w:webHidden/>
                  </w:rPr>
                  <w:fldChar w:fldCharType="end"/>
                </w:r>
              </w:hyperlink>
            </w:p>
            <w:p w14:paraId="6848AAD9" w14:textId="24AA0DB4"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27" w:history="1">
                <w:r w:rsidRPr="006F06F0">
                  <w:rPr>
                    <w:rStyle w:val="Hyperlink"/>
                    <w:noProof/>
                  </w:rPr>
                  <w:t>Written statement</w:t>
                </w:r>
                <w:r>
                  <w:rPr>
                    <w:noProof/>
                    <w:webHidden/>
                  </w:rPr>
                  <w:tab/>
                </w:r>
                <w:r>
                  <w:rPr>
                    <w:noProof/>
                    <w:webHidden/>
                  </w:rPr>
                  <w:fldChar w:fldCharType="begin"/>
                </w:r>
                <w:r>
                  <w:rPr>
                    <w:noProof/>
                    <w:webHidden/>
                  </w:rPr>
                  <w:instrText xml:space="preserve"> PAGEREF _Toc119310827 \h </w:instrText>
                </w:r>
                <w:r>
                  <w:rPr>
                    <w:noProof/>
                    <w:webHidden/>
                  </w:rPr>
                </w:r>
                <w:r>
                  <w:rPr>
                    <w:noProof/>
                    <w:webHidden/>
                  </w:rPr>
                  <w:fldChar w:fldCharType="separate"/>
                </w:r>
                <w:r>
                  <w:rPr>
                    <w:noProof/>
                    <w:webHidden/>
                  </w:rPr>
                  <w:t>16</w:t>
                </w:r>
                <w:r>
                  <w:rPr>
                    <w:noProof/>
                    <w:webHidden/>
                  </w:rPr>
                  <w:fldChar w:fldCharType="end"/>
                </w:r>
              </w:hyperlink>
            </w:p>
            <w:p w14:paraId="46CF3474" w14:textId="6957F8CB"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28" w:history="1">
                <w:r w:rsidRPr="006F06F0">
                  <w:rPr>
                    <w:rStyle w:val="Hyperlink"/>
                    <w:noProof/>
                  </w:rPr>
                  <w:t>Requesting information from VicRoads</w:t>
                </w:r>
                <w:r>
                  <w:rPr>
                    <w:noProof/>
                    <w:webHidden/>
                  </w:rPr>
                  <w:tab/>
                </w:r>
                <w:r>
                  <w:rPr>
                    <w:noProof/>
                    <w:webHidden/>
                  </w:rPr>
                  <w:fldChar w:fldCharType="begin"/>
                </w:r>
                <w:r>
                  <w:rPr>
                    <w:noProof/>
                    <w:webHidden/>
                  </w:rPr>
                  <w:instrText xml:space="preserve"> PAGEREF _Toc119310828 \h </w:instrText>
                </w:r>
                <w:r>
                  <w:rPr>
                    <w:noProof/>
                    <w:webHidden/>
                  </w:rPr>
                </w:r>
                <w:r>
                  <w:rPr>
                    <w:noProof/>
                    <w:webHidden/>
                  </w:rPr>
                  <w:fldChar w:fldCharType="separate"/>
                </w:r>
                <w:r>
                  <w:rPr>
                    <w:noProof/>
                    <w:webHidden/>
                  </w:rPr>
                  <w:t>16</w:t>
                </w:r>
                <w:r>
                  <w:rPr>
                    <w:noProof/>
                    <w:webHidden/>
                  </w:rPr>
                  <w:fldChar w:fldCharType="end"/>
                </w:r>
              </w:hyperlink>
            </w:p>
            <w:p w14:paraId="161C1604" w14:textId="7F8A8251"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29" w:history="1">
                <w:r w:rsidRPr="006F06F0">
                  <w:rPr>
                    <w:rStyle w:val="Hyperlink"/>
                    <w:noProof/>
                  </w:rPr>
                  <w:t>Litter offences under the Regulations</w:t>
                </w:r>
                <w:r>
                  <w:rPr>
                    <w:noProof/>
                    <w:webHidden/>
                  </w:rPr>
                  <w:tab/>
                </w:r>
                <w:r>
                  <w:rPr>
                    <w:noProof/>
                    <w:webHidden/>
                  </w:rPr>
                  <w:fldChar w:fldCharType="begin"/>
                </w:r>
                <w:r>
                  <w:rPr>
                    <w:noProof/>
                    <w:webHidden/>
                  </w:rPr>
                  <w:instrText xml:space="preserve"> PAGEREF _Toc119310829 \h </w:instrText>
                </w:r>
                <w:r>
                  <w:rPr>
                    <w:noProof/>
                    <w:webHidden/>
                  </w:rPr>
                </w:r>
                <w:r>
                  <w:rPr>
                    <w:noProof/>
                    <w:webHidden/>
                  </w:rPr>
                  <w:fldChar w:fldCharType="separate"/>
                </w:r>
                <w:r>
                  <w:rPr>
                    <w:noProof/>
                    <w:webHidden/>
                  </w:rPr>
                  <w:t>17</w:t>
                </w:r>
                <w:r>
                  <w:rPr>
                    <w:noProof/>
                    <w:webHidden/>
                  </w:rPr>
                  <w:fldChar w:fldCharType="end"/>
                </w:r>
              </w:hyperlink>
            </w:p>
            <w:p w14:paraId="4E85630E" w14:textId="5569C766"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30" w:history="1">
                <w:r w:rsidRPr="006F06F0">
                  <w:rPr>
                    <w:rStyle w:val="Hyperlink"/>
                    <w:noProof/>
                  </w:rPr>
                  <w:t>Depositing or affixing unsolicited documents</w:t>
                </w:r>
                <w:r>
                  <w:rPr>
                    <w:noProof/>
                    <w:webHidden/>
                  </w:rPr>
                  <w:tab/>
                </w:r>
                <w:r>
                  <w:rPr>
                    <w:noProof/>
                    <w:webHidden/>
                  </w:rPr>
                  <w:fldChar w:fldCharType="begin"/>
                </w:r>
                <w:r>
                  <w:rPr>
                    <w:noProof/>
                    <w:webHidden/>
                  </w:rPr>
                  <w:instrText xml:space="preserve"> PAGEREF _Toc119310830 \h </w:instrText>
                </w:r>
                <w:r>
                  <w:rPr>
                    <w:noProof/>
                    <w:webHidden/>
                  </w:rPr>
                </w:r>
                <w:r>
                  <w:rPr>
                    <w:noProof/>
                    <w:webHidden/>
                  </w:rPr>
                  <w:fldChar w:fldCharType="separate"/>
                </w:r>
                <w:r>
                  <w:rPr>
                    <w:noProof/>
                    <w:webHidden/>
                  </w:rPr>
                  <w:t>17</w:t>
                </w:r>
                <w:r>
                  <w:rPr>
                    <w:noProof/>
                    <w:webHidden/>
                  </w:rPr>
                  <w:fldChar w:fldCharType="end"/>
                </w:r>
              </w:hyperlink>
            </w:p>
            <w:p w14:paraId="6E35F47D" w14:textId="58581DB0"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31" w:history="1">
                <w:r w:rsidRPr="006F06F0">
                  <w:rPr>
                    <w:rStyle w:val="Hyperlink"/>
                    <w:noProof/>
                  </w:rPr>
                  <w:t>Persons who commission or engage the distribution of unsolicited documents</w:t>
                </w:r>
                <w:r>
                  <w:rPr>
                    <w:noProof/>
                    <w:webHidden/>
                  </w:rPr>
                  <w:tab/>
                </w:r>
                <w:r>
                  <w:rPr>
                    <w:noProof/>
                    <w:webHidden/>
                  </w:rPr>
                  <w:fldChar w:fldCharType="begin"/>
                </w:r>
                <w:r>
                  <w:rPr>
                    <w:noProof/>
                    <w:webHidden/>
                  </w:rPr>
                  <w:instrText xml:space="preserve"> PAGEREF _Toc119310831 \h </w:instrText>
                </w:r>
                <w:r>
                  <w:rPr>
                    <w:noProof/>
                    <w:webHidden/>
                  </w:rPr>
                </w:r>
                <w:r>
                  <w:rPr>
                    <w:noProof/>
                    <w:webHidden/>
                  </w:rPr>
                  <w:fldChar w:fldCharType="separate"/>
                </w:r>
                <w:r>
                  <w:rPr>
                    <w:noProof/>
                    <w:webHidden/>
                  </w:rPr>
                  <w:t>17</w:t>
                </w:r>
                <w:r>
                  <w:rPr>
                    <w:noProof/>
                    <w:webHidden/>
                  </w:rPr>
                  <w:fldChar w:fldCharType="end"/>
                </w:r>
              </w:hyperlink>
            </w:p>
            <w:p w14:paraId="26F14889" w14:textId="5C627C97"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32" w:history="1">
                <w:r w:rsidRPr="006F06F0">
                  <w:rPr>
                    <w:rStyle w:val="Hyperlink"/>
                    <w:noProof/>
                  </w:rPr>
                  <w:t>Offence relating to public litter receptacle</w:t>
                </w:r>
                <w:r>
                  <w:rPr>
                    <w:noProof/>
                    <w:webHidden/>
                  </w:rPr>
                  <w:tab/>
                </w:r>
                <w:r>
                  <w:rPr>
                    <w:noProof/>
                    <w:webHidden/>
                  </w:rPr>
                  <w:fldChar w:fldCharType="begin"/>
                </w:r>
                <w:r>
                  <w:rPr>
                    <w:noProof/>
                    <w:webHidden/>
                  </w:rPr>
                  <w:instrText xml:space="preserve"> PAGEREF _Toc119310832 \h </w:instrText>
                </w:r>
                <w:r>
                  <w:rPr>
                    <w:noProof/>
                    <w:webHidden/>
                  </w:rPr>
                </w:r>
                <w:r>
                  <w:rPr>
                    <w:noProof/>
                    <w:webHidden/>
                  </w:rPr>
                  <w:fldChar w:fldCharType="separate"/>
                </w:r>
                <w:r>
                  <w:rPr>
                    <w:noProof/>
                    <w:webHidden/>
                  </w:rPr>
                  <w:t>17</w:t>
                </w:r>
                <w:r>
                  <w:rPr>
                    <w:noProof/>
                    <w:webHidden/>
                  </w:rPr>
                  <w:fldChar w:fldCharType="end"/>
                </w:r>
              </w:hyperlink>
            </w:p>
            <w:p w14:paraId="1178839E" w14:textId="20592DA0"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33" w:history="1">
                <w:r w:rsidRPr="006F06F0">
                  <w:rPr>
                    <w:rStyle w:val="Hyperlink"/>
                    <w:noProof/>
                  </w:rPr>
                  <w:t>Loading of vehicles</w:t>
                </w:r>
                <w:r>
                  <w:rPr>
                    <w:noProof/>
                    <w:webHidden/>
                  </w:rPr>
                  <w:tab/>
                </w:r>
                <w:r>
                  <w:rPr>
                    <w:noProof/>
                    <w:webHidden/>
                  </w:rPr>
                  <w:fldChar w:fldCharType="begin"/>
                </w:r>
                <w:r>
                  <w:rPr>
                    <w:noProof/>
                    <w:webHidden/>
                  </w:rPr>
                  <w:instrText xml:space="preserve"> PAGEREF _Toc119310833 \h </w:instrText>
                </w:r>
                <w:r>
                  <w:rPr>
                    <w:noProof/>
                    <w:webHidden/>
                  </w:rPr>
                </w:r>
                <w:r>
                  <w:rPr>
                    <w:noProof/>
                    <w:webHidden/>
                  </w:rPr>
                  <w:fldChar w:fldCharType="separate"/>
                </w:r>
                <w:r>
                  <w:rPr>
                    <w:noProof/>
                    <w:webHidden/>
                  </w:rPr>
                  <w:t>18</w:t>
                </w:r>
                <w:r>
                  <w:rPr>
                    <w:noProof/>
                    <w:webHidden/>
                  </w:rPr>
                  <w:fldChar w:fldCharType="end"/>
                </w:r>
              </w:hyperlink>
            </w:p>
            <w:p w14:paraId="575E01B0" w14:textId="12F01F91"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34" w:history="1">
                <w:r w:rsidRPr="006F06F0">
                  <w:rPr>
                    <w:rStyle w:val="Hyperlink"/>
                    <w:noProof/>
                  </w:rPr>
                  <w:t>Investigating litter and other waste offences</w:t>
                </w:r>
                <w:r>
                  <w:rPr>
                    <w:noProof/>
                    <w:webHidden/>
                  </w:rPr>
                  <w:tab/>
                </w:r>
                <w:r>
                  <w:rPr>
                    <w:noProof/>
                    <w:webHidden/>
                  </w:rPr>
                  <w:fldChar w:fldCharType="begin"/>
                </w:r>
                <w:r>
                  <w:rPr>
                    <w:noProof/>
                    <w:webHidden/>
                  </w:rPr>
                  <w:instrText xml:space="preserve"> PAGEREF _Toc119310834 \h </w:instrText>
                </w:r>
                <w:r>
                  <w:rPr>
                    <w:noProof/>
                    <w:webHidden/>
                  </w:rPr>
                </w:r>
                <w:r>
                  <w:rPr>
                    <w:noProof/>
                    <w:webHidden/>
                  </w:rPr>
                  <w:fldChar w:fldCharType="separate"/>
                </w:r>
                <w:r>
                  <w:rPr>
                    <w:noProof/>
                    <w:webHidden/>
                  </w:rPr>
                  <w:t>18</w:t>
                </w:r>
                <w:r>
                  <w:rPr>
                    <w:noProof/>
                    <w:webHidden/>
                  </w:rPr>
                  <w:fldChar w:fldCharType="end"/>
                </w:r>
              </w:hyperlink>
            </w:p>
            <w:p w14:paraId="4C73AD1B" w14:textId="62F7E64A"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35" w:history="1">
                <w:r w:rsidRPr="006F06F0">
                  <w:rPr>
                    <w:rStyle w:val="Hyperlink"/>
                    <w:noProof/>
                  </w:rPr>
                  <w:t>Receiving reports of litter and other waste</w:t>
                </w:r>
                <w:r>
                  <w:rPr>
                    <w:noProof/>
                    <w:webHidden/>
                  </w:rPr>
                  <w:tab/>
                </w:r>
                <w:r>
                  <w:rPr>
                    <w:noProof/>
                    <w:webHidden/>
                  </w:rPr>
                  <w:fldChar w:fldCharType="begin"/>
                </w:r>
                <w:r>
                  <w:rPr>
                    <w:noProof/>
                    <w:webHidden/>
                  </w:rPr>
                  <w:instrText xml:space="preserve"> PAGEREF _Toc119310835 \h </w:instrText>
                </w:r>
                <w:r>
                  <w:rPr>
                    <w:noProof/>
                    <w:webHidden/>
                  </w:rPr>
                </w:r>
                <w:r>
                  <w:rPr>
                    <w:noProof/>
                    <w:webHidden/>
                  </w:rPr>
                  <w:fldChar w:fldCharType="separate"/>
                </w:r>
                <w:r>
                  <w:rPr>
                    <w:noProof/>
                    <w:webHidden/>
                  </w:rPr>
                  <w:t>20</w:t>
                </w:r>
                <w:r>
                  <w:rPr>
                    <w:noProof/>
                    <w:webHidden/>
                  </w:rPr>
                  <w:fldChar w:fldCharType="end"/>
                </w:r>
              </w:hyperlink>
            </w:p>
            <w:p w14:paraId="0CC4BB6E" w14:textId="0381E2F5"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36" w:history="1">
                <w:r w:rsidRPr="006F06F0">
                  <w:rPr>
                    <w:rStyle w:val="Hyperlink"/>
                    <w:noProof/>
                  </w:rPr>
                  <w:t>Signed reports provided to EPA or councils</w:t>
                </w:r>
                <w:r>
                  <w:rPr>
                    <w:noProof/>
                    <w:webHidden/>
                  </w:rPr>
                  <w:tab/>
                </w:r>
                <w:r>
                  <w:rPr>
                    <w:noProof/>
                    <w:webHidden/>
                  </w:rPr>
                  <w:fldChar w:fldCharType="begin"/>
                </w:r>
                <w:r>
                  <w:rPr>
                    <w:noProof/>
                    <w:webHidden/>
                  </w:rPr>
                  <w:instrText xml:space="preserve"> PAGEREF _Toc119310836 \h </w:instrText>
                </w:r>
                <w:r>
                  <w:rPr>
                    <w:noProof/>
                    <w:webHidden/>
                  </w:rPr>
                </w:r>
                <w:r>
                  <w:rPr>
                    <w:noProof/>
                    <w:webHidden/>
                  </w:rPr>
                  <w:fldChar w:fldCharType="separate"/>
                </w:r>
                <w:r>
                  <w:rPr>
                    <w:noProof/>
                    <w:webHidden/>
                  </w:rPr>
                  <w:t>20</w:t>
                </w:r>
                <w:r>
                  <w:rPr>
                    <w:noProof/>
                    <w:webHidden/>
                  </w:rPr>
                  <w:fldChar w:fldCharType="end"/>
                </w:r>
              </w:hyperlink>
            </w:p>
            <w:p w14:paraId="72571D89" w14:textId="64B291A9"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37" w:history="1">
                <w:r w:rsidRPr="006F06F0">
                  <w:rPr>
                    <w:rStyle w:val="Hyperlink"/>
                    <w:noProof/>
                  </w:rPr>
                  <w:t>Initial investigation</w:t>
                </w:r>
                <w:r>
                  <w:rPr>
                    <w:noProof/>
                    <w:webHidden/>
                  </w:rPr>
                  <w:tab/>
                </w:r>
                <w:r>
                  <w:rPr>
                    <w:noProof/>
                    <w:webHidden/>
                  </w:rPr>
                  <w:fldChar w:fldCharType="begin"/>
                </w:r>
                <w:r>
                  <w:rPr>
                    <w:noProof/>
                    <w:webHidden/>
                  </w:rPr>
                  <w:instrText xml:space="preserve"> PAGEREF _Toc119310837 \h </w:instrText>
                </w:r>
                <w:r>
                  <w:rPr>
                    <w:noProof/>
                    <w:webHidden/>
                  </w:rPr>
                </w:r>
                <w:r>
                  <w:rPr>
                    <w:noProof/>
                    <w:webHidden/>
                  </w:rPr>
                  <w:fldChar w:fldCharType="separate"/>
                </w:r>
                <w:r>
                  <w:rPr>
                    <w:noProof/>
                    <w:webHidden/>
                  </w:rPr>
                  <w:t>20</w:t>
                </w:r>
                <w:r>
                  <w:rPr>
                    <w:noProof/>
                    <w:webHidden/>
                  </w:rPr>
                  <w:fldChar w:fldCharType="end"/>
                </w:r>
              </w:hyperlink>
            </w:p>
            <w:p w14:paraId="131501EA" w14:textId="5650C010"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38" w:history="1">
                <w:r w:rsidRPr="006F06F0">
                  <w:rPr>
                    <w:rStyle w:val="Hyperlink"/>
                    <w:noProof/>
                  </w:rPr>
                  <w:t>Referral of reports</w:t>
                </w:r>
                <w:r>
                  <w:rPr>
                    <w:noProof/>
                    <w:webHidden/>
                  </w:rPr>
                  <w:tab/>
                </w:r>
                <w:r>
                  <w:rPr>
                    <w:noProof/>
                    <w:webHidden/>
                  </w:rPr>
                  <w:fldChar w:fldCharType="begin"/>
                </w:r>
                <w:r>
                  <w:rPr>
                    <w:noProof/>
                    <w:webHidden/>
                  </w:rPr>
                  <w:instrText xml:space="preserve"> PAGEREF _Toc119310838 \h </w:instrText>
                </w:r>
                <w:r>
                  <w:rPr>
                    <w:noProof/>
                    <w:webHidden/>
                  </w:rPr>
                </w:r>
                <w:r>
                  <w:rPr>
                    <w:noProof/>
                    <w:webHidden/>
                  </w:rPr>
                  <w:fldChar w:fldCharType="separate"/>
                </w:r>
                <w:r>
                  <w:rPr>
                    <w:noProof/>
                    <w:webHidden/>
                  </w:rPr>
                  <w:t>21</w:t>
                </w:r>
                <w:r>
                  <w:rPr>
                    <w:noProof/>
                    <w:webHidden/>
                  </w:rPr>
                  <w:fldChar w:fldCharType="end"/>
                </w:r>
              </w:hyperlink>
            </w:p>
            <w:p w14:paraId="27F72C46" w14:textId="1CC0B91D"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39" w:history="1">
                <w:r w:rsidRPr="006F06F0">
                  <w:rPr>
                    <w:rStyle w:val="Hyperlink"/>
                    <w:noProof/>
                  </w:rPr>
                  <w:t>Using your powers to investigate</w:t>
                </w:r>
                <w:r>
                  <w:rPr>
                    <w:noProof/>
                    <w:webHidden/>
                  </w:rPr>
                  <w:tab/>
                </w:r>
                <w:r>
                  <w:rPr>
                    <w:noProof/>
                    <w:webHidden/>
                  </w:rPr>
                  <w:fldChar w:fldCharType="begin"/>
                </w:r>
                <w:r>
                  <w:rPr>
                    <w:noProof/>
                    <w:webHidden/>
                  </w:rPr>
                  <w:instrText xml:space="preserve"> PAGEREF _Toc119310839 \h </w:instrText>
                </w:r>
                <w:r>
                  <w:rPr>
                    <w:noProof/>
                    <w:webHidden/>
                  </w:rPr>
                </w:r>
                <w:r>
                  <w:rPr>
                    <w:noProof/>
                    <w:webHidden/>
                  </w:rPr>
                  <w:fldChar w:fldCharType="separate"/>
                </w:r>
                <w:r>
                  <w:rPr>
                    <w:noProof/>
                    <w:webHidden/>
                  </w:rPr>
                  <w:t>21</w:t>
                </w:r>
                <w:r>
                  <w:rPr>
                    <w:noProof/>
                    <w:webHidden/>
                  </w:rPr>
                  <w:fldChar w:fldCharType="end"/>
                </w:r>
              </w:hyperlink>
            </w:p>
            <w:p w14:paraId="506A5118" w14:textId="4E6D41E5"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40" w:history="1">
                <w:r w:rsidRPr="006F06F0">
                  <w:rPr>
                    <w:rStyle w:val="Hyperlink"/>
                    <w:noProof/>
                  </w:rPr>
                  <w:t>Powers of entry</w:t>
                </w:r>
                <w:r>
                  <w:rPr>
                    <w:noProof/>
                    <w:webHidden/>
                  </w:rPr>
                  <w:tab/>
                </w:r>
                <w:r>
                  <w:rPr>
                    <w:noProof/>
                    <w:webHidden/>
                  </w:rPr>
                  <w:fldChar w:fldCharType="begin"/>
                </w:r>
                <w:r>
                  <w:rPr>
                    <w:noProof/>
                    <w:webHidden/>
                  </w:rPr>
                  <w:instrText xml:space="preserve"> PAGEREF _Toc119310840 \h </w:instrText>
                </w:r>
                <w:r>
                  <w:rPr>
                    <w:noProof/>
                    <w:webHidden/>
                  </w:rPr>
                </w:r>
                <w:r>
                  <w:rPr>
                    <w:noProof/>
                    <w:webHidden/>
                  </w:rPr>
                  <w:fldChar w:fldCharType="separate"/>
                </w:r>
                <w:r>
                  <w:rPr>
                    <w:noProof/>
                    <w:webHidden/>
                  </w:rPr>
                  <w:t>22</w:t>
                </w:r>
                <w:r>
                  <w:rPr>
                    <w:noProof/>
                    <w:webHidden/>
                  </w:rPr>
                  <w:fldChar w:fldCharType="end"/>
                </w:r>
              </w:hyperlink>
            </w:p>
            <w:p w14:paraId="19B5F37E" w14:textId="39A2A120"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41" w:history="1">
                <w:r w:rsidRPr="006F06F0">
                  <w:rPr>
                    <w:rStyle w:val="Hyperlink"/>
                    <w:noProof/>
                  </w:rPr>
                  <w:t>Powers of entry on commercial and industrial land</w:t>
                </w:r>
                <w:r>
                  <w:rPr>
                    <w:noProof/>
                    <w:webHidden/>
                  </w:rPr>
                  <w:tab/>
                </w:r>
                <w:r>
                  <w:rPr>
                    <w:noProof/>
                    <w:webHidden/>
                  </w:rPr>
                  <w:fldChar w:fldCharType="begin"/>
                </w:r>
                <w:r>
                  <w:rPr>
                    <w:noProof/>
                    <w:webHidden/>
                  </w:rPr>
                  <w:instrText xml:space="preserve"> PAGEREF _Toc119310841 \h </w:instrText>
                </w:r>
                <w:r>
                  <w:rPr>
                    <w:noProof/>
                    <w:webHidden/>
                  </w:rPr>
                </w:r>
                <w:r>
                  <w:rPr>
                    <w:noProof/>
                    <w:webHidden/>
                  </w:rPr>
                  <w:fldChar w:fldCharType="separate"/>
                </w:r>
                <w:r>
                  <w:rPr>
                    <w:noProof/>
                    <w:webHidden/>
                  </w:rPr>
                  <w:t>22</w:t>
                </w:r>
                <w:r>
                  <w:rPr>
                    <w:noProof/>
                    <w:webHidden/>
                  </w:rPr>
                  <w:fldChar w:fldCharType="end"/>
                </w:r>
              </w:hyperlink>
            </w:p>
            <w:p w14:paraId="744AE038" w14:textId="1A88B823"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42" w:history="1">
                <w:r w:rsidRPr="006F06F0">
                  <w:rPr>
                    <w:rStyle w:val="Hyperlink"/>
                    <w:noProof/>
                  </w:rPr>
                  <w:t>Powers of entry at residential premises</w:t>
                </w:r>
                <w:r>
                  <w:rPr>
                    <w:noProof/>
                    <w:webHidden/>
                  </w:rPr>
                  <w:tab/>
                </w:r>
                <w:r>
                  <w:rPr>
                    <w:noProof/>
                    <w:webHidden/>
                  </w:rPr>
                  <w:fldChar w:fldCharType="begin"/>
                </w:r>
                <w:r>
                  <w:rPr>
                    <w:noProof/>
                    <w:webHidden/>
                  </w:rPr>
                  <w:instrText xml:space="preserve"> PAGEREF _Toc119310842 \h </w:instrText>
                </w:r>
                <w:r>
                  <w:rPr>
                    <w:noProof/>
                    <w:webHidden/>
                  </w:rPr>
                </w:r>
                <w:r>
                  <w:rPr>
                    <w:noProof/>
                    <w:webHidden/>
                  </w:rPr>
                  <w:fldChar w:fldCharType="separate"/>
                </w:r>
                <w:r>
                  <w:rPr>
                    <w:noProof/>
                    <w:webHidden/>
                  </w:rPr>
                  <w:t>22</w:t>
                </w:r>
                <w:r>
                  <w:rPr>
                    <w:noProof/>
                    <w:webHidden/>
                  </w:rPr>
                  <w:fldChar w:fldCharType="end"/>
                </w:r>
              </w:hyperlink>
            </w:p>
            <w:p w14:paraId="7788AE11" w14:textId="679D70F1"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43" w:history="1">
                <w:r w:rsidRPr="006F06F0">
                  <w:rPr>
                    <w:rStyle w:val="Hyperlink"/>
                    <w:noProof/>
                  </w:rPr>
                  <w:t>Investigating waste deposited on or from private land</w:t>
                </w:r>
                <w:r>
                  <w:rPr>
                    <w:noProof/>
                    <w:webHidden/>
                  </w:rPr>
                  <w:tab/>
                </w:r>
                <w:r>
                  <w:rPr>
                    <w:noProof/>
                    <w:webHidden/>
                  </w:rPr>
                  <w:fldChar w:fldCharType="begin"/>
                </w:r>
                <w:r>
                  <w:rPr>
                    <w:noProof/>
                    <w:webHidden/>
                  </w:rPr>
                  <w:instrText xml:space="preserve"> PAGEREF _Toc119310843 \h </w:instrText>
                </w:r>
                <w:r>
                  <w:rPr>
                    <w:noProof/>
                    <w:webHidden/>
                  </w:rPr>
                </w:r>
                <w:r>
                  <w:rPr>
                    <w:noProof/>
                    <w:webHidden/>
                  </w:rPr>
                  <w:fldChar w:fldCharType="separate"/>
                </w:r>
                <w:r>
                  <w:rPr>
                    <w:noProof/>
                    <w:webHidden/>
                  </w:rPr>
                  <w:t>22</w:t>
                </w:r>
                <w:r>
                  <w:rPr>
                    <w:noProof/>
                    <w:webHidden/>
                  </w:rPr>
                  <w:fldChar w:fldCharType="end"/>
                </w:r>
              </w:hyperlink>
            </w:p>
            <w:p w14:paraId="518AA767" w14:textId="588E0AF4"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44" w:history="1">
                <w:r w:rsidRPr="006F06F0">
                  <w:rPr>
                    <w:rStyle w:val="Hyperlink"/>
                    <w:noProof/>
                  </w:rPr>
                  <w:t>Litter enforcement officer may ask a person’s name and address</w:t>
                </w:r>
                <w:r>
                  <w:rPr>
                    <w:noProof/>
                    <w:webHidden/>
                  </w:rPr>
                  <w:tab/>
                </w:r>
                <w:r>
                  <w:rPr>
                    <w:noProof/>
                    <w:webHidden/>
                  </w:rPr>
                  <w:fldChar w:fldCharType="begin"/>
                </w:r>
                <w:r>
                  <w:rPr>
                    <w:noProof/>
                    <w:webHidden/>
                  </w:rPr>
                  <w:instrText xml:space="preserve"> PAGEREF _Toc119310844 \h </w:instrText>
                </w:r>
                <w:r>
                  <w:rPr>
                    <w:noProof/>
                    <w:webHidden/>
                  </w:rPr>
                </w:r>
                <w:r>
                  <w:rPr>
                    <w:noProof/>
                    <w:webHidden/>
                  </w:rPr>
                  <w:fldChar w:fldCharType="separate"/>
                </w:r>
                <w:r>
                  <w:rPr>
                    <w:noProof/>
                    <w:webHidden/>
                  </w:rPr>
                  <w:t>23</w:t>
                </w:r>
                <w:r>
                  <w:rPr>
                    <w:noProof/>
                    <w:webHidden/>
                  </w:rPr>
                  <w:fldChar w:fldCharType="end"/>
                </w:r>
              </w:hyperlink>
            </w:p>
            <w:p w14:paraId="4F45038B" w14:textId="66AD664C"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45" w:history="1">
                <w:r w:rsidRPr="006F06F0">
                  <w:rPr>
                    <w:rStyle w:val="Hyperlink"/>
                    <w:noProof/>
                  </w:rPr>
                  <w:t>Litter enforcement officer to provide proof of identity and official status</w:t>
                </w:r>
                <w:r>
                  <w:rPr>
                    <w:noProof/>
                    <w:webHidden/>
                  </w:rPr>
                  <w:tab/>
                </w:r>
                <w:r>
                  <w:rPr>
                    <w:noProof/>
                    <w:webHidden/>
                  </w:rPr>
                  <w:fldChar w:fldCharType="begin"/>
                </w:r>
                <w:r>
                  <w:rPr>
                    <w:noProof/>
                    <w:webHidden/>
                  </w:rPr>
                  <w:instrText xml:space="preserve"> PAGEREF _Toc119310845 \h </w:instrText>
                </w:r>
                <w:r>
                  <w:rPr>
                    <w:noProof/>
                    <w:webHidden/>
                  </w:rPr>
                </w:r>
                <w:r>
                  <w:rPr>
                    <w:noProof/>
                    <w:webHidden/>
                  </w:rPr>
                  <w:fldChar w:fldCharType="separate"/>
                </w:r>
                <w:r>
                  <w:rPr>
                    <w:noProof/>
                    <w:webHidden/>
                  </w:rPr>
                  <w:t>23</w:t>
                </w:r>
                <w:r>
                  <w:rPr>
                    <w:noProof/>
                    <w:webHidden/>
                  </w:rPr>
                  <w:fldChar w:fldCharType="end"/>
                </w:r>
              </w:hyperlink>
            </w:p>
            <w:p w14:paraId="25A5BF45" w14:textId="4826ECC2"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46" w:history="1">
                <w:r w:rsidRPr="006F06F0">
                  <w:rPr>
                    <w:rStyle w:val="Hyperlink"/>
                    <w:noProof/>
                  </w:rPr>
                  <w:t>Waste information gathering notice</w:t>
                </w:r>
                <w:r>
                  <w:rPr>
                    <w:noProof/>
                    <w:webHidden/>
                  </w:rPr>
                  <w:tab/>
                </w:r>
                <w:r>
                  <w:rPr>
                    <w:noProof/>
                    <w:webHidden/>
                  </w:rPr>
                  <w:fldChar w:fldCharType="begin"/>
                </w:r>
                <w:r>
                  <w:rPr>
                    <w:noProof/>
                    <w:webHidden/>
                  </w:rPr>
                  <w:instrText xml:space="preserve"> PAGEREF _Toc119310846 \h </w:instrText>
                </w:r>
                <w:r>
                  <w:rPr>
                    <w:noProof/>
                    <w:webHidden/>
                  </w:rPr>
                </w:r>
                <w:r>
                  <w:rPr>
                    <w:noProof/>
                    <w:webHidden/>
                  </w:rPr>
                  <w:fldChar w:fldCharType="separate"/>
                </w:r>
                <w:r>
                  <w:rPr>
                    <w:noProof/>
                    <w:webHidden/>
                  </w:rPr>
                  <w:t>23</w:t>
                </w:r>
                <w:r>
                  <w:rPr>
                    <w:noProof/>
                    <w:webHidden/>
                  </w:rPr>
                  <w:fldChar w:fldCharType="end"/>
                </w:r>
              </w:hyperlink>
            </w:p>
            <w:p w14:paraId="62A77063" w14:textId="7C954459"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47" w:history="1">
                <w:r w:rsidRPr="006F06F0">
                  <w:rPr>
                    <w:rStyle w:val="Hyperlink"/>
                    <w:noProof/>
                  </w:rPr>
                  <w:t>Interacting with suspects</w:t>
                </w:r>
                <w:r>
                  <w:rPr>
                    <w:noProof/>
                    <w:webHidden/>
                  </w:rPr>
                  <w:tab/>
                </w:r>
                <w:r>
                  <w:rPr>
                    <w:noProof/>
                    <w:webHidden/>
                  </w:rPr>
                  <w:fldChar w:fldCharType="begin"/>
                </w:r>
                <w:r>
                  <w:rPr>
                    <w:noProof/>
                    <w:webHidden/>
                  </w:rPr>
                  <w:instrText xml:space="preserve"> PAGEREF _Toc119310847 \h </w:instrText>
                </w:r>
                <w:r>
                  <w:rPr>
                    <w:noProof/>
                    <w:webHidden/>
                  </w:rPr>
                </w:r>
                <w:r>
                  <w:rPr>
                    <w:noProof/>
                    <w:webHidden/>
                  </w:rPr>
                  <w:fldChar w:fldCharType="separate"/>
                </w:r>
                <w:r>
                  <w:rPr>
                    <w:noProof/>
                    <w:webHidden/>
                  </w:rPr>
                  <w:t>25</w:t>
                </w:r>
                <w:r>
                  <w:rPr>
                    <w:noProof/>
                    <w:webHidden/>
                  </w:rPr>
                  <w:fldChar w:fldCharType="end"/>
                </w:r>
              </w:hyperlink>
            </w:p>
            <w:p w14:paraId="4C8F7A41" w14:textId="1288176F"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48" w:history="1">
                <w:r w:rsidRPr="006F06F0">
                  <w:rPr>
                    <w:rStyle w:val="Hyperlink"/>
                    <w:noProof/>
                  </w:rPr>
                  <w:t>Evidence</w:t>
                </w:r>
                <w:r>
                  <w:rPr>
                    <w:noProof/>
                    <w:webHidden/>
                  </w:rPr>
                  <w:tab/>
                </w:r>
                <w:r>
                  <w:rPr>
                    <w:noProof/>
                    <w:webHidden/>
                  </w:rPr>
                  <w:fldChar w:fldCharType="begin"/>
                </w:r>
                <w:r>
                  <w:rPr>
                    <w:noProof/>
                    <w:webHidden/>
                  </w:rPr>
                  <w:instrText xml:space="preserve"> PAGEREF _Toc119310848 \h </w:instrText>
                </w:r>
                <w:r>
                  <w:rPr>
                    <w:noProof/>
                    <w:webHidden/>
                  </w:rPr>
                </w:r>
                <w:r>
                  <w:rPr>
                    <w:noProof/>
                    <w:webHidden/>
                  </w:rPr>
                  <w:fldChar w:fldCharType="separate"/>
                </w:r>
                <w:r>
                  <w:rPr>
                    <w:noProof/>
                    <w:webHidden/>
                  </w:rPr>
                  <w:t>26</w:t>
                </w:r>
                <w:r>
                  <w:rPr>
                    <w:noProof/>
                    <w:webHidden/>
                  </w:rPr>
                  <w:fldChar w:fldCharType="end"/>
                </w:r>
              </w:hyperlink>
            </w:p>
            <w:p w14:paraId="3751E5DB" w14:textId="5CF7C3DC"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49" w:history="1">
                <w:r w:rsidRPr="006F06F0">
                  <w:rPr>
                    <w:rStyle w:val="Hyperlink"/>
                    <w:noProof/>
                  </w:rPr>
                  <w:t>Contemporaneous notes</w:t>
                </w:r>
                <w:r>
                  <w:rPr>
                    <w:noProof/>
                    <w:webHidden/>
                  </w:rPr>
                  <w:tab/>
                </w:r>
                <w:r>
                  <w:rPr>
                    <w:noProof/>
                    <w:webHidden/>
                  </w:rPr>
                  <w:fldChar w:fldCharType="begin"/>
                </w:r>
                <w:r>
                  <w:rPr>
                    <w:noProof/>
                    <w:webHidden/>
                  </w:rPr>
                  <w:instrText xml:space="preserve"> PAGEREF _Toc119310849 \h </w:instrText>
                </w:r>
                <w:r>
                  <w:rPr>
                    <w:noProof/>
                    <w:webHidden/>
                  </w:rPr>
                </w:r>
                <w:r>
                  <w:rPr>
                    <w:noProof/>
                    <w:webHidden/>
                  </w:rPr>
                  <w:fldChar w:fldCharType="separate"/>
                </w:r>
                <w:r>
                  <w:rPr>
                    <w:noProof/>
                    <w:webHidden/>
                  </w:rPr>
                  <w:t>27</w:t>
                </w:r>
                <w:r>
                  <w:rPr>
                    <w:noProof/>
                    <w:webHidden/>
                  </w:rPr>
                  <w:fldChar w:fldCharType="end"/>
                </w:r>
              </w:hyperlink>
            </w:p>
            <w:p w14:paraId="5BEBDF05" w14:textId="492CD967"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50" w:history="1">
                <w:r w:rsidRPr="006F06F0">
                  <w:rPr>
                    <w:rStyle w:val="Hyperlink"/>
                    <w:noProof/>
                  </w:rPr>
                  <w:t>Photographs and videos</w:t>
                </w:r>
                <w:r>
                  <w:rPr>
                    <w:noProof/>
                    <w:webHidden/>
                  </w:rPr>
                  <w:tab/>
                </w:r>
                <w:r>
                  <w:rPr>
                    <w:noProof/>
                    <w:webHidden/>
                  </w:rPr>
                  <w:fldChar w:fldCharType="begin"/>
                </w:r>
                <w:r>
                  <w:rPr>
                    <w:noProof/>
                    <w:webHidden/>
                  </w:rPr>
                  <w:instrText xml:space="preserve"> PAGEREF _Toc119310850 \h </w:instrText>
                </w:r>
                <w:r>
                  <w:rPr>
                    <w:noProof/>
                    <w:webHidden/>
                  </w:rPr>
                </w:r>
                <w:r>
                  <w:rPr>
                    <w:noProof/>
                    <w:webHidden/>
                  </w:rPr>
                  <w:fldChar w:fldCharType="separate"/>
                </w:r>
                <w:r>
                  <w:rPr>
                    <w:noProof/>
                    <w:webHidden/>
                  </w:rPr>
                  <w:t>27</w:t>
                </w:r>
                <w:r>
                  <w:rPr>
                    <w:noProof/>
                    <w:webHidden/>
                  </w:rPr>
                  <w:fldChar w:fldCharType="end"/>
                </w:r>
              </w:hyperlink>
            </w:p>
            <w:p w14:paraId="02D7A234" w14:textId="0810891A"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51" w:history="1">
                <w:r w:rsidRPr="006F06F0">
                  <w:rPr>
                    <w:rStyle w:val="Hyperlink"/>
                    <w:noProof/>
                  </w:rPr>
                  <w:t>Statements</w:t>
                </w:r>
                <w:r>
                  <w:rPr>
                    <w:noProof/>
                    <w:webHidden/>
                  </w:rPr>
                  <w:tab/>
                </w:r>
                <w:r>
                  <w:rPr>
                    <w:noProof/>
                    <w:webHidden/>
                  </w:rPr>
                  <w:fldChar w:fldCharType="begin"/>
                </w:r>
                <w:r>
                  <w:rPr>
                    <w:noProof/>
                    <w:webHidden/>
                  </w:rPr>
                  <w:instrText xml:space="preserve"> PAGEREF _Toc119310851 \h </w:instrText>
                </w:r>
                <w:r>
                  <w:rPr>
                    <w:noProof/>
                    <w:webHidden/>
                  </w:rPr>
                </w:r>
                <w:r>
                  <w:rPr>
                    <w:noProof/>
                    <w:webHidden/>
                  </w:rPr>
                  <w:fldChar w:fldCharType="separate"/>
                </w:r>
                <w:r>
                  <w:rPr>
                    <w:noProof/>
                    <w:webHidden/>
                  </w:rPr>
                  <w:t>28</w:t>
                </w:r>
                <w:r>
                  <w:rPr>
                    <w:noProof/>
                    <w:webHidden/>
                  </w:rPr>
                  <w:fldChar w:fldCharType="end"/>
                </w:r>
              </w:hyperlink>
            </w:p>
            <w:p w14:paraId="25766123" w14:textId="491FF405"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52" w:history="1">
                <w:r w:rsidRPr="006F06F0">
                  <w:rPr>
                    <w:rStyle w:val="Hyperlink"/>
                    <w:noProof/>
                  </w:rPr>
                  <w:t>Material goods and documents</w:t>
                </w:r>
                <w:r>
                  <w:rPr>
                    <w:noProof/>
                    <w:webHidden/>
                  </w:rPr>
                  <w:tab/>
                </w:r>
                <w:r>
                  <w:rPr>
                    <w:noProof/>
                    <w:webHidden/>
                  </w:rPr>
                  <w:fldChar w:fldCharType="begin"/>
                </w:r>
                <w:r>
                  <w:rPr>
                    <w:noProof/>
                    <w:webHidden/>
                  </w:rPr>
                  <w:instrText xml:space="preserve"> PAGEREF _Toc119310852 \h </w:instrText>
                </w:r>
                <w:r>
                  <w:rPr>
                    <w:noProof/>
                    <w:webHidden/>
                  </w:rPr>
                </w:r>
                <w:r>
                  <w:rPr>
                    <w:noProof/>
                    <w:webHidden/>
                  </w:rPr>
                  <w:fldChar w:fldCharType="separate"/>
                </w:r>
                <w:r>
                  <w:rPr>
                    <w:noProof/>
                    <w:webHidden/>
                  </w:rPr>
                  <w:t>28</w:t>
                </w:r>
                <w:r>
                  <w:rPr>
                    <w:noProof/>
                    <w:webHidden/>
                  </w:rPr>
                  <w:fldChar w:fldCharType="end"/>
                </w:r>
              </w:hyperlink>
            </w:p>
            <w:p w14:paraId="497930B1" w14:textId="0E59A55F"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53" w:history="1">
                <w:r w:rsidRPr="006F06F0">
                  <w:rPr>
                    <w:rStyle w:val="Hyperlink"/>
                    <w:noProof/>
                  </w:rPr>
                  <w:t>Sampling waste</w:t>
                </w:r>
                <w:r>
                  <w:rPr>
                    <w:noProof/>
                    <w:webHidden/>
                  </w:rPr>
                  <w:tab/>
                </w:r>
                <w:r>
                  <w:rPr>
                    <w:noProof/>
                    <w:webHidden/>
                  </w:rPr>
                  <w:fldChar w:fldCharType="begin"/>
                </w:r>
                <w:r>
                  <w:rPr>
                    <w:noProof/>
                    <w:webHidden/>
                  </w:rPr>
                  <w:instrText xml:space="preserve"> PAGEREF _Toc119310853 \h </w:instrText>
                </w:r>
                <w:r>
                  <w:rPr>
                    <w:noProof/>
                    <w:webHidden/>
                  </w:rPr>
                </w:r>
                <w:r>
                  <w:rPr>
                    <w:noProof/>
                    <w:webHidden/>
                  </w:rPr>
                  <w:fldChar w:fldCharType="separate"/>
                </w:r>
                <w:r>
                  <w:rPr>
                    <w:noProof/>
                    <w:webHidden/>
                  </w:rPr>
                  <w:t>28</w:t>
                </w:r>
                <w:r>
                  <w:rPr>
                    <w:noProof/>
                    <w:webHidden/>
                  </w:rPr>
                  <w:fldChar w:fldCharType="end"/>
                </w:r>
              </w:hyperlink>
            </w:p>
            <w:p w14:paraId="494DD0E4" w14:textId="47EF24FC"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54" w:history="1">
                <w:r w:rsidRPr="006F06F0">
                  <w:rPr>
                    <w:rStyle w:val="Hyperlink"/>
                    <w:noProof/>
                  </w:rPr>
                  <w:t>Continuity of evidence</w:t>
                </w:r>
                <w:r>
                  <w:rPr>
                    <w:noProof/>
                    <w:webHidden/>
                  </w:rPr>
                  <w:tab/>
                </w:r>
                <w:r>
                  <w:rPr>
                    <w:noProof/>
                    <w:webHidden/>
                  </w:rPr>
                  <w:fldChar w:fldCharType="begin"/>
                </w:r>
                <w:r>
                  <w:rPr>
                    <w:noProof/>
                    <w:webHidden/>
                  </w:rPr>
                  <w:instrText xml:space="preserve"> PAGEREF _Toc119310854 \h </w:instrText>
                </w:r>
                <w:r>
                  <w:rPr>
                    <w:noProof/>
                    <w:webHidden/>
                  </w:rPr>
                </w:r>
                <w:r>
                  <w:rPr>
                    <w:noProof/>
                    <w:webHidden/>
                  </w:rPr>
                  <w:fldChar w:fldCharType="separate"/>
                </w:r>
                <w:r>
                  <w:rPr>
                    <w:noProof/>
                    <w:webHidden/>
                  </w:rPr>
                  <w:t>28</w:t>
                </w:r>
                <w:r>
                  <w:rPr>
                    <w:noProof/>
                    <w:webHidden/>
                  </w:rPr>
                  <w:fldChar w:fldCharType="end"/>
                </w:r>
              </w:hyperlink>
            </w:p>
            <w:p w14:paraId="49538575" w14:textId="13EFA443"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55" w:history="1">
                <w:r w:rsidRPr="006F06F0">
                  <w:rPr>
                    <w:rStyle w:val="Hyperlink"/>
                    <w:noProof/>
                  </w:rPr>
                  <w:t>Taking compliance and enforcement action</w:t>
                </w:r>
                <w:r>
                  <w:rPr>
                    <w:noProof/>
                    <w:webHidden/>
                  </w:rPr>
                  <w:tab/>
                </w:r>
                <w:r>
                  <w:rPr>
                    <w:noProof/>
                    <w:webHidden/>
                  </w:rPr>
                  <w:fldChar w:fldCharType="begin"/>
                </w:r>
                <w:r>
                  <w:rPr>
                    <w:noProof/>
                    <w:webHidden/>
                  </w:rPr>
                  <w:instrText xml:space="preserve"> PAGEREF _Toc119310855 \h </w:instrText>
                </w:r>
                <w:r>
                  <w:rPr>
                    <w:noProof/>
                    <w:webHidden/>
                  </w:rPr>
                </w:r>
                <w:r>
                  <w:rPr>
                    <w:noProof/>
                    <w:webHidden/>
                  </w:rPr>
                  <w:fldChar w:fldCharType="separate"/>
                </w:r>
                <w:r>
                  <w:rPr>
                    <w:noProof/>
                    <w:webHidden/>
                  </w:rPr>
                  <w:t>29</w:t>
                </w:r>
                <w:r>
                  <w:rPr>
                    <w:noProof/>
                    <w:webHidden/>
                  </w:rPr>
                  <w:fldChar w:fldCharType="end"/>
                </w:r>
              </w:hyperlink>
            </w:p>
            <w:p w14:paraId="2433B00C" w14:textId="7208BCDB"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56" w:history="1">
                <w:r w:rsidRPr="006F06F0">
                  <w:rPr>
                    <w:rStyle w:val="Hyperlink"/>
                    <w:noProof/>
                  </w:rPr>
                  <w:t>Litter enforcement officer may request persons to remove waste</w:t>
                </w:r>
                <w:r>
                  <w:rPr>
                    <w:noProof/>
                    <w:webHidden/>
                  </w:rPr>
                  <w:tab/>
                </w:r>
                <w:r>
                  <w:rPr>
                    <w:noProof/>
                    <w:webHidden/>
                  </w:rPr>
                  <w:fldChar w:fldCharType="begin"/>
                </w:r>
                <w:r>
                  <w:rPr>
                    <w:noProof/>
                    <w:webHidden/>
                  </w:rPr>
                  <w:instrText xml:space="preserve"> PAGEREF _Toc119310856 \h </w:instrText>
                </w:r>
                <w:r>
                  <w:rPr>
                    <w:noProof/>
                    <w:webHidden/>
                  </w:rPr>
                </w:r>
                <w:r>
                  <w:rPr>
                    <w:noProof/>
                    <w:webHidden/>
                  </w:rPr>
                  <w:fldChar w:fldCharType="separate"/>
                </w:r>
                <w:r>
                  <w:rPr>
                    <w:noProof/>
                    <w:webHidden/>
                  </w:rPr>
                  <w:t>30</w:t>
                </w:r>
                <w:r>
                  <w:rPr>
                    <w:noProof/>
                    <w:webHidden/>
                  </w:rPr>
                  <w:fldChar w:fldCharType="end"/>
                </w:r>
              </w:hyperlink>
            </w:p>
            <w:p w14:paraId="6DF58E54" w14:textId="42CFE20B"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57" w:history="1">
                <w:r w:rsidRPr="006F06F0">
                  <w:rPr>
                    <w:rStyle w:val="Hyperlink"/>
                    <w:noProof/>
                  </w:rPr>
                  <w:t>Waste abatement notice</w:t>
                </w:r>
                <w:r>
                  <w:rPr>
                    <w:noProof/>
                    <w:webHidden/>
                  </w:rPr>
                  <w:tab/>
                </w:r>
                <w:r>
                  <w:rPr>
                    <w:noProof/>
                    <w:webHidden/>
                  </w:rPr>
                  <w:fldChar w:fldCharType="begin"/>
                </w:r>
                <w:r>
                  <w:rPr>
                    <w:noProof/>
                    <w:webHidden/>
                  </w:rPr>
                  <w:instrText xml:space="preserve"> PAGEREF _Toc119310857 \h </w:instrText>
                </w:r>
                <w:r>
                  <w:rPr>
                    <w:noProof/>
                    <w:webHidden/>
                  </w:rPr>
                </w:r>
                <w:r>
                  <w:rPr>
                    <w:noProof/>
                    <w:webHidden/>
                  </w:rPr>
                  <w:fldChar w:fldCharType="separate"/>
                </w:r>
                <w:r>
                  <w:rPr>
                    <w:noProof/>
                    <w:webHidden/>
                  </w:rPr>
                  <w:t>30</w:t>
                </w:r>
                <w:r>
                  <w:rPr>
                    <w:noProof/>
                    <w:webHidden/>
                  </w:rPr>
                  <w:fldChar w:fldCharType="end"/>
                </w:r>
              </w:hyperlink>
            </w:p>
            <w:p w14:paraId="006221C8" w14:textId="3F06F3AB"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58" w:history="1">
                <w:r w:rsidRPr="006F06F0">
                  <w:rPr>
                    <w:rStyle w:val="Hyperlink"/>
                    <w:noProof/>
                  </w:rPr>
                  <w:t>Infringements</w:t>
                </w:r>
                <w:r>
                  <w:rPr>
                    <w:noProof/>
                    <w:webHidden/>
                  </w:rPr>
                  <w:tab/>
                </w:r>
                <w:r>
                  <w:rPr>
                    <w:noProof/>
                    <w:webHidden/>
                  </w:rPr>
                  <w:fldChar w:fldCharType="begin"/>
                </w:r>
                <w:r>
                  <w:rPr>
                    <w:noProof/>
                    <w:webHidden/>
                  </w:rPr>
                  <w:instrText xml:space="preserve"> PAGEREF _Toc119310858 \h </w:instrText>
                </w:r>
                <w:r>
                  <w:rPr>
                    <w:noProof/>
                    <w:webHidden/>
                  </w:rPr>
                </w:r>
                <w:r>
                  <w:rPr>
                    <w:noProof/>
                    <w:webHidden/>
                  </w:rPr>
                  <w:fldChar w:fldCharType="separate"/>
                </w:r>
                <w:r>
                  <w:rPr>
                    <w:noProof/>
                    <w:webHidden/>
                  </w:rPr>
                  <w:t>30</w:t>
                </w:r>
                <w:r>
                  <w:rPr>
                    <w:noProof/>
                    <w:webHidden/>
                  </w:rPr>
                  <w:fldChar w:fldCharType="end"/>
                </w:r>
              </w:hyperlink>
            </w:p>
            <w:p w14:paraId="4FB6B379" w14:textId="28E1FE28"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59" w:history="1">
                <w:r w:rsidRPr="006F06F0">
                  <w:rPr>
                    <w:rStyle w:val="Hyperlink"/>
                    <w:noProof/>
                  </w:rPr>
                  <w:t>Prosecution</w:t>
                </w:r>
                <w:r>
                  <w:rPr>
                    <w:noProof/>
                    <w:webHidden/>
                  </w:rPr>
                  <w:tab/>
                </w:r>
                <w:r>
                  <w:rPr>
                    <w:noProof/>
                    <w:webHidden/>
                  </w:rPr>
                  <w:fldChar w:fldCharType="begin"/>
                </w:r>
                <w:r>
                  <w:rPr>
                    <w:noProof/>
                    <w:webHidden/>
                  </w:rPr>
                  <w:instrText xml:space="preserve"> PAGEREF _Toc119310859 \h </w:instrText>
                </w:r>
                <w:r>
                  <w:rPr>
                    <w:noProof/>
                    <w:webHidden/>
                  </w:rPr>
                </w:r>
                <w:r>
                  <w:rPr>
                    <w:noProof/>
                    <w:webHidden/>
                  </w:rPr>
                  <w:fldChar w:fldCharType="separate"/>
                </w:r>
                <w:r>
                  <w:rPr>
                    <w:noProof/>
                    <w:webHidden/>
                  </w:rPr>
                  <w:t>30</w:t>
                </w:r>
                <w:r>
                  <w:rPr>
                    <w:noProof/>
                    <w:webHidden/>
                  </w:rPr>
                  <w:fldChar w:fldCharType="end"/>
                </w:r>
              </w:hyperlink>
            </w:p>
            <w:p w14:paraId="2F0FFD2E" w14:textId="3373DF8C"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60" w:history="1">
                <w:r w:rsidRPr="006F06F0">
                  <w:rPr>
                    <w:rStyle w:val="Hyperlink"/>
                    <w:noProof/>
                  </w:rPr>
                  <w:t>Court may order person to remove waste</w:t>
                </w:r>
                <w:r>
                  <w:rPr>
                    <w:noProof/>
                    <w:webHidden/>
                  </w:rPr>
                  <w:tab/>
                </w:r>
                <w:r>
                  <w:rPr>
                    <w:noProof/>
                    <w:webHidden/>
                  </w:rPr>
                  <w:fldChar w:fldCharType="begin"/>
                </w:r>
                <w:r>
                  <w:rPr>
                    <w:noProof/>
                    <w:webHidden/>
                  </w:rPr>
                  <w:instrText xml:space="preserve"> PAGEREF _Toc119310860 \h </w:instrText>
                </w:r>
                <w:r>
                  <w:rPr>
                    <w:noProof/>
                    <w:webHidden/>
                  </w:rPr>
                </w:r>
                <w:r>
                  <w:rPr>
                    <w:noProof/>
                    <w:webHidden/>
                  </w:rPr>
                  <w:fldChar w:fldCharType="separate"/>
                </w:r>
                <w:r>
                  <w:rPr>
                    <w:noProof/>
                    <w:webHidden/>
                  </w:rPr>
                  <w:t>31</w:t>
                </w:r>
                <w:r>
                  <w:rPr>
                    <w:noProof/>
                    <w:webHidden/>
                  </w:rPr>
                  <w:fldChar w:fldCharType="end"/>
                </w:r>
              </w:hyperlink>
            </w:p>
            <w:p w14:paraId="137095DF" w14:textId="2A8F6452"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61" w:history="1">
                <w:r w:rsidRPr="006F06F0">
                  <w:rPr>
                    <w:rStyle w:val="Hyperlink"/>
                    <w:noProof/>
                  </w:rPr>
                  <w:t>Stakeholders and networks</w:t>
                </w:r>
                <w:r>
                  <w:rPr>
                    <w:noProof/>
                    <w:webHidden/>
                  </w:rPr>
                  <w:tab/>
                </w:r>
                <w:r>
                  <w:rPr>
                    <w:noProof/>
                    <w:webHidden/>
                  </w:rPr>
                  <w:fldChar w:fldCharType="begin"/>
                </w:r>
                <w:r>
                  <w:rPr>
                    <w:noProof/>
                    <w:webHidden/>
                  </w:rPr>
                  <w:instrText xml:space="preserve"> PAGEREF _Toc119310861 \h </w:instrText>
                </w:r>
                <w:r>
                  <w:rPr>
                    <w:noProof/>
                    <w:webHidden/>
                  </w:rPr>
                </w:r>
                <w:r>
                  <w:rPr>
                    <w:noProof/>
                    <w:webHidden/>
                  </w:rPr>
                  <w:fldChar w:fldCharType="separate"/>
                </w:r>
                <w:r>
                  <w:rPr>
                    <w:noProof/>
                    <w:webHidden/>
                  </w:rPr>
                  <w:t>33</w:t>
                </w:r>
                <w:r>
                  <w:rPr>
                    <w:noProof/>
                    <w:webHidden/>
                  </w:rPr>
                  <w:fldChar w:fldCharType="end"/>
                </w:r>
              </w:hyperlink>
            </w:p>
            <w:p w14:paraId="61323C6A" w14:textId="4C86DAD4"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62" w:history="1">
                <w:r w:rsidRPr="006F06F0">
                  <w:rPr>
                    <w:rStyle w:val="Hyperlink"/>
                    <w:noProof/>
                  </w:rPr>
                  <w:t>Appendix A: Schedule of offences</w:t>
                </w:r>
                <w:r>
                  <w:rPr>
                    <w:noProof/>
                    <w:webHidden/>
                  </w:rPr>
                  <w:tab/>
                </w:r>
                <w:r>
                  <w:rPr>
                    <w:noProof/>
                    <w:webHidden/>
                  </w:rPr>
                  <w:fldChar w:fldCharType="begin"/>
                </w:r>
                <w:r>
                  <w:rPr>
                    <w:noProof/>
                    <w:webHidden/>
                  </w:rPr>
                  <w:instrText xml:space="preserve"> PAGEREF _Toc119310862 \h </w:instrText>
                </w:r>
                <w:r>
                  <w:rPr>
                    <w:noProof/>
                    <w:webHidden/>
                  </w:rPr>
                </w:r>
                <w:r>
                  <w:rPr>
                    <w:noProof/>
                    <w:webHidden/>
                  </w:rPr>
                  <w:fldChar w:fldCharType="separate"/>
                </w:r>
                <w:r>
                  <w:rPr>
                    <w:noProof/>
                    <w:webHidden/>
                  </w:rPr>
                  <w:t>35</w:t>
                </w:r>
                <w:r>
                  <w:rPr>
                    <w:noProof/>
                    <w:webHidden/>
                  </w:rPr>
                  <w:fldChar w:fldCharType="end"/>
                </w:r>
              </w:hyperlink>
            </w:p>
            <w:p w14:paraId="5F449562" w14:textId="0E93EB33"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63" w:history="1">
                <w:r w:rsidRPr="006F06F0">
                  <w:rPr>
                    <w:rStyle w:val="Hyperlink"/>
                    <w:noProof/>
                  </w:rPr>
                  <w:t>Appendix B: Waste information gathering notice</w:t>
                </w:r>
                <w:r>
                  <w:rPr>
                    <w:noProof/>
                    <w:webHidden/>
                  </w:rPr>
                  <w:tab/>
                </w:r>
                <w:r>
                  <w:rPr>
                    <w:noProof/>
                    <w:webHidden/>
                  </w:rPr>
                  <w:fldChar w:fldCharType="begin"/>
                </w:r>
                <w:r>
                  <w:rPr>
                    <w:noProof/>
                    <w:webHidden/>
                  </w:rPr>
                  <w:instrText xml:space="preserve"> PAGEREF _Toc119310863 \h </w:instrText>
                </w:r>
                <w:r>
                  <w:rPr>
                    <w:noProof/>
                    <w:webHidden/>
                  </w:rPr>
                </w:r>
                <w:r>
                  <w:rPr>
                    <w:noProof/>
                    <w:webHidden/>
                  </w:rPr>
                  <w:fldChar w:fldCharType="separate"/>
                </w:r>
                <w:r>
                  <w:rPr>
                    <w:noProof/>
                    <w:webHidden/>
                  </w:rPr>
                  <w:t>37</w:t>
                </w:r>
                <w:r>
                  <w:rPr>
                    <w:noProof/>
                    <w:webHidden/>
                  </w:rPr>
                  <w:fldChar w:fldCharType="end"/>
                </w:r>
              </w:hyperlink>
            </w:p>
            <w:p w14:paraId="6523B980" w14:textId="3418D8B7"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64" w:history="1">
                <w:r w:rsidRPr="006F06F0">
                  <w:rPr>
                    <w:rStyle w:val="Hyperlink"/>
                    <w:noProof/>
                  </w:rPr>
                  <w:t>Appendix C: Waste abatement notice</w:t>
                </w:r>
                <w:r>
                  <w:rPr>
                    <w:noProof/>
                    <w:webHidden/>
                  </w:rPr>
                  <w:tab/>
                </w:r>
                <w:r>
                  <w:rPr>
                    <w:noProof/>
                    <w:webHidden/>
                  </w:rPr>
                  <w:fldChar w:fldCharType="begin"/>
                </w:r>
                <w:r>
                  <w:rPr>
                    <w:noProof/>
                    <w:webHidden/>
                  </w:rPr>
                  <w:instrText xml:space="preserve"> PAGEREF _Toc119310864 \h </w:instrText>
                </w:r>
                <w:r>
                  <w:rPr>
                    <w:noProof/>
                    <w:webHidden/>
                  </w:rPr>
                </w:r>
                <w:r>
                  <w:rPr>
                    <w:noProof/>
                    <w:webHidden/>
                  </w:rPr>
                  <w:fldChar w:fldCharType="separate"/>
                </w:r>
                <w:r>
                  <w:rPr>
                    <w:noProof/>
                    <w:webHidden/>
                  </w:rPr>
                  <w:t>39</w:t>
                </w:r>
                <w:r>
                  <w:rPr>
                    <w:noProof/>
                    <w:webHidden/>
                  </w:rPr>
                  <w:fldChar w:fldCharType="end"/>
                </w:r>
              </w:hyperlink>
            </w:p>
            <w:p w14:paraId="269048BB" w14:textId="59CAFDEB"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65" w:history="1">
                <w:r w:rsidRPr="006F06F0">
                  <w:rPr>
                    <w:rStyle w:val="Hyperlink"/>
                    <w:noProof/>
                  </w:rPr>
                  <w:t>Appendix D: Infringement notices</w:t>
                </w:r>
                <w:r>
                  <w:rPr>
                    <w:noProof/>
                    <w:webHidden/>
                  </w:rPr>
                  <w:tab/>
                </w:r>
                <w:r>
                  <w:rPr>
                    <w:noProof/>
                    <w:webHidden/>
                  </w:rPr>
                  <w:fldChar w:fldCharType="begin"/>
                </w:r>
                <w:r>
                  <w:rPr>
                    <w:noProof/>
                    <w:webHidden/>
                  </w:rPr>
                  <w:instrText xml:space="preserve"> PAGEREF _Toc119310865 \h </w:instrText>
                </w:r>
                <w:r>
                  <w:rPr>
                    <w:noProof/>
                    <w:webHidden/>
                  </w:rPr>
                </w:r>
                <w:r>
                  <w:rPr>
                    <w:noProof/>
                    <w:webHidden/>
                  </w:rPr>
                  <w:fldChar w:fldCharType="separate"/>
                </w:r>
                <w:r>
                  <w:rPr>
                    <w:noProof/>
                    <w:webHidden/>
                  </w:rPr>
                  <w:t>41</w:t>
                </w:r>
                <w:r>
                  <w:rPr>
                    <w:noProof/>
                    <w:webHidden/>
                  </w:rPr>
                  <w:fldChar w:fldCharType="end"/>
                </w:r>
              </w:hyperlink>
            </w:p>
            <w:p w14:paraId="0842F0A0" w14:textId="74D3C96A"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66" w:history="1">
                <w:r w:rsidRPr="006F06F0">
                  <w:rPr>
                    <w:rStyle w:val="Hyperlink"/>
                    <w:noProof/>
                  </w:rPr>
                  <w:t>Appendix E: Prosecution</w:t>
                </w:r>
                <w:r>
                  <w:rPr>
                    <w:noProof/>
                    <w:webHidden/>
                  </w:rPr>
                  <w:tab/>
                </w:r>
                <w:r>
                  <w:rPr>
                    <w:noProof/>
                    <w:webHidden/>
                  </w:rPr>
                  <w:fldChar w:fldCharType="begin"/>
                </w:r>
                <w:r>
                  <w:rPr>
                    <w:noProof/>
                    <w:webHidden/>
                  </w:rPr>
                  <w:instrText xml:space="preserve"> PAGEREF _Toc119310866 \h </w:instrText>
                </w:r>
                <w:r>
                  <w:rPr>
                    <w:noProof/>
                    <w:webHidden/>
                  </w:rPr>
                </w:r>
                <w:r>
                  <w:rPr>
                    <w:noProof/>
                    <w:webHidden/>
                  </w:rPr>
                  <w:fldChar w:fldCharType="separate"/>
                </w:r>
                <w:r>
                  <w:rPr>
                    <w:noProof/>
                    <w:webHidden/>
                  </w:rPr>
                  <w:t>43</w:t>
                </w:r>
                <w:r>
                  <w:rPr>
                    <w:noProof/>
                    <w:webHidden/>
                  </w:rPr>
                  <w:fldChar w:fldCharType="end"/>
                </w:r>
              </w:hyperlink>
            </w:p>
            <w:p w14:paraId="0B15D091" w14:textId="61028B5C"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67" w:history="1">
                <w:r w:rsidRPr="006F06F0">
                  <w:rPr>
                    <w:rStyle w:val="Hyperlink"/>
                    <w:noProof/>
                  </w:rPr>
                  <w:t>Appendix F: Estimating volume of waste</w:t>
                </w:r>
                <w:r>
                  <w:rPr>
                    <w:noProof/>
                    <w:webHidden/>
                  </w:rPr>
                  <w:tab/>
                </w:r>
                <w:r>
                  <w:rPr>
                    <w:noProof/>
                    <w:webHidden/>
                  </w:rPr>
                  <w:fldChar w:fldCharType="begin"/>
                </w:r>
                <w:r>
                  <w:rPr>
                    <w:noProof/>
                    <w:webHidden/>
                  </w:rPr>
                  <w:instrText xml:space="preserve"> PAGEREF _Toc119310867 \h </w:instrText>
                </w:r>
                <w:r>
                  <w:rPr>
                    <w:noProof/>
                    <w:webHidden/>
                  </w:rPr>
                </w:r>
                <w:r>
                  <w:rPr>
                    <w:noProof/>
                    <w:webHidden/>
                  </w:rPr>
                  <w:fldChar w:fldCharType="separate"/>
                </w:r>
                <w:r>
                  <w:rPr>
                    <w:noProof/>
                    <w:webHidden/>
                  </w:rPr>
                  <w:t>44</w:t>
                </w:r>
                <w:r>
                  <w:rPr>
                    <w:noProof/>
                    <w:webHidden/>
                  </w:rPr>
                  <w:fldChar w:fldCharType="end"/>
                </w:r>
              </w:hyperlink>
            </w:p>
            <w:p w14:paraId="5EEF051E" w14:textId="0AF6614A"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68" w:history="1">
                <w:r w:rsidRPr="006F06F0">
                  <w:rPr>
                    <w:rStyle w:val="Hyperlink"/>
                    <w:noProof/>
                  </w:rPr>
                  <w:t>Why do LEOs need to estimate the volume of waste?</w:t>
                </w:r>
                <w:r>
                  <w:rPr>
                    <w:noProof/>
                    <w:webHidden/>
                  </w:rPr>
                  <w:tab/>
                </w:r>
                <w:r>
                  <w:rPr>
                    <w:noProof/>
                    <w:webHidden/>
                  </w:rPr>
                  <w:fldChar w:fldCharType="begin"/>
                </w:r>
                <w:r>
                  <w:rPr>
                    <w:noProof/>
                    <w:webHidden/>
                  </w:rPr>
                  <w:instrText xml:space="preserve"> PAGEREF _Toc119310868 \h </w:instrText>
                </w:r>
                <w:r>
                  <w:rPr>
                    <w:noProof/>
                    <w:webHidden/>
                  </w:rPr>
                </w:r>
                <w:r>
                  <w:rPr>
                    <w:noProof/>
                    <w:webHidden/>
                  </w:rPr>
                  <w:fldChar w:fldCharType="separate"/>
                </w:r>
                <w:r>
                  <w:rPr>
                    <w:noProof/>
                    <w:webHidden/>
                  </w:rPr>
                  <w:t>44</w:t>
                </w:r>
                <w:r>
                  <w:rPr>
                    <w:noProof/>
                    <w:webHidden/>
                  </w:rPr>
                  <w:fldChar w:fldCharType="end"/>
                </w:r>
              </w:hyperlink>
            </w:p>
            <w:p w14:paraId="12A443D1" w14:textId="30B889E6"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69" w:history="1">
                <w:r w:rsidRPr="006F06F0">
                  <w:rPr>
                    <w:rStyle w:val="Hyperlink"/>
                    <w:noProof/>
                  </w:rPr>
                  <w:t>How is volume assessed?</w:t>
                </w:r>
                <w:r>
                  <w:rPr>
                    <w:noProof/>
                    <w:webHidden/>
                  </w:rPr>
                  <w:tab/>
                </w:r>
                <w:r>
                  <w:rPr>
                    <w:noProof/>
                    <w:webHidden/>
                  </w:rPr>
                  <w:fldChar w:fldCharType="begin"/>
                </w:r>
                <w:r>
                  <w:rPr>
                    <w:noProof/>
                    <w:webHidden/>
                  </w:rPr>
                  <w:instrText xml:space="preserve"> PAGEREF _Toc119310869 \h </w:instrText>
                </w:r>
                <w:r>
                  <w:rPr>
                    <w:noProof/>
                    <w:webHidden/>
                  </w:rPr>
                </w:r>
                <w:r>
                  <w:rPr>
                    <w:noProof/>
                    <w:webHidden/>
                  </w:rPr>
                  <w:fldChar w:fldCharType="separate"/>
                </w:r>
                <w:r>
                  <w:rPr>
                    <w:noProof/>
                    <w:webHidden/>
                  </w:rPr>
                  <w:t>44</w:t>
                </w:r>
                <w:r>
                  <w:rPr>
                    <w:noProof/>
                    <w:webHidden/>
                  </w:rPr>
                  <w:fldChar w:fldCharType="end"/>
                </w:r>
              </w:hyperlink>
            </w:p>
            <w:p w14:paraId="42CA5C54" w14:textId="7759DCEC"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70" w:history="1">
                <w:r w:rsidRPr="006F06F0">
                  <w:rPr>
                    <w:rStyle w:val="Hyperlink"/>
                    <w:noProof/>
                  </w:rPr>
                  <w:t>Recommended methods for estimating volume</w:t>
                </w:r>
                <w:r>
                  <w:rPr>
                    <w:noProof/>
                    <w:webHidden/>
                  </w:rPr>
                  <w:tab/>
                </w:r>
                <w:r>
                  <w:rPr>
                    <w:noProof/>
                    <w:webHidden/>
                  </w:rPr>
                  <w:fldChar w:fldCharType="begin"/>
                </w:r>
                <w:r>
                  <w:rPr>
                    <w:noProof/>
                    <w:webHidden/>
                  </w:rPr>
                  <w:instrText xml:space="preserve"> PAGEREF _Toc119310870 \h </w:instrText>
                </w:r>
                <w:r>
                  <w:rPr>
                    <w:noProof/>
                    <w:webHidden/>
                  </w:rPr>
                </w:r>
                <w:r>
                  <w:rPr>
                    <w:noProof/>
                    <w:webHidden/>
                  </w:rPr>
                  <w:fldChar w:fldCharType="separate"/>
                </w:r>
                <w:r>
                  <w:rPr>
                    <w:noProof/>
                    <w:webHidden/>
                  </w:rPr>
                  <w:t>44</w:t>
                </w:r>
                <w:r>
                  <w:rPr>
                    <w:noProof/>
                    <w:webHidden/>
                  </w:rPr>
                  <w:fldChar w:fldCharType="end"/>
                </w:r>
              </w:hyperlink>
            </w:p>
            <w:p w14:paraId="6844CD38" w14:textId="5953AC3E"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71" w:history="1">
                <w:r w:rsidRPr="006F06F0">
                  <w:rPr>
                    <w:rStyle w:val="Hyperlink"/>
                    <w:noProof/>
                  </w:rPr>
                  <w:t>Reference items for estimating volume</w:t>
                </w:r>
                <w:r>
                  <w:rPr>
                    <w:noProof/>
                    <w:webHidden/>
                  </w:rPr>
                  <w:tab/>
                </w:r>
                <w:r>
                  <w:rPr>
                    <w:noProof/>
                    <w:webHidden/>
                  </w:rPr>
                  <w:fldChar w:fldCharType="begin"/>
                </w:r>
                <w:r>
                  <w:rPr>
                    <w:noProof/>
                    <w:webHidden/>
                  </w:rPr>
                  <w:instrText xml:space="preserve"> PAGEREF _Toc119310871 \h </w:instrText>
                </w:r>
                <w:r>
                  <w:rPr>
                    <w:noProof/>
                    <w:webHidden/>
                  </w:rPr>
                </w:r>
                <w:r>
                  <w:rPr>
                    <w:noProof/>
                    <w:webHidden/>
                  </w:rPr>
                  <w:fldChar w:fldCharType="separate"/>
                </w:r>
                <w:r>
                  <w:rPr>
                    <w:noProof/>
                    <w:webHidden/>
                  </w:rPr>
                  <w:t>46</w:t>
                </w:r>
                <w:r>
                  <w:rPr>
                    <w:noProof/>
                    <w:webHidden/>
                  </w:rPr>
                  <w:fldChar w:fldCharType="end"/>
                </w:r>
              </w:hyperlink>
            </w:p>
            <w:p w14:paraId="3281BADB" w14:textId="6D8EF02B"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72" w:history="1">
                <w:r w:rsidRPr="006F06F0">
                  <w:rPr>
                    <w:rStyle w:val="Hyperlink"/>
                    <w:noProof/>
                  </w:rPr>
                  <w:t>Calculating the volume of different shaped waste</w:t>
                </w:r>
                <w:r>
                  <w:rPr>
                    <w:noProof/>
                    <w:webHidden/>
                  </w:rPr>
                  <w:tab/>
                </w:r>
                <w:r>
                  <w:rPr>
                    <w:noProof/>
                    <w:webHidden/>
                  </w:rPr>
                  <w:fldChar w:fldCharType="begin"/>
                </w:r>
                <w:r>
                  <w:rPr>
                    <w:noProof/>
                    <w:webHidden/>
                  </w:rPr>
                  <w:instrText xml:space="preserve"> PAGEREF _Toc119310872 \h </w:instrText>
                </w:r>
                <w:r>
                  <w:rPr>
                    <w:noProof/>
                    <w:webHidden/>
                  </w:rPr>
                </w:r>
                <w:r>
                  <w:rPr>
                    <w:noProof/>
                    <w:webHidden/>
                  </w:rPr>
                  <w:fldChar w:fldCharType="separate"/>
                </w:r>
                <w:r>
                  <w:rPr>
                    <w:noProof/>
                    <w:webHidden/>
                  </w:rPr>
                  <w:t>47</w:t>
                </w:r>
                <w:r>
                  <w:rPr>
                    <w:noProof/>
                    <w:webHidden/>
                  </w:rPr>
                  <w:fldChar w:fldCharType="end"/>
                </w:r>
              </w:hyperlink>
            </w:p>
            <w:p w14:paraId="35EA3169" w14:textId="06759D7C" w:rsidR="00E644E1" w:rsidRDefault="00E644E1">
              <w:pPr>
                <w:pStyle w:val="TOC1"/>
                <w:tabs>
                  <w:tab w:val="right" w:pos="10163"/>
                </w:tabs>
                <w:rPr>
                  <w:rFonts w:asciiTheme="minorHAnsi" w:eastAsiaTheme="minorEastAsia" w:hAnsiTheme="minorHAnsi" w:cstheme="minorBidi"/>
                  <w:noProof/>
                  <w:color w:val="auto"/>
                  <w:sz w:val="22"/>
                  <w:szCs w:val="22"/>
                  <w:lang w:val="en-AU" w:eastAsia="en-AU"/>
                </w:rPr>
              </w:pPr>
              <w:hyperlink w:anchor="_Toc119310873" w:history="1">
                <w:r w:rsidRPr="006F06F0">
                  <w:rPr>
                    <w:rStyle w:val="Hyperlink"/>
                    <w:noProof/>
                  </w:rPr>
                  <w:t>Accessibility</w:t>
                </w:r>
                <w:r>
                  <w:rPr>
                    <w:noProof/>
                    <w:webHidden/>
                  </w:rPr>
                  <w:tab/>
                </w:r>
                <w:r>
                  <w:rPr>
                    <w:noProof/>
                    <w:webHidden/>
                  </w:rPr>
                  <w:fldChar w:fldCharType="begin"/>
                </w:r>
                <w:r>
                  <w:rPr>
                    <w:noProof/>
                    <w:webHidden/>
                  </w:rPr>
                  <w:instrText xml:space="preserve"> PAGEREF _Toc119310873 \h </w:instrText>
                </w:r>
                <w:r>
                  <w:rPr>
                    <w:noProof/>
                    <w:webHidden/>
                  </w:rPr>
                </w:r>
                <w:r>
                  <w:rPr>
                    <w:noProof/>
                    <w:webHidden/>
                  </w:rPr>
                  <w:fldChar w:fldCharType="separate"/>
                </w:r>
                <w:r>
                  <w:rPr>
                    <w:noProof/>
                    <w:webHidden/>
                  </w:rPr>
                  <w:t>54</w:t>
                </w:r>
                <w:r>
                  <w:rPr>
                    <w:noProof/>
                    <w:webHidden/>
                  </w:rPr>
                  <w:fldChar w:fldCharType="end"/>
                </w:r>
              </w:hyperlink>
            </w:p>
            <w:p w14:paraId="7476586A" w14:textId="690D592B" w:rsidR="00E644E1" w:rsidRDefault="00E644E1">
              <w:pPr>
                <w:pStyle w:val="TOC2"/>
                <w:tabs>
                  <w:tab w:val="right" w:pos="10163"/>
                </w:tabs>
                <w:rPr>
                  <w:rFonts w:asciiTheme="minorHAnsi" w:eastAsiaTheme="minorEastAsia" w:hAnsiTheme="minorHAnsi" w:cstheme="minorBidi"/>
                  <w:noProof/>
                  <w:color w:val="auto"/>
                  <w:sz w:val="22"/>
                  <w:lang w:val="en-AU" w:eastAsia="en-AU"/>
                </w:rPr>
              </w:pPr>
              <w:hyperlink w:anchor="_Toc119310874" w:history="1">
                <w:r w:rsidRPr="006F06F0">
                  <w:rPr>
                    <w:rStyle w:val="Hyperlink"/>
                    <w:noProof/>
                  </w:rPr>
                  <w:t>Interpreter assistance</w:t>
                </w:r>
                <w:r>
                  <w:rPr>
                    <w:noProof/>
                    <w:webHidden/>
                  </w:rPr>
                  <w:tab/>
                </w:r>
                <w:r>
                  <w:rPr>
                    <w:noProof/>
                    <w:webHidden/>
                  </w:rPr>
                  <w:fldChar w:fldCharType="begin"/>
                </w:r>
                <w:r>
                  <w:rPr>
                    <w:noProof/>
                    <w:webHidden/>
                  </w:rPr>
                  <w:instrText xml:space="preserve"> PAGEREF _Toc119310874 \h </w:instrText>
                </w:r>
                <w:r>
                  <w:rPr>
                    <w:noProof/>
                    <w:webHidden/>
                  </w:rPr>
                </w:r>
                <w:r>
                  <w:rPr>
                    <w:noProof/>
                    <w:webHidden/>
                  </w:rPr>
                  <w:fldChar w:fldCharType="separate"/>
                </w:r>
                <w:r>
                  <w:rPr>
                    <w:noProof/>
                    <w:webHidden/>
                  </w:rPr>
                  <w:t>54</w:t>
                </w:r>
                <w:r>
                  <w:rPr>
                    <w:noProof/>
                    <w:webHidden/>
                  </w:rPr>
                  <w:fldChar w:fldCharType="end"/>
                </w:r>
              </w:hyperlink>
            </w:p>
            <w:p w14:paraId="2D94F762" w14:textId="7B2AE173" w:rsidR="00CA4A2D" w:rsidRDefault="00844B0B" w:rsidP="00CA4A2D">
              <w:pPr>
                <w:rPr>
                  <w:b/>
                  <w:bCs/>
                  <w:noProof/>
                </w:rPr>
              </w:pPr>
              <w:r>
                <w:rPr>
                  <w:rFonts w:ascii="VIC Medium" w:eastAsia="VIC-Medium" w:hAnsi="VIC Medium" w:cs="VIC-Medium"/>
                  <w:color w:val="0A3C73"/>
                  <w:szCs w:val="24"/>
                  <w:lang w:val="en-US" w:eastAsia="en-US"/>
                </w:rPr>
                <w:fldChar w:fldCharType="end"/>
              </w:r>
            </w:p>
          </w:sdtContent>
        </w:sdt>
        <w:p w14:paraId="724F7154" w14:textId="77777777" w:rsidR="00C37E2F" w:rsidRDefault="00000000" w:rsidP="00C37E2F">
          <w:pPr>
            <w:pStyle w:val="TOCHeading"/>
            <w:spacing w:after="600"/>
          </w:pPr>
        </w:p>
      </w:sdtContent>
    </w:sdt>
    <w:p w14:paraId="32D74414" w14:textId="0D63D3AD" w:rsidR="00C37E2F" w:rsidRDefault="00C37E2F" w:rsidP="00C37E2F">
      <w:pPr>
        <w:rPr>
          <w:b/>
          <w:bCs/>
          <w:noProof/>
        </w:rPr>
      </w:pPr>
    </w:p>
    <w:p w14:paraId="712DB458" w14:textId="075B6F5D" w:rsidR="002C1AAA" w:rsidRDefault="002C1AAA" w:rsidP="002C1AAA">
      <w:pPr>
        <w:pStyle w:val="TOC1"/>
        <w:tabs>
          <w:tab w:val="left" w:pos="993"/>
          <w:tab w:val="left" w:pos="9923"/>
          <w:tab w:val="left" w:leader="dot" w:pos="10360"/>
        </w:tabs>
        <w:spacing w:before="117" w:after="240"/>
      </w:pPr>
    </w:p>
    <w:p w14:paraId="09A3F79B" w14:textId="18F54605" w:rsidR="002C1AAA" w:rsidRPr="002C1AAA" w:rsidRDefault="002C1AAA" w:rsidP="00C37E2F">
      <w:pPr>
        <w:pStyle w:val="TOC1"/>
        <w:tabs>
          <w:tab w:val="left" w:pos="993"/>
          <w:tab w:val="left" w:pos="9923"/>
          <w:tab w:val="left" w:leader="dot" w:pos="10360"/>
        </w:tabs>
        <w:spacing w:before="117" w:after="240"/>
        <w:rPr>
          <w:rFonts w:ascii="VIC" w:hAnsi="VIC"/>
          <w:lang w:val="en-AU"/>
        </w:rPr>
      </w:pPr>
    </w:p>
    <w:p w14:paraId="29AA7196" w14:textId="725EA137" w:rsidR="00D5480E" w:rsidRPr="00010FA6" w:rsidRDefault="00D5480E" w:rsidP="00A85EB4">
      <w:pPr>
        <w:pStyle w:val="TOC1"/>
        <w:tabs>
          <w:tab w:val="left" w:pos="993"/>
          <w:tab w:val="left" w:pos="9923"/>
          <w:tab w:val="left" w:leader="dot" w:pos="10360"/>
        </w:tabs>
        <w:spacing w:before="117" w:after="240"/>
        <w:rPr>
          <w:rFonts w:ascii="VIC" w:hAnsi="VIC"/>
        </w:rPr>
        <w:sectPr w:rsidR="00D5480E" w:rsidRPr="00010FA6" w:rsidSect="00742582">
          <w:headerReference w:type="even" r:id="rId16"/>
          <w:footerReference w:type="default" r:id="rId17"/>
          <w:headerReference w:type="first" r:id="rId18"/>
          <w:pgSz w:w="11900" w:h="16840"/>
          <w:pgMar w:top="1040" w:right="740" w:bottom="1320" w:left="987" w:header="735" w:footer="854" w:gutter="0"/>
          <w:cols w:space="720"/>
        </w:sectPr>
      </w:pPr>
    </w:p>
    <w:p w14:paraId="7D1BDC22" w14:textId="19522819" w:rsidR="006D05EA" w:rsidRPr="00716D68" w:rsidRDefault="006D05EA" w:rsidP="006D05EA">
      <w:pPr>
        <w:pStyle w:val="Heading1"/>
      </w:pPr>
      <w:bookmarkStart w:id="0" w:name="_Toc118817232"/>
      <w:bookmarkStart w:id="1" w:name="_Toc119075084"/>
      <w:bookmarkStart w:id="2" w:name="_Toc119075557"/>
      <w:bookmarkStart w:id="3" w:name="_Toc119075898"/>
      <w:bookmarkStart w:id="4" w:name="_Toc119310806"/>
      <w:r w:rsidRPr="00716D68">
        <w:lastRenderedPageBreak/>
        <w:t>Using this toolkit</w:t>
      </w:r>
      <w:bookmarkEnd w:id="0"/>
      <w:bookmarkEnd w:id="1"/>
      <w:bookmarkEnd w:id="2"/>
      <w:bookmarkEnd w:id="3"/>
      <w:bookmarkEnd w:id="4"/>
    </w:p>
    <w:p w14:paraId="30D910FE" w14:textId="6251000D" w:rsidR="006D05EA" w:rsidRDefault="006D05EA" w:rsidP="00B06259">
      <w:pPr>
        <w:pStyle w:val="BodyText"/>
        <w:spacing w:before="120" w:after="120"/>
      </w:pPr>
      <w:r w:rsidRPr="00716D68">
        <w:t>This toolkit is a resource for litter authorities</w:t>
      </w:r>
      <w:r>
        <w:t>, including councils,</w:t>
      </w:r>
      <w:r w:rsidRPr="00716D68">
        <w:t xml:space="preserve"> and litter enforcement officers in Victoria. The toolkit sets out the laws under the </w:t>
      </w:r>
      <w:r w:rsidRPr="003E70AC">
        <w:t>Environment Protection Act</w:t>
      </w:r>
      <w:r w:rsidRPr="00716D68">
        <w:t xml:space="preserve"> </w:t>
      </w:r>
      <w:r w:rsidRPr="003E70AC">
        <w:t>2017</w:t>
      </w:r>
      <w:r w:rsidRPr="00716D68">
        <w:t xml:space="preserve"> (the Act) and</w:t>
      </w:r>
      <w:r>
        <w:t xml:space="preserve"> </w:t>
      </w:r>
      <w:r w:rsidRPr="008E1676">
        <w:t>Environment Protection</w:t>
      </w:r>
      <w:r w:rsidRPr="003E70AC">
        <w:t xml:space="preserve"> </w:t>
      </w:r>
      <w:r w:rsidRPr="00716D68">
        <w:t xml:space="preserve">Regulations </w:t>
      </w:r>
      <w:r>
        <w:t xml:space="preserve">2021 (the Regulations) </w:t>
      </w:r>
      <w:r w:rsidRPr="00716D68">
        <w:t xml:space="preserve">that prohibit littering and other unlawful deposit of waste and the associated penalties. It explains the powers </w:t>
      </w:r>
      <w:r>
        <w:t xml:space="preserve">of </w:t>
      </w:r>
      <w:r w:rsidRPr="00716D68">
        <w:t xml:space="preserve">litter authorities and litter enforcement officers to investigate and </w:t>
      </w:r>
      <w:r>
        <w:t>enforce the law</w:t>
      </w:r>
      <w:r w:rsidRPr="00716D68">
        <w:t xml:space="preserve">. </w:t>
      </w:r>
    </w:p>
    <w:p w14:paraId="126DB7DE" w14:textId="6F49B6AC" w:rsidR="006D05EA" w:rsidRPr="00716D68" w:rsidRDefault="006D05EA" w:rsidP="00F54E8B">
      <w:pPr>
        <w:pStyle w:val="BodyText"/>
        <w:spacing w:before="120" w:after="120"/>
      </w:pPr>
      <w:r w:rsidRPr="00716D68">
        <w:t>The toolkit also:</w:t>
      </w:r>
    </w:p>
    <w:p w14:paraId="16338017" w14:textId="77777777" w:rsidR="006D05EA" w:rsidRPr="00297C3D" w:rsidRDefault="006D05EA" w:rsidP="00C22ED6">
      <w:pPr>
        <w:pStyle w:val="BBullet"/>
        <w:spacing w:afterLines="120" w:after="288" w:line="240" w:lineRule="auto"/>
        <w:rPr>
          <w:sz w:val="20"/>
          <w:szCs w:val="20"/>
        </w:rPr>
      </w:pPr>
      <w:r w:rsidRPr="00297C3D">
        <w:rPr>
          <w:sz w:val="20"/>
          <w:szCs w:val="20"/>
        </w:rPr>
        <w:t>shows how enforcement action works alongside litter prevention strategies</w:t>
      </w:r>
    </w:p>
    <w:p w14:paraId="50C5ADEC" w14:textId="77777777" w:rsidR="006D05EA" w:rsidRPr="00297C3D" w:rsidRDefault="006D05EA" w:rsidP="00C22ED6">
      <w:pPr>
        <w:pStyle w:val="BBullet"/>
        <w:spacing w:afterLines="120" w:after="288" w:line="240" w:lineRule="auto"/>
        <w:rPr>
          <w:sz w:val="20"/>
          <w:szCs w:val="20"/>
        </w:rPr>
      </w:pPr>
      <w:r w:rsidRPr="00297C3D">
        <w:rPr>
          <w:sz w:val="20"/>
          <w:szCs w:val="20"/>
        </w:rPr>
        <w:t>provides tips for investigating litter and dumping</w:t>
      </w:r>
    </w:p>
    <w:p w14:paraId="4AAE2015" w14:textId="77777777" w:rsidR="006D05EA" w:rsidRPr="00297C3D" w:rsidRDefault="006D05EA" w:rsidP="00C22ED6">
      <w:pPr>
        <w:pStyle w:val="BBullet"/>
        <w:spacing w:afterLines="120" w:after="288" w:line="240" w:lineRule="auto"/>
        <w:rPr>
          <w:b/>
          <w:bCs/>
          <w:sz w:val="20"/>
          <w:szCs w:val="20"/>
        </w:rPr>
      </w:pPr>
      <w:r w:rsidRPr="00297C3D">
        <w:rPr>
          <w:sz w:val="20"/>
          <w:szCs w:val="20"/>
        </w:rPr>
        <w:t>includes case studies.</w:t>
      </w:r>
    </w:p>
    <w:p w14:paraId="1511AE4F" w14:textId="77777777" w:rsidR="006D05EA" w:rsidRPr="00297C3D" w:rsidRDefault="006D05EA" w:rsidP="00F54E8B">
      <w:pPr>
        <w:pStyle w:val="BodyText"/>
        <w:spacing w:before="120" w:after="120"/>
      </w:pPr>
      <w:r w:rsidRPr="00297C3D">
        <w:t>Use this toolkit with:</w:t>
      </w:r>
    </w:p>
    <w:p w14:paraId="6258B6A8" w14:textId="77777777" w:rsidR="006D05EA" w:rsidRPr="00297C3D" w:rsidRDefault="006D05EA" w:rsidP="00297C3D">
      <w:pPr>
        <w:pStyle w:val="BBullet"/>
        <w:rPr>
          <w:sz w:val="20"/>
          <w:szCs w:val="20"/>
        </w:rPr>
      </w:pPr>
      <w:r w:rsidRPr="00297C3D">
        <w:rPr>
          <w:sz w:val="20"/>
          <w:szCs w:val="20"/>
        </w:rPr>
        <w:t xml:space="preserve">the Act and Regulations at </w:t>
      </w:r>
      <w:hyperlink r:id="rId19" w:history="1">
        <w:r w:rsidRPr="00297C3D">
          <w:rPr>
            <w:rStyle w:val="Hyperlink"/>
            <w:szCs w:val="20"/>
          </w:rPr>
          <w:t>legislation.vic.gov.au</w:t>
        </w:r>
      </w:hyperlink>
    </w:p>
    <w:p w14:paraId="00644073" w14:textId="7C452909" w:rsidR="006D05EA" w:rsidRPr="00297C3D" w:rsidRDefault="006D05EA" w:rsidP="00297C3D">
      <w:pPr>
        <w:pStyle w:val="BBullet"/>
        <w:rPr>
          <w:rStyle w:val="Hyperlink"/>
          <w:szCs w:val="20"/>
        </w:rPr>
      </w:pPr>
      <w:r w:rsidRPr="00297C3D">
        <w:rPr>
          <w:sz w:val="20"/>
          <w:szCs w:val="20"/>
        </w:rPr>
        <w:t xml:space="preserve">information about illegal dumping </w:t>
      </w:r>
      <w:hyperlink r:id="rId20" w:history="1">
        <w:r w:rsidRPr="00297C3D">
          <w:rPr>
            <w:rStyle w:val="Hyperlink"/>
            <w:szCs w:val="20"/>
          </w:rPr>
          <w:t>epa.vic.gov.au</w:t>
        </w:r>
      </w:hyperlink>
      <w:r w:rsidR="00E5264C">
        <w:rPr>
          <w:rStyle w:val="Hyperlink"/>
          <w:szCs w:val="20"/>
        </w:rPr>
        <w:br/>
      </w:r>
    </w:p>
    <w:p w14:paraId="21092118" w14:textId="09874DF9" w:rsidR="006D05EA" w:rsidRPr="00716D68" w:rsidRDefault="006D05EA" w:rsidP="006D05EA">
      <w:pPr>
        <w:pStyle w:val="Heading1"/>
      </w:pPr>
      <w:bookmarkStart w:id="5" w:name="_Toc118817233"/>
      <w:bookmarkStart w:id="6" w:name="_Toc119075085"/>
      <w:bookmarkStart w:id="7" w:name="_Toc119075558"/>
      <w:bookmarkStart w:id="8" w:name="_Toc119075899"/>
      <w:bookmarkStart w:id="9" w:name="_Toc119310807"/>
      <w:r w:rsidRPr="00716D68">
        <w:t>Littering and illegal dumping in Victoria</w:t>
      </w:r>
      <w:bookmarkEnd w:id="5"/>
      <w:bookmarkEnd w:id="6"/>
      <w:bookmarkEnd w:id="7"/>
      <w:bookmarkEnd w:id="8"/>
      <w:bookmarkEnd w:id="9"/>
    </w:p>
    <w:p w14:paraId="76475ABA" w14:textId="77777777" w:rsidR="006D05EA" w:rsidRPr="00716D68" w:rsidRDefault="006D05EA" w:rsidP="00F54E8B">
      <w:pPr>
        <w:pStyle w:val="BodyText"/>
        <w:spacing w:before="120" w:after="120"/>
      </w:pPr>
      <w:r w:rsidRPr="00716D68">
        <w:t xml:space="preserve">Littering and other unlawful deposit of waste presents a significant challenge to EPA, councils and other litter authorities across Victoria. It causes pollution, impacts our health, threatens wildlife and affects the amenity of our communities. It costs councils and the State Government millions of dollars a year, diverting public money from other services to the community. </w:t>
      </w:r>
    </w:p>
    <w:p w14:paraId="2A7084F6" w14:textId="3C6672B3" w:rsidR="006D05EA" w:rsidRPr="00297C3D" w:rsidRDefault="0053309C" w:rsidP="00F54E8B">
      <w:pPr>
        <w:pStyle w:val="BodyText"/>
        <w:spacing w:before="120" w:after="120"/>
      </w:pPr>
      <w:r w:rsidRPr="00297C3D">
        <w:rPr>
          <w:rFonts w:eastAsiaTheme="minorEastAsia"/>
          <w:noProof/>
          <w:szCs w:val="20"/>
        </w:rPr>
        <mc:AlternateContent>
          <mc:Choice Requires="wpg">
            <w:drawing>
              <wp:anchor distT="0" distB="0" distL="114300" distR="114300" simplePos="0" relativeHeight="251663364" behindDoc="0" locked="0" layoutInCell="1" allowOverlap="1" wp14:anchorId="598CB156" wp14:editId="0ADAEEB4">
                <wp:simplePos x="0" y="0"/>
                <wp:positionH relativeFrom="column">
                  <wp:posOffset>3286134</wp:posOffset>
                </wp:positionH>
                <wp:positionV relativeFrom="paragraph">
                  <wp:posOffset>37465</wp:posOffset>
                </wp:positionV>
                <wp:extent cx="3199765" cy="2191385"/>
                <wp:effectExtent l="0" t="0" r="635" b="0"/>
                <wp:wrapThrough wrapText="bothSides">
                  <wp:wrapPolygon edited="0">
                    <wp:start x="0" y="0"/>
                    <wp:lineTo x="0" y="21406"/>
                    <wp:lineTo x="21476" y="21406"/>
                    <wp:lineTo x="21476"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3199765" cy="2191385"/>
                          <a:chOff x="0" y="66312"/>
                          <a:chExt cx="3200399" cy="2191749"/>
                        </a:xfrm>
                      </wpg:grpSpPr>
                      <pic:pic xmlns:pic="http://schemas.openxmlformats.org/drawingml/2006/picture">
                        <pic:nvPicPr>
                          <pic:cNvPr id="3" name="Picture 3" descr="A picture containing grass, outdoor, park, sitting&#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t="3618" r="6294"/>
                          <a:stretch/>
                        </pic:blipFill>
                        <pic:spPr bwMode="auto">
                          <a:xfrm>
                            <a:off x="0" y="66312"/>
                            <a:ext cx="3159760" cy="17662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4" name="Text Box 4"/>
                        <wps:cNvSpPr txBox="1"/>
                        <wps:spPr>
                          <a:xfrm>
                            <a:off x="0" y="1832611"/>
                            <a:ext cx="3200399" cy="425450"/>
                          </a:xfrm>
                          <a:prstGeom prst="rect">
                            <a:avLst/>
                          </a:prstGeom>
                          <a:solidFill>
                            <a:prstClr val="white"/>
                          </a:solidFill>
                          <a:ln>
                            <a:noFill/>
                          </a:ln>
                        </wps:spPr>
                        <wps:txbx>
                          <w:txbxContent>
                            <w:p w14:paraId="192E1CFD" w14:textId="54A8C5F1" w:rsidR="006D05EA" w:rsidRPr="003C1032" w:rsidRDefault="006D05EA" w:rsidP="006D05EA">
                              <w:pPr>
                                <w:pStyle w:val="Caption"/>
                              </w:pPr>
                              <w:bookmarkStart w:id="10" w:name="_Hlk45540476"/>
                              <w:bookmarkEnd w:id="10"/>
                              <w:r w:rsidRPr="000A73E7">
                                <w:t xml:space="preserve">Figure </w:t>
                              </w:r>
                              <w:fldSimple w:instr=" SEQ Figure \* ARABIC ">
                                <w:r w:rsidR="00FC169E">
                                  <w:rPr>
                                    <w:noProof/>
                                  </w:rPr>
                                  <w:t>1</w:t>
                                </w:r>
                              </w:fldSimple>
                              <w:r w:rsidRPr="000A73E7">
                                <w:t>. Illegal dumping at Kilcunda Cemetery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8CB156" id="Group 1" o:spid="_x0000_s1026" style="position:absolute;margin-left:258.75pt;margin-top:2.95pt;width:251.95pt;height:172.55pt;z-index:251663364;mso-height-relative:margin" coordorigin=",663" coordsize="32003,21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grass, outdoor, park, sitting&#10;&#10;Description automatically generated" style="position:absolute;top:663;width:31597;height:17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">
                  <v:imagedata r:id="rId22" o:title="A picture containing grass, outdoor, park, sitting&#10;&#10;Description automatically generated" croptop="2371f" cropright="4125f"/>
                </v:shape>
                <v:shapetype id="_x0000_t202" coordsize="21600,21600" o:spt="202" path="m,l,21600r21600,l21600,xe">
                  <v:stroke joinstyle="miter"/>
                  <v:path gradientshapeok="t" o:connecttype="rect"/>
                </v:shapetype>
                <v:shape id="Text Box 4" o:spid="_x0000_s1028" type="#_x0000_t202" style="position:absolute;top:18326;width:3200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192E1CFD" w14:textId="54A8C5F1" w:rsidR="006D05EA" w:rsidRPr="003C1032" w:rsidRDefault="006D05EA" w:rsidP="006D05EA">
                        <w:pPr>
                          <w:pStyle w:val="Caption"/>
                        </w:pPr>
                        <w:bookmarkStart w:id="11" w:name="_Hlk45540476"/>
                        <w:bookmarkEnd w:id="11"/>
                        <w:r w:rsidRPr="000A73E7">
                          <w:t xml:space="preserve">Figure </w:t>
                        </w:r>
                        <w:fldSimple w:instr=" SEQ Figure \* ARABIC ">
                          <w:r w:rsidR="00FC169E">
                            <w:rPr>
                              <w:noProof/>
                            </w:rPr>
                            <w:t>1</w:t>
                          </w:r>
                        </w:fldSimple>
                        <w:r w:rsidRPr="000A73E7">
                          <w:t>. Illegal dumping at Kilcunda Cemetery</w:t>
                        </w:r>
                      </w:p>
                    </w:txbxContent>
                  </v:textbox>
                </v:shape>
                <w10:wrap type="through"/>
              </v:group>
            </w:pict>
          </mc:Fallback>
        </mc:AlternateContent>
      </w:r>
      <w:r w:rsidR="006D05EA" w:rsidRPr="00297C3D">
        <w:t>Common examples of waste often disposed of illegally include:</w:t>
      </w:r>
    </w:p>
    <w:p w14:paraId="39A9A0B8" w14:textId="1F9F46A9" w:rsidR="006D05EA" w:rsidRPr="00297C3D" w:rsidRDefault="006D05EA" w:rsidP="00A315F3">
      <w:pPr>
        <w:pStyle w:val="BBullet"/>
        <w:spacing w:afterLines="120" w:after="288" w:line="240" w:lineRule="auto"/>
        <w:rPr>
          <w:sz w:val="20"/>
          <w:szCs w:val="20"/>
        </w:rPr>
      </w:pPr>
      <w:r w:rsidRPr="00297C3D">
        <w:rPr>
          <w:sz w:val="20"/>
          <w:szCs w:val="20"/>
        </w:rPr>
        <w:t xml:space="preserve">televisions, appliances and electronic </w:t>
      </w:r>
      <w:r w:rsidRPr="00297C3D">
        <w:rPr>
          <w:sz w:val="20"/>
          <w:szCs w:val="20"/>
        </w:rPr>
        <w:br/>
        <w:t>waste (e-waste)</w:t>
      </w:r>
    </w:p>
    <w:p w14:paraId="3B877408" w14:textId="77777777" w:rsidR="006D05EA" w:rsidRPr="00297C3D" w:rsidRDefault="006D05EA" w:rsidP="00A315F3">
      <w:pPr>
        <w:pStyle w:val="BBullet"/>
        <w:spacing w:afterLines="120" w:after="288" w:line="240" w:lineRule="auto"/>
        <w:rPr>
          <w:sz w:val="20"/>
          <w:szCs w:val="20"/>
        </w:rPr>
      </w:pPr>
      <w:r w:rsidRPr="00297C3D">
        <w:rPr>
          <w:sz w:val="20"/>
          <w:szCs w:val="20"/>
        </w:rPr>
        <w:t>furniture and mattresses</w:t>
      </w:r>
    </w:p>
    <w:p w14:paraId="567B31CB" w14:textId="77777777" w:rsidR="006D05EA" w:rsidRPr="00297C3D" w:rsidRDefault="006D05EA" w:rsidP="00A315F3">
      <w:pPr>
        <w:pStyle w:val="BBullet"/>
        <w:spacing w:afterLines="120" w:after="288" w:line="240" w:lineRule="auto"/>
        <w:rPr>
          <w:sz w:val="20"/>
          <w:szCs w:val="20"/>
        </w:rPr>
      </w:pPr>
      <w:r w:rsidRPr="00297C3D">
        <w:rPr>
          <w:sz w:val="20"/>
          <w:szCs w:val="20"/>
        </w:rPr>
        <w:t>cigarette butts</w:t>
      </w:r>
    </w:p>
    <w:p w14:paraId="4F321F3F" w14:textId="77777777" w:rsidR="006D05EA" w:rsidRPr="00297C3D" w:rsidRDefault="006D05EA" w:rsidP="00A315F3">
      <w:pPr>
        <w:pStyle w:val="BBullet"/>
        <w:spacing w:afterLines="120" w:after="288" w:line="240" w:lineRule="auto"/>
        <w:ind w:left="714" w:hanging="357"/>
        <w:rPr>
          <w:sz w:val="20"/>
          <w:szCs w:val="20"/>
        </w:rPr>
      </w:pPr>
      <w:r w:rsidRPr="00297C3D">
        <w:rPr>
          <w:sz w:val="20"/>
          <w:szCs w:val="20"/>
        </w:rPr>
        <w:t>industrial waste</w:t>
      </w:r>
    </w:p>
    <w:p w14:paraId="50E5A04F" w14:textId="77777777" w:rsidR="006D05EA" w:rsidRPr="00297C3D" w:rsidRDefault="006D05EA" w:rsidP="00A315F3">
      <w:pPr>
        <w:pStyle w:val="BBullet"/>
        <w:spacing w:afterLines="120" w:after="288" w:line="240" w:lineRule="auto"/>
        <w:ind w:left="714" w:hanging="357"/>
        <w:rPr>
          <w:sz w:val="20"/>
          <w:szCs w:val="20"/>
        </w:rPr>
      </w:pPr>
      <w:r w:rsidRPr="00297C3D">
        <w:rPr>
          <w:sz w:val="20"/>
          <w:szCs w:val="20"/>
          <w:lang w:val="en-US"/>
        </w:rPr>
        <w:t>construction and demolition materials</w:t>
      </w:r>
    </w:p>
    <w:p w14:paraId="1443CA2C" w14:textId="77777777" w:rsidR="006D05EA" w:rsidRPr="00297C3D" w:rsidRDefault="006D05EA" w:rsidP="00A315F3">
      <w:pPr>
        <w:pStyle w:val="BBullet"/>
        <w:spacing w:afterLines="120" w:after="288" w:line="240" w:lineRule="auto"/>
        <w:ind w:left="714" w:hanging="357"/>
        <w:rPr>
          <w:sz w:val="20"/>
          <w:szCs w:val="20"/>
        </w:rPr>
      </w:pPr>
      <w:r w:rsidRPr="00297C3D">
        <w:rPr>
          <w:sz w:val="20"/>
          <w:szCs w:val="20"/>
        </w:rPr>
        <w:t>garden waste and soil</w:t>
      </w:r>
    </w:p>
    <w:p w14:paraId="07AFBACD" w14:textId="77777777" w:rsidR="006D05EA" w:rsidRPr="00297C3D" w:rsidRDefault="006D05EA" w:rsidP="00A315F3">
      <w:pPr>
        <w:pStyle w:val="BBullet"/>
        <w:spacing w:afterLines="120" w:after="288" w:line="240" w:lineRule="auto"/>
        <w:ind w:left="714" w:hanging="357"/>
        <w:rPr>
          <w:sz w:val="20"/>
          <w:szCs w:val="20"/>
        </w:rPr>
      </w:pPr>
      <w:r w:rsidRPr="00297C3D">
        <w:rPr>
          <w:sz w:val="20"/>
          <w:szCs w:val="20"/>
        </w:rPr>
        <w:t>packaging</w:t>
      </w:r>
    </w:p>
    <w:p w14:paraId="7B9E0284" w14:textId="77777777" w:rsidR="006D05EA" w:rsidRPr="00297C3D" w:rsidRDefault="006D05EA" w:rsidP="00A315F3">
      <w:pPr>
        <w:pStyle w:val="BBullet"/>
        <w:spacing w:afterLines="120" w:after="288" w:line="240" w:lineRule="auto"/>
        <w:ind w:left="714" w:hanging="357"/>
        <w:rPr>
          <w:sz w:val="20"/>
          <w:szCs w:val="20"/>
        </w:rPr>
      </w:pPr>
      <w:r w:rsidRPr="00297C3D">
        <w:rPr>
          <w:sz w:val="20"/>
          <w:szCs w:val="20"/>
        </w:rPr>
        <w:t>old cars</w:t>
      </w:r>
    </w:p>
    <w:p w14:paraId="77D37D0F" w14:textId="044427C6" w:rsidR="006D05EA" w:rsidRPr="00297C3D" w:rsidRDefault="006D05EA" w:rsidP="00A315F3">
      <w:pPr>
        <w:pStyle w:val="BBullet"/>
        <w:spacing w:afterLines="120" w:after="288" w:line="240" w:lineRule="auto"/>
        <w:ind w:left="714" w:hanging="357"/>
        <w:rPr>
          <w:sz w:val="20"/>
          <w:szCs w:val="20"/>
        </w:rPr>
      </w:pPr>
      <w:r w:rsidRPr="00297C3D">
        <w:rPr>
          <w:sz w:val="20"/>
          <w:szCs w:val="20"/>
        </w:rPr>
        <w:t>tyre and chemical waste stockpiles.</w:t>
      </w:r>
      <w:r w:rsidR="00E5264C">
        <w:rPr>
          <w:sz w:val="20"/>
          <w:szCs w:val="20"/>
        </w:rPr>
        <w:br/>
      </w:r>
    </w:p>
    <w:p w14:paraId="2B2405AA" w14:textId="5FF03461" w:rsidR="006D05EA" w:rsidRPr="00716D68" w:rsidRDefault="006D05EA" w:rsidP="006D05EA">
      <w:pPr>
        <w:pStyle w:val="Heading1"/>
      </w:pPr>
      <w:bookmarkStart w:id="12" w:name="_Toc118817234"/>
      <w:bookmarkStart w:id="13" w:name="_Toc119075086"/>
      <w:bookmarkStart w:id="14" w:name="_Toc119075559"/>
      <w:bookmarkStart w:id="15" w:name="_Toc119075900"/>
      <w:bookmarkStart w:id="16" w:name="_Toc119310808"/>
      <w:r w:rsidRPr="00716D68">
        <w:t>Litter prevention</w:t>
      </w:r>
      <w:bookmarkEnd w:id="12"/>
      <w:bookmarkEnd w:id="13"/>
      <w:bookmarkEnd w:id="14"/>
      <w:bookmarkEnd w:id="15"/>
      <w:bookmarkEnd w:id="16"/>
    </w:p>
    <w:p w14:paraId="1FFA025B" w14:textId="1C025001" w:rsidR="006D05EA" w:rsidRPr="00E77FAA" w:rsidRDefault="0053309C" w:rsidP="00F54E8B">
      <w:pPr>
        <w:pStyle w:val="BodyText"/>
        <w:spacing w:before="120" w:after="120"/>
      </w:pPr>
      <w:r>
        <w:rPr>
          <w:noProof/>
        </w:rPr>
        <w:drawing>
          <wp:anchor distT="0" distB="0" distL="114300" distR="114300" simplePos="0" relativeHeight="251664388" behindDoc="0" locked="0" layoutInCell="1" allowOverlap="1" wp14:anchorId="0502BDA1" wp14:editId="754CB7CD">
            <wp:simplePos x="0" y="0"/>
            <wp:positionH relativeFrom="column">
              <wp:posOffset>3862285</wp:posOffset>
            </wp:positionH>
            <wp:positionV relativeFrom="paragraph">
              <wp:posOffset>32385</wp:posOffset>
            </wp:positionV>
            <wp:extent cx="2583815" cy="1226820"/>
            <wp:effectExtent l="0" t="0" r="6985" b="0"/>
            <wp:wrapTight wrapText="bothSides">
              <wp:wrapPolygon edited="0">
                <wp:start x="0" y="0"/>
                <wp:lineTo x="0" y="21019"/>
                <wp:lineTo x="21446" y="21019"/>
                <wp:lineTo x="214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23" cstate="print">
                      <a:extLst>
                        <a:ext uri="{28A0092B-C50C-407E-A947-70E740481C1C}">
                          <a14:useLocalDpi xmlns:a14="http://schemas.microsoft.com/office/drawing/2010/main" val="0"/>
                        </a:ext>
                      </a:extLst>
                    </a:blip>
                    <a:srcRect t="24199" b="20109"/>
                    <a:stretch/>
                  </pic:blipFill>
                  <pic:spPr bwMode="auto">
                    <a:xfrm>
                      <a:off x="0" y="0"/>
                      <a:ext cx="2583815" cy="1226820"/>
                    </a:xfrm>
                    <a:prstGeom prst="rect">
                      <a:avLst/>
                    </a:prstGeom>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6D05EA" w:rsidRPr="00716D68">
        <w:t xml:space="preserve">Litter authorities use a range of methods to discourage littering and illegal dumping, change </w:t>
      </w:r>
      <w:r w:rsidR="006D05EA" w:rsidRPr="0053309C">
        <w:rPr>
          <w:lang w:val="en-AU"/>
        </w:rPr>
        <w:t>behaviour</w:t>
      </w:r>
      <w:r w:rsidR="006D05EA" w:rsidRPr="00716D68">
        <w:t xml:space="preserve"> and educate the community. Preventative approaches can be effective either on their own or combined with </w:t>
      </w:r>
      <w:r w:rsidR="006D05EA">
        <w:t xml:space="preserve">the </w:t>
      </w:r>
      <w:r w:rsidR="006D05EA" w:rsidRPr="00716D68">
        <w:t>enforcement</w:t>
      </w:r>
      <w:r w:rsidR="006D05EA">
        <w:t xml:space="preserve"> powers explained in this toolkit</w:t>
      </w:r>
      <w:r w:rsidR="006D05EA" w:rsidRPr="00E77FAA">
        <w:t xml:space="preserve">. </w:t>
      </w:r>
    </w:p>
    <w:p w14:paraId="55392E5B" w14:textId="2BD6487A" w:rsidR="006D05EA" w:rsidRPr="00E77FAA" w:rsidRDefault="00BB5CC7" w:rsidP="00F54E8B">
      <w:pPr>
        <w:pStyle w:val="BodyText"/>
        <w:spacing w:before="120" w:after="120"/>
      </w:pPr>
      <w:r w:rsidRPr="00E77FAA">
        <w:rPr>
          <w:noProof/>
          <w:szCs w:val="20"/>
        </w:rPr>
        <mc:AlternateContent>
          <mc:Choice Requires="wps">
            <w:drawing>
              <wp:anchor distT="0" distB="0" distL="114300" distR="114300" simplePos="0" relativeHeight="251660292" behindDoc="0" locked="0" layoutInCell="1" allowOverlap="1" wp14:anchorId="6693E166" wp14:editId="64574734">
                <wp:simplePos x="0" y="0"/>
                <wp:positionH relativeFrom="column">
                  <wp:posOffset>3860165</wp:posOffset>
                </wp:positionH>
                <wp:positionV relativeFrom="paragraph">
                  <wp:posOffset>327660</wp:posOffset>
                </wp:positionV>
                <wp:extent cx="2604135" cy="396875"/>
                <wp:effectExtent l="0" t="0" r="5715" b="3175"/>
                <wp:wrapTight wrapText="bothSides">
                  <wp:wrapPolygon edited="0">
                    <wp:start x="0" y="0"/>
                    <wp:lineTo x="0" y="20736"/>
                    <wp:lineTo x="21489" y="20736"/>
                    <wp:lineTo x="21489"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604135" cy="396875"/>
                        </a:xfrm>
                        <a:prstGeom prst="rect">
                          <a:avLst/>
                        </a:prstGeom>
                        <a:noFill/>
                        <a:ln>
                          <a:noFill/>
                        </a:ln>
                      </wps:spPr>
                      <wps:txbx>
                        <w:txbxContent>
                          <w:p w14:paraId="36672D36" w14:textId="670565FA" w:rsidR="006D05EA" w:rsidRPr="00B82348" w:rsidRDefault="006D05EA" w:rsidP="00F54E8B">
                            <w:pPr>
                              <w:pStyle w:val="Caption"/>
                              <w:widowControl w:val="0"/>
                              <w:autoSpaceDE w:val="0"/>
                              <w:autoSpaceDN w:val="0"/>
                              <w:spacing w:after="120"/>
                              <w:rPr>
                                <w:rFonts w:eastAsia="Times New Roman"/>
                                <w:noProof/>
                                <w:lang w:val="en-US"/>
                              </w:rPr>
                            </w:pPr>
                            <w:r w:rsidRPr="00B82348">
                              <w:t xml:space="preserve">Figure </w:t>
                            </w:r>
                            <w:fldSimple w:instr=" SEQ Figure \* ARABIC ">
                              <w:r w:rsidR="00FC169E">
                                <w:rPr>
                                  <w:noProof/>
                                </w:rPr>
                                <w:t>2</w:t>
                              </w:r>
                            </w:fldSimple>
                            <w:r w:rsidRPr="00B82348">
                              <w:t xml:space="preserve">. Illegal dumping tape and litter </w:t>
                            </w:r>
                            <w:r w:rsidRPr="00B82348">
                              <w:br/>
                              <w:t>alert 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E166" id="Text Box 9" o:spid="_x0000_s1029" type="#_x0000_t202" style="position:absolute;margin-left:303.95pt;margin-top:25.8pt;width:205.05pt;height:31.2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" filled="f" stroked="f">
                <v:textbox inset="0,0,0,0">
                  <w:txbxContent>
                    <w:p w14:paraId="36672D36" w14:textId="670565FA" w:rsidR="006D05EA" w:rsidRPr="00B82348" w:rsidRDefault="006D05EA" w:rsidP="00F54E8B">
                      <w:pPr>
                        <w:pStyle w:val="Caption"/>
                        <w:widowControl w:val="0"/>
                        <w:autoSpaceDE w:val="0"/>
                        <w:autoSpaceDN w:val="0"/>
                        <w:spacing w:after="120"/>
                        <w:rPr>
                          <w:rFonts w:eastAsia="Times New Roman"/>
                          <w:noProof/>
                          <w:lang w:val="en-US"/>
                        </w:rPr>
                      </w:pPr>
                      <w:r w:rsidRPr="00B82348">
                        <w:t xml:space="preserve">Figure </w:t>
                      </w:r>
                      <w:fldSimple w:instr=" SEQ Figure \* ARABIC ">
                        <w:r w:rsidR="00FC169E">
                          <w:rPr>
                            <w:noProof/>
                          </w:rPr>
                          <w:t>2</w:t>
                        </w:r>
                      </w:fldSimple>
                      <w:r w:rsidRPr="00B82348">
                        <w:t xml:space="preserve">. Illegal dumping tape and litter </w:t>
                      </w:r>
                      <w:r w:rsidRPr="00B82348">
                        <w:br/>
                        <w:t>alert cards</w:t>
                      </w:r>
                    </w:p>
                  </w:txbxContent>
                </v:textbox>
                <w10:wrap type="tight"/>
              </v:shape>
            </w:pict>
          </mc:Fallback>
        </mc:AlternateContent>
      </w:r>
      <w:r w:rsidR="006D05EA" w:rsidRPr="00716D68">
        <w:t>Effective enforcement can reinforce positive behaviours around responsible litter and waste actions. It can support preventative approaches (such as education and providing adequate facilities) and create a general deterrent.</w:t>
      </w:r>
    </w:p>
    <w:p w14:paraId="0DB435F9" w14:textId="2F3F59E6" w:rsidR="006D05EA" w:rsidRPr="00E77FAA" w:rsidRDefault="006D05EA" w:rsidP="00F54E8B">
      <w:pPr>
        <w:pStyle w:val="BodyText"/>
        <w:spacing w:before="120" w:after="120"/>
      </w:pPr>
      <w:r w:rsidRPr="00E77FAA">
        <w:lastRenderedPageBreak/>
        <w:t>Effective preventative approaches include:</w:t>
      </w:r>
      <w:r w:rsidRPr="00716D68">
        <w:t xml:space="preserve"> </w:t>
      </w:r>
    </w:p>
    <w:p w14:paraId="55874DEC" w14:textId="32C2C1BC" w:rsidR="006D05EA" w:rsidRPr="00A315F3" w:rsidRDefault="006D05EA" w:rsidP="00A315F3">
      <w:pPr>
        <w:pStyle w:val="BBullet"/>
        <w:spacing w:afterLines="120" w:after="288" w:line="240" w:lineRule="auto"/>
        <w:rPr>
          <w:sz w:val="20"/>
          <w:szCs w:val="20"/>
        </w:rPr>
      </w:pPr>
      <w:r w:rsidRPr="00E77FAA">
        <w:rPr>
          <w:sz w:val="20"/>
          <w:szCs w:val="20"/>
        </w:rPr>
        <w:t xml:space="preserve">education and awareness campaigns, </w:t>
      </w:r>
      <w:r w:rsidRPr="00E77FAA">
        <w:rPr>
          <w:sz w:val="20"/>
          <w:szCs w:val="20"/>
        </w:rPr>
        <w:br/>
        <w:t>especially social media</w:t>
      </w:r>
    </w:p>
    <w:p w14:paraId="42C546FA" w14:textId="77777777" w:rsidR="006D05EA" w:rsidRPr="00A315F3" w:rsidRDefault="006D05EA" w:rsidP="00A315F3">
      <w:pPr>
        <w:pStyle w:val="BBullet"/>
        <w:spacing w:afterLines="120" w:after="288" w:line="240" w:lineRule="auto"/>
        <w:rPr>
          <w:sz w:val="20"/>
          <w:szCs w:val="20"/>
        </w:rPr>
      </w:pPr>
      <w:r w:rsidRPr="00E77FAA">
        <w:rPr>
          <w:sz w:val="20"/>
          <w:szCs w:val="20"/>
        </w:rPr>
        <w:t xml:space="preserve">engaging with residents </w:t>
      </w:r>
    </w:p>
    <w:p w14:paraId="2540C268" w14:textId="33C5B1EA" w:rsidR="006D05EA" w:rsidRPr="00E77FAA" w:rsidRDefault="006D05EA" w:rsidP="00A315F3">
      <w:pPr>
        <w:pStyle w:val="BBullet"/>
        <w:spacing w:afterLines="120" w:after="288" w:line="240" w:lineRule="auto"/>
        <w:rPr>
          <w:sz w:val="20"/>
          <w:szCs w:val="20"/>
        </w:rPr>
      </w:pPr>
      <w:r w:rsidRPr="00E77FAA">
        <w:rPr>
          <w:sz w:val="20"/>
          <w:szCs w:val="20"/>
        </w:rPr>
        <w:t xml:space="preserve">communicating enforcement outcomes </w:t>
      </w:r>
    </w:p>
    <w:p w14:paraId="406EE49A" w14:textId="4B13D776" w:rsidR="006D05EA" w:rsidRPr="00E77FAA" w:rsidRDefault="006D05EA" w:rsidP="00A315F3">
      <w:pPr>
        <w:pStyle w:val="BBullet"/>
        <w:spacing w:afterLines="120" w:after="288" w:line="240" w:lineRule="auto"/>
        <w:rPr>
          <w:sz w:val="20"/>
          <w:szCs w:val="20"/>
        </w:rPr>
      </w:pPr>
      <w:r w:rsidRPr="00E77FAA">
        <w:rPr>
          <w:sz w:val="20"/>
          <w:szCs w:val="20"/>
        </w:rPr>
        <w:t xml:space="preserve">information about disposal options </w:t>
      </w:r>
    </w:p>
    <w:p w14:paraId="7944B318" w14:textId="77777777" w:rsidR="006D05EA" w:rsidRPr="00E77FAA" w:rsidRDefault="006D05EA" w:rsidP="00A315F3">
      <w:pPr>
        <w:pStyle w:val="BBullet"/>
        <w:spacing w:afterLines="120" w:after="288" w:line="240" w:lineRule="auto"/>
        <w:rPr>
          <w:sz w:val="20"/>
          <w:szCs w:val="20"/>
        </w:rPr>
      </w:pPr>
      <w:r w:rsidRPr="00E77FAA">
        <w:rPr>
          <w:sz w:val="20"/>
          <w:szCs w:val="20"/>
        </w:rPr>
        <w:t>access to transfer stations</w:t>
      </w:r>
    </w:p>
    <w:p w14:paraId="5B97A70A" w14:textId="77777777" w:rsidR="006D05EA" w:rsidRPr="00E77FAA" w:rsidRDefault="006D05EA" w:rsidP="00A315F3">
      <w:pPr>
        <w:pStyle w:val="BBullet"/>
        <w:spacing w:afterLines="120" w:after="288" w:line="240" w:lineRule="auto"/>
        <w:rPr>
          <w:sz w:val="20"/>
          <w:szCs w:val="20"/>
        </w:rPr>
      </w:pPr>
      <w:r w:rsidRPr="00E77FAA">
        <w:rPr>
          <w:sz w:val="20"/>
          <w:szCs w:val="20"/>
        </w:rPr>
        <w:t xml:space="preserve">using ‘under investigation’ barrier tape when dumping is found on roadsides, especially in high visibility locations </w:t>
      </w:r>
    </w:p>
    <w:p w14:paraId="63F00645" w14:textId="77777777" w:rsidR="006D05EA" w:rsidRPr="00A315F3" w:rsidRDefault="006D05EA" w:rsidP="00A315F3">
      <w:pPr>
        <w:pStyle w:val="BBullet"/>
        <w:spacing w:afterLines="120" w:after="288" w:line="240" w:lineRule="auto"/>
        <w:rPr>
          <w:sz w:val="20"/>
          <w:szCs w:val="20"/>
        </w:rPr>
      </w:pPr>
      <w:r w:rsidRPr="00E77FAA">
        <w:rPr>
          <w:sz w:val="20"/>
          <w:szCs w:val="20"/>
        </w:rPr>
        <w:t xml:space="preserve">strategies such as delayed response collection of waste, combined with signage </w:t>
      </w:r>
      <w:r w:rsidRPr="00E77FAA">
        <w:rPr>
          <w:sz w:val="20"/>
          <w:szCs w:val="20"/>
        </w:rPr>
        <w:br/>
        <w:t>and warnings</w:t>
      </w:r>
    </w:p>
    <w:p w14:paraId="0A2D6487" w14:textId="77777777" w:rsidR="006D05EA" w:rsidRPr="00A315F3" w:rsidRDefault="006D05EA" w:rsidP="00A315F3">
      <w:pPr>
        <w:pStyle w:val="BBullet"/>
        <w:spacing w:afterLines="120" w:after="288" w:line="240" w:lineRule="auto"/>
        <w:rPr>
          <w:sz w:val="20"/>
          <w:szCs w:val="20"/>
        </w:rPr>
      </w:pPr>
      <w:r w:rsidRPr="00E77FAA">
        <w:rPr>
          <w:sz w:val="20"/>
          <w:szCs w:val="20"/>
        </w:rPr>
        <w:t>infrastructure such as:</w:t>
      </w:r>
    </w:p>
    <w:p w14:paraId="0A765242" w14:textId="77777777" w:rsidR="006D05EA" w:rsidRPr="00E77FAA" w:rsidRDefault="006D05EA" w:rsidP="00A315F3">
      <w:pPr>
        <w:pStyle w:val="BBullet"/>
        <w:numPr>
          <w:ilvl w:val="0"/>
          <w:numId w:val="18"/>
        </w:numPr>
        <w:spacing w:after="120" w:line="240" w:lineRule="auto"/>
        <w:ind w:left="1134" w:hanging="357"/>
        <w:rPr>
          <w:color w:val="000000"/>
          <w:sz w:val="20"/>
          <w:szCs w:val="20"/>
        </w:rPr>
      </w:pPr>
      <w:r w:rsidRPr="00E77FAA">
        <w:rPr>
          <w:sz w:val="20"/>
          <w:szCs w:val="20"/>
        </w:rPr>
        <w:t>barriers, bollards and fencing to prevent access to land</w:t>
      </w:r>
    </w:p>
    <w:p w14:paraId="783E5ED4" w14:textId="77777777" w:rsidR="006D05EA" w:rsidRPr="00E77FAA" w:rsidRDefault="006D05EA" w:rsidP="00A315F3">
      <w:pPr>
        <w:pStyle w:val="BBullet"/>
        <w:numPr>
          <w:ilvl w:val="0"/>
          <w:numId w:val="18"/>
        </w:numPr>
        <w:spacing w:after="120" w:line="240" w:lineRule="auto"/>
        <w:ind w:left="1134" w:hanging="357"/>
        <w:rPr>
          <w:color w:val="000000"/>
          <w:sz w:val="20"/>
          <w:szCs w:val="20"/>
        </w:rPr>
      </w:pPr>
      <w:r w:rsidRPr="00E77FAA">
        <w:rPr>
          <w:sz w:val="20"/>
          <w:szCs w:val="20"/>
        </w:rPr>
        <w:t>permanent and movable signage to warn the area is under surveillance</w:t>
      </w:r>
    </w:p>
    <w:p w14:paraId="0BC8D558" w14:textId="77777777" w:rsidR="006D05EA" w:rsidRPr="00E77FAA" w:rsidRDefault="006D05EA" w:rsidP="00A315F3">
      <w:pPr>
        <w:pStyle w:val="BBullet"/>
        <w:numPr>
          <w:ilvl w:val="0"/>
          <w:numId w:val="18"/>
        </w:numPr>
        <w:spacing w:after="120" w:line="240" w:lineRule="auto"/>
        <w:ind w:left="1134" w:hanging="357"/>
        <w:rPr>
          <w:color w:val="000000"/>
          <w:sz w:val="20"/>
          <w:szCs w:val="20"/>
        </w:rPr>
      </w:pPr>
      <w:r w:rsidRPr="00E77FAA">
        <w:rPr>
          <w:sz w:val="20"/>
          <w:szCs w:val="20"/>
        </w:rPr>
        <w:t>surveillance cameras</w:t>
      </w:r>
    </w:p>
    <w:p w14:paraId="32AD3ADB" w14:textId="77777777" w:rsidR="006D05EA" w:rsidRPr="00E77FAA" w:rsidRDefault="006D05EA" w:rsidP="006E1F73">
      <w:pPr>
        <w:pStyle w:val="BBullet"/>
        <w:numPr>
          <w:ilvl w:val="0"/>
          <w:numId w:val="18"/>
        </w:numPr>
        <w:spacing w:after="120" w:line="240" w:lineRule="auto"/>
        <w:ind w:left="1134" w:hanging="357"/>
        <w:contextualSpacing w:val="0"/>
        <w:rPr>
          <w:color w:val="000000"/>
          <w:sz w:val="20"/>
          <w:szCs w:val="20"/>
        </w:rPr>
      </w:pPr>
      <w:r w:rsidRPr="00E77FAA">
        <w:rPr>
          <w:sz w:val="20"/>
          <w:szCs w:val="20"/>
        </w:rPr>
        <w:t>lighting in targeted locations, signage and bins at litter hot spots and roadside stops.</w:t>
      </w:r>
    </w:p>
    <w:p w14:paraId="3AB7ABA4" w14:textId="1B6A6DBA" w:rsidR="006D05EA" w:rsidRPr="003C1032" w:rsidRDefault="002C5891" w:rsidP="006D05EA">
      <w:pPr>
        <w:rPr>
          <w:rStyle w:val="normaltextrun"/>
          <w:rFonts w:eastAsia="MS Gothic"/>
          <w:b/>
          <w:bCs/>
          <w:lang w:val="en-US"/>
        </w:rPr>
      </w:pPr>
      <w:r w:rsidRPr="00E77FAA">
        <w:rPr>
          <w:rFonts w:eastAsia="VIC"/>
          <w:noProof/>
        </w:rPr>
        <w:drawing>
          <wp:anchor distT="0" distB="0" distL="114300" distR="114300" simplePos="0" relativeHeight="251667460" behindDoc="0" locked="0" layoutInCell="1" allowOverlap="1" wp14:anchorId="3D5AA46D" wp14:editId="1F70F47B">
            <wp:simplePos x="0" y="0"/>
            <wp:positionH relativeFrom="column">
              <wp:posOffset>-19050</wp:posOffset>
            </wp:positionH>
            <wp:positionV relativeFrom="paragraph">
              <wp:posOffset>227965</wp:posOffset>
            </wp:positionV>
            <wp:extent cx="1823720" cy="1858010"/>
            <wp:effectExtent l="0" t="0" r="5080" b="8890"/>
            <wp:wrapTight wrapText="bothSides">
              <wp:wrapPolygon edited="0">
                <wp:start x="0" y="0"/>
                <wp:lineTo x="0" y="21482"/>
                <wp:lineTo x="21435" y="21482"/>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4">
                      <a:extLst>
                        <a:ext uri="{28A0092B-C50C-407E-A947-70E740481C1C}">
                          <a14:useLocalDpi xmlns:a14="http://schemas.microsoft.com/office/drawing/2010/main" val="0"/>
                        </a:ext>
                      </a:extLst>
                    </a:blip>
                    <a:srcRect l="7734" t="22191" r="11923" b="5941"/>
                    <a:stretch/>
                  </pic:blipFill>
                  <pic:spPr bwMode="auto">
                    <a:xfrm>
                      <a:off x="0" y="0"/>
                      <a:ext cx="1823720" cy="1858010"/>
                    </a:xfrm>
                    <a:prstGeom prst="rect">
                      <a:avLst/>
                    </a:prstGeom>
                    <a:noFill/>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480BF3">
        <w:rPr>
          <w:rStyle w:val="normaltextrun"/>
          <w:rFonts w:eastAsia="MS Gothic"/>
          <w:b/>
          <w:bCs/>
          <w:lang w:val="en-US"/>
        </w:rPr>
        <w:br/>
      </w:r>
      <w:r w:rsidR="006D05EA" w:rsidRPr="003C1032">
        <w:rPr>
          <w:rStyle w:val="normaltextrun"/>
          <w:rFonts w:eastAsia="MS Gothic"/>
          <w:b/>
          <w:bCs/>
          <w:lang w:val="en-US"/>
        </w:rPr>
        <w:t>Overflowing public bins</w:t>
      </w:r>
    </w:p>
    <w:p w14:paraId="33408261" w14:textId="41209E6C" w:rsidR="006D05EA" w:rsidRPr="000A73E7" w:rsidRDefault="006D05EA" w:rsidP="00F54E8B">
      <w:pPr>
        <w:pStyle w:val="BodyText"/>
        <w:spacing w:before="120" w:after="120"/>
      </w:pPr>
      <w:r w:rsidRPr="00E77FAA">
        <w:t xml:space="preserve">A local council asked an EPA Officer for the Protection of the Local Environment (OPLE) to help solve a recurring litter problem. </w:t>
      </w:r>
      <w:r w:rsidRPr="00E77FAA">
        <w:br/>
        <w:t>During summer the area saw a big increase in visitors. Despite regular waste collection, overflowing rubbish bins was a frequent problem. Commercial waste from local shops seemed to be contributing to the problem.</w:t>
      </w:r>
    </w:p>
    <w:p w14:paraId="4CD687DF" w14:textId="21A6C90A" w:rsidR="006D05EA" w:rsidRPr="00E77FAA" w:rsidRDefault="002C5891" w:rsidP="00F54E8B">
      <w:pPr>
        <w:pStyle w:val="BodyText"/>
        <w:spacing w:before="120" w:after="120"/>
      </w:pPr>
      <w:r w:rsidRPr="00E77FAA">
        <w:rPr>
          <w:noProof/>
        </w:rPr>
        <mc:AlternateContent>
          <mc:Choice Requires="wps">
            <w:drawing>
              <wp:anchor distT="0" distB="0" distL="114300" distR="114300" simplePos="0" relativeHeight="251666436" behindDoc="1" locked="0" layoutInCell="1" allowOverlap="1" wp14:anchorId="3AD409AC" wp14:editId="3AF575AD">
                <wp:simplePos x="0" y="0"/>
                <wp:positionH relativeFrom="margin">
                  <wp:posOffset>2540</wp:posOffset>
                </wp:positionH>
                <wp:positionV relativeFrom="page">
                  <wp:posOffset>5647690</wp:posOffset>
                </wp:positionV>
                <wp:extent cx="1819275" cy="403860"/>
                <wp:effectExtent l="0" t="0" r="9525" b="15240"/>
                <wp:wrapTight wrapText="bothSides">
                  <wp:wrapPolygon edited="0">
                    <wp:start x="0" y="0"/>
                    <wp:lineTo x="0" y="21396"/>
                    <wp:lineTo x="21487" y="21396"/>
                    <wp:lineTo x="2148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19275" cy="403860"/>
                        </a:xfrm>
                        <a:prstGeom prst="rect">
                          <a:avLst/>
                        </a:prstGeom>
                        <a:noFill/>
                        <a:ln>
                          <a:noFill/>
                        </a:ln>
                      </wps:spPr>
                      <wps:txbx>
                        <w:txbxContent>
                          <w:p w14:paraId="0311A3CF" w14:textId="34316F15" w:rsidR="006D05EA" w:rsidRDefault="006D05EA" w:rsidP="006D05EA">
                            <w:pPr>
                              <w:pStyle w:val="Caption"/>
                            </w:pPr>
                            <w:r w:rsidRPr="00B82348">
                              <w:t xml:space="preserve">Figure </w:t>
                            </w:r>
                            <w:r w:rsidR="00757132">
                              <w:t>3</w:t>
                            </w:r>
                            <w:r w:rsidRPr="00B82348">
                              <w:t xml:space="preserve">. </w:t>
                            </w:r>
                            <w:r>
                              <w:t>Overflowing street bins. Photo: EPA</w:t>
                            </w:r>
                          </w:p>
                          <w:p w14:paraId="383582CC" w14:textId="77777777" w:rsidR="00272C0A" w:rsidRPr="00272C0A" w:rsidRDefault="00272C0A" w:rsidP="00272C0A">
                            <w:pPr>
                              <w:rPr>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409AC" id="Text Box 10" o:spid="_x0000_s1030" type="#_x0000_t202" style="position:absolute;margin-left:.2pt;margin-top:444.7pt;width:143.25pt;height:31.8pt;z-index:-2516500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" filled="f" stroked="f">
                <v:textbox inset="0,0,0,0">
                  <w:txbxContent>
                    <w:p w14:paraId="0311A3CF" w14:textId="34316F15" w:rsidR="006D05EA" w:rsidRDefault="006D05EA" w:rsidP="006D05EA">
                      <w:pPr>
                        <w:pStyle w:val="Caption"/>
                      </w:pPr>
                      <w:r w:rsidRPr="00B82348">
                        <w:t xml:space="preserve">Figure </w:t>
                      </w:r>
                      <w:r w:rsidR="00757132">
                        <w:t>3</w:t>
                      </w:r>
                      <w:r w:rsidRPr="00B82348">
                        <w:t xml:space="preserve">. </w:t>
                      </w:r>
                      <w:r>
                        <w:t>Overflowing street bins. Photo: EPA</w:t>
                      </w:r>
                    </w:p>
                    <w:p w14:paraId="383582CC" w14:textId="77777777" w:rsidR="00272C0A" w:rsidRPr="00272C0A" w:rsidRDefault="00272C0A" w:rsidP="00272C0A">
                      <w:pPr>
                        <w:rPr>
                          <w:lang w:eastAsia="en-US"/>
                        </w:rPr>
                      </w:pPr>
                    </w:p>
                  </w:txbxContent>
                </v:textbox>
                <w10:wrap type="tight" anchorx="margin" anchory="page"/>
              </v:shape>
            </w:pict>
          </mc:Fallback>
        </mc:AlternateContent>
      </w:r>
      <w:r w:rsidR="006D05EA" w:rsidRPr="00E77FAA">
        <w:t>The OPLE worked with council waste collectors to map problem areas and helped develop a flyer for local traders. The flyer outlined their obligations and potential fines. The OPLE visited 89 local businesses, speaking with staff, handing out flyers, and emailing business owners to support them to comply with their obligations.</w:t>
      </w:r>
    </w:p>
    <w:p w14:paraId="46DC105D" w14:textId="7DCC4CAF" w:rsidR="0053309C" w:rsidRDefault="006D05EA" w:rsidP="00272C0A">
      <w:pPr>
        <w:pStyle w:val="BodyText"/>
        <w:spacing w:before="120" w:after="240"/>
      </w:pPr>
      <w:r w:rsidRPr="00E77FAA">
        <w:t>After this education campaign, the OPLE worked with the council litter enforcement officers to conduct surveillance and collect evidence of further non-compliance. When some businesses continued to use the public bins, the council took enforcement action.</w:t>
      </w:r>
    </w:p>
    <w:p w14:paraId="4335439C" w14:textId="462F5D56" w:rsidR="006D05EA" w:rsidRPr="003C1032" w:rsidRDefault="00480BF3" w:rsidP="0053309C">
      <w:pPr>
        <w:pStyle w:val="BodyText"/>
        <w:spacing w:before="120" w:after="120"/>
        <w:rPr>
          <w:rStyle w:val="normaltextrun"/>
          <w:rFonts w:eastAsia="MS Gothic"/>
        </w:rPr>
      </w:pPr>
      <w:r w:rsidRPr="00480BF3">
        <w:rPr>
          <w:noProof/>
          <w:sz w:val="6"/>
          <w:szCs w:val="8"/>
        </w:rPr>
        <w:drawing>
          <wp:anchor distT="0" distB="0" distL="114300" distR="114300" simplePos="0" relativeHeight="251665412" behindDoc="0" locked="0" layoutInCell="1" allowOverlap="1" wp14:anchorId="270FA6AB" wp14:editId="29F60E5B">
            <wp:simplePos x="0" y="0"/>
            <wp:positionH relativeFrom="column">
              <wp:posOffset>4787265</wp:posOffset>
            </wp:positionH>
            <wp:positionV relativeFrom="paragraph">
              <wp:posOffset>131725</wp:posOffset>
            </wp:positionV>
            <wp:extent cx="1648460" cy="190500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5">
                      <a:extLst>
                        <a:ext uri="{28A0092B-C50C-407E-A947-70E740481C1C}">
                          <a14:useLocalDpi xmlns:a14="http://schemas.microsoft.com/office/drawing/2010/main" val="0"/>
                        </a:ext>
                      </a:extLst>
                    </a:blip>
                    <a:srcRect t="11332" b="2214"/>
                    <a:stretch/>
                  </pic:blipFill>
                  <pic:spPr bwMode="auto">
                    <a:xfrm>
                      <a:off x="0" y="0"/>
                      <a:ext cx="1648460" cy="1905000"/>
                    </a:xfrm>
                    <a:prstGeom prst="rect">
                      <a:avLst/>
                    </a:prstGeom>
                    <a:noFill/>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6D05EA" w:rsidRPr="003C1032">
        <w:rPr>
          <w:rStyle w:val="normaltextrun"/>
          <w:rFonts w:eastAsia="MS Gothic"/>
          <w:b/>
          <w:bCs/>
        </w:rPr>
        <w:t xml:space="preserve">Preventing litter in the City of Monash </w:t>
      </w:r>
    </w:p>
    <w:p w14:paraId="6D6F8299" w14:textId="7A183144" w:rsidR="006D05EA" w:rsidRPr="00E77FAA" w:rsidRDefault="006D05EA" w:rsidP="00F54E8B">
      <w:pPr>
        <w:pStyle w:val="BodyText"/>
        <w:spacing w:before="120" w:after="120"/>
      </w:pPr>
      <w:r w:rsidRPr="00E77FAA">
        <w:t xml:space="preserve">Overflowing bins and kerbside dumping are serious problems in the Clayton area. The area is home to many students who attend Monash University. </w:t>
      </w:r>
    </w:p>
    <w:p w14:paraId="69F219FF" w14:textId="77777777" w:rsidR="006D05EA" w:rsidRPr="00E77FAA" w:rsidRDefault="006D05EA" w:rsidP="00F54E8B">
      <w:pPr>
        <w:pStyle w:val="BodyText"/>
        <w:spacing w:before="120" w:after="120"/>
      </w:pPr>
      <w:r w:rsidRPr="00E77FAA">
        <w:t xml:space="preserve">It has a high proportion of renters who are regularly moving in and out of the area. </w:t>
      </w:r>
    </w:p>
    <w:p w14:paraId="07DC3391" w14:textId="77777777" w:rsidR="006D05EA" w:rsidRPr="000A73E7" w:rsidRDefault="006D05EA" w:rsidP="00F54E8B">
      <w:pPr>
        <w:pStyle w:val="BodyText"/>
        <w:spacing w:before="120" w:after="120"/>
      </w:pPr>
      <w:r w:rsidRPr="00E77FAA">
        <w:t>The City of Monash ran a public education campaign in two phases to increase understanding and reduce litter and waste in the area.</w:t>
      </w:r>
    </w:p>
    <w:p w14:paraId="25B2F2AE" w14:textId="140A7CFB" w:rsidR="006D05EA" w:rsidRPr="003C1032" w:rsidRDefault="006D05EA" w:rsidP="006D05EA">
      <w:pPr>
        <w:rPr>
          <w:rStyle w:val="normaltextrun"/>
          <w:rFonts w:eastAsia="MS Gothic"/>
          <w:lang w:val="en-US"/>
        </w:rPr>
      </w:pPr>
      <w:r w:rsidRPr="003C1032">
        <w:rPr>
          <w:rStyle w:val="normaltextrun"/>
          <w:rFonts w:eastAsia="MS Gothic"/>
          <w:b/>
          <w:bCs/>
          <w:lang w:val="en-US"/>
        </w:rPr>
        <w:t>Phase 1</w:t>
      </w:r>
      <w:r w:rsidRPr="003C1032">
        <w:rPr>
          <w:rStyle w:val="normaltextrun"/>
          <w:rFonts w:eastAsia="MS Gothic"/>
          <w:lang w:val="en-US"/>
        </w:rPr>
        <w:t xml:space="preserve"> </w:t>
      </w:r>
    </w:p>
    <w:p w14:paraId="5D14CF1B" w14:textId="658EC66C" w:rsidR="006D05EA" w:rsidRPr="00E77FAA" w:rsidRDefault="00480BF3" w:rsidP="00F54E8B">
      <w:pPr>
        <w:pStyle w:val="BodyText"/>
        <w:spacing w:before="120" w:after="120"/>
        <w:contextualSpacing/>
      </w:pPr>
      <w:r w:rsidRPr="000A73E7">
        <w:rPr>
          <w:noProof/>
        </w:rPr>
        <mc:AlternateContent>
          <mc:Choice Requires="wps">
            <w:drawing>
              <wp:anchor distT="0" distB="0" distL="114300" distR="114300" simplePos="0" relativeHeight="251661316" behindDoc="0" locked="0" layoutInCell="1" allowOverlap="1" wp14:anchorId="40580148" wp14:editId="7DA455AA">
                <wp:simplePos x="0" y="0"/>
                <wp:positionH relativeFrom="margin">
                  <wp:posOffset>4787265</wp:posOffset>
                </wp:positionH>
                <wp:positionV relativeFrom="paragraph">
                  <wp:posOffset>113665</wp:posOffset>
                </wp:positionV>
                <wp:extent cx="1648460" cy="506095"/>
                <wp:effectExtent l="0" t="0" r="8890" b="8255"/>
                <wp:wrapTight wrapText="bothSides">
                  <wp:wrapPolygon edited="0">
                    <wp:start x="0" y="0"/>
                    <wp:lineTo x="0" y="21139"/>
                    <wp:lineTo x="21467" y="21139"/>
                    <wp:lineTo x="21467"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648460" cy="506095"/>
                        </a:xfrm>
                        <a:prstGeom prst="rect">
                          <a:avLst/>
                        </a:prstGeom>
                        <a:noFill/>
                        <a:ln>
                          <a:noFill/>
                        </a:ln>
                      </wps:spPr>
                      <wps:txbx>
                        <w:txbxContent>
                          <w:p w14:paraId="04689BEE" w14:textId="17DC4930" w:rsidR="006D05EA" w:rsidRDefault="006D05EA" w:rsidP="006D05EA">
                            <w:pPr>
                              <w:pStyle w:val="Caption"/>
                            </w:pPr>
                            <w:r w:rsidRPr="00B82348">
                              <w:t xml:space="preserve">Figure </w:t>
                            </w:r>
                            <w:r w:rsidR="00757132">
                              <w:t>4</w:t>
                            </w:r>
                            <w:r w:rsidRPr="00B82348">
                              <w:t xml:space="preserve">. </w:t>
                            </w:r>
                            <w:r>
                              <w:t>Overflowing bins. Photo: Monash City Council</w:t>
                            </w:r>
                          </w:p>
                          <w:p w14:paraId="78F068F0" w14:textId="77777777" w:rsidR="00757132" w:rsidRPr="00757132" w:rsidRDefault="00757132" w:rsidP="00757132">
                            <w:pPr>
                              <w:rPr>
                                <w:lang w:eastAsia="en-US"/>
                              </w:rPr>
                            </w:pPr>
                          </w:p>
                          <w:p w14:paraId="5638B249" w14:textId="77777777" w:rsidR="00BB5CC7" w:rsidRPr="00BB5CC7" w:rsidRDefault="00BB5CC7" w:rsidP="00BB5CC7">
                            <w:pPr>
                              <w:rPr>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0148" id="Text Box 11" o:spid="_x0000_s1031" type="#_x0000_t202" style="position:absolute;margin-left:376.95pt;margin-top:8.95pt;width:129.8pt;height:39.85pt;z-index:251661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" filled="f" stroked="f">
                <v:textbox inset="0,0,0,0">
                  <w:txbxContent>
                    <w:p w14:paraId="04689BEE" w14:textId="17DC4930" w:rsidR="006D05EA" w:rsidRDefault="006D05EA" w:rsidP="006D05EA">
                      <w:pPr>
                        <w:pStyle w:val="Caption"/>
                      </w:pPr>
                      <w:r w:rsidRPr="00B82348">
                        <w:t xml:space="preserve">Figure </w:t>
                      </w:r>
                      <w:r w:rsidR="00757132">
                        <w:t>4</w:t>
                      </w:r>
                      <w:r w:rsidRPr="00B82348">
                        <w:t xml:space="preserve">. </w:t>
                      </w:r>
                      <w:r>
                        <w:t>Overflowing bins. Photo: Monash City Council</w:t>
                      </w:r>
                    </w:p>
                    <w:p w14:paraId="78F068F0" w14:textId="77777777" w:rsidR="00757132" w:rsidRPr="00757132" w:rsidRDefault="00757132" w:rsidP="00757132">
                      <w:pPr>
                        <w:rPr>
                          <w:lang w:eastAsia="en-US"/>
                        </w:rPr>
                      </w:pPr>
                    </w:p>
                    <w:p w14:paraId="5638B249" w14:textId="77777777" w:rsidR="00BB5CC7" w:rsidRPr="00BB5CC7" w:rsidRDefault="00BB5CC7" w:rsidP="00BB5CC7">
                      <w:pPr>
                        <w:rPr>
                          <w:lang w:eastAsia="en-US"/>
                        </w:rPr>
                      </w:pPr>
                    </w:p>
                  </w:txbxContent>
                </v:textbox>
                <w10:wrap type="tight" anchorx="margin"/>
              </v:shape>
            </w:pict>
          </mc:Fallback>
        </mc:AlternateContent>
      </w:r>
      <w:r w:rsidR="006D05EA" w:rsidRPr="00E77FAA">
        <w:t>Distribution of educational material including:</w:t>
      </w:r>
    </w:p>
    <w:p w14:paraId="025A2D1B" w14:textId="27118101" w:rsidR="006D05EA" w:rsidRPr="00083AC3" w:rsidRDefault="006D05EA" w:rsidP="00083AC3">
      <w:pPr>
        <w:pStyle w:val="BBullet"/>
        <w:spacing w:after="120" w:line="240" w:lineRule="auto"/>
        <w:ind w:left="714" w:hanging="357"/>
        <w:rPr>
          <w:rStyle w:val="normaltextrun"/>
          <w:sz w:val="20"/>
          <w:szCs w:val="20"/>
        </w:rPr>
      </w:pPr>
      <w:r w:rsidRPr="006E1F73">
        <w:rPr>
          <w:rStyle w:val="normaltextrun"/>
          <w:sz w:val="20"/>
          <w:szCs w:val="20"/>
        </w:rPr>
        <w:t xml:space="preserve">a </w:t>
      </w:r>
      <w:r w:rsidRPr="00083AC3">
        <w:rPr>
          <w:rStyle w:val="normaltextrun"/>
          <w:sz w:val="20"/>
          <w:szCs w:val="20"/>
        </w:rPr>
        <w:t>letter explaining which waste goes in which bin</w:t>
      </w:r>
    </w:p>
    <w:p w14:paraId="588126AB" w14:textId="218F08AB" w:rsidR="006D05EA" w:rsidRPr="006E1F73" w:rsidRDefault="006D05EA" w:rsidP="00083AC3">
      <w:pPr>
        <w:pStyle w:val="BBullet"/>
        <w:spacing w:after="120" w:line="240" w:lineRule="auto"/>
        <w:ind w:left="714" w:hanging="357"/>
      </w:pPr>
      <w:r w:rsidRPr="00083AC3">
        <w:rPr>
          <w:rStyle w:val="normaltextrun"/>
          <w:sz w:val="20"/>
          <w:szCs w:val="20"/>
        </w:rPr>
        <w:t>waste collection calendars if bins were put out on the wrong dates or left out</w:t>
      </w:r>
      <w:r w:rsidRPr="006E1F73">
        <w:rPr>
          <w:rStyle w:val="normaltextrun"/>
          <w:sz w:val="20"/>
          <w:szCs w:val="20"/>
        </w:rPr>
        <w:t xml:space="preserve"> for more than 24 hours.</w:t>
      </w:r>
    </w:p>
    <w:p w14:paraId="6DB5615C" w14:textId="77777777" w:rsidR="006D05EA" w:rsidRPr="003C1032" w:rsidRDefault="006D05EA" w:rsidP="006D05EA">
      <w:pPr>
        <w:rPr>
          <w:rStyle w:val="normaltextrun"/>
          <w:rFonts w:eastAsia="MS Gothic"/>
          <w:b/>
          <w:bCs/>
          <w:lang w:val="en-US"/>
        </w:rPr>
      </w:pPr>
      <w:r w:rsidRPr="003C1032">
        <w:rPr>
          <w:rStyle w:val="normaltextrun"/>
          <w:rFonts w:eastAsia="MS Gothic"/>
          <w:b/>
          <w:bCs/>
          <w:lang w:val="en-US"/>
        </w:rPr>
        <w:lastRenderedPageBreak/>
        <w:t>Phase 2</w:t>
      </w:r>
    </w:p>
    <w:p w14:paraId="62650533" w14:textId="77777777" w:rsidR="006D05EA" w:rsidRPr="000A73E7" w:rsidRDefault="006D05EA" w:rsidP="00F54E8B">
      <w:pPr>
        <w:pStyle w:val="BodyText"/>
        <w:spacing w:before="120" w:after="120"/>
      </w:pPr>
      <w:r w:rsidRPr="00E77FAA">
        <w:t>Door knocking to engage and educate residents, encouraging them to do the right thing instead of punishing mistakes.</w:t>
      </w:r>
    </w:p>
    <w:p w14:paraId="58855C41" w14:textId="77777777" w:rsidR="006D05EA" w:rsidRPr="000A73E7" w:rsidRDefault="006D05EA" w:rsidP="00F54E8B">
      <w:pPr>
        <w:pStyle w:val="BodyText"/>
        <w:spacing w:before="120" w:after="120"/>
      </w:pPr>
      <w:r w:rsidRPr="00E77FAA">
        <w:t>The campaign highlighted several problems, including:</w:t>
      </w:r>
      <w:r w:rsidRPr="00E77FAA">
        <w:rPr>
          <w:rFonts w:ascii="Cambria" w:hAnsi="Cambria" w:cs="Cambria"/>
        </w:rPr>
        <w:t> </w:t>
      </w:r>
    </w:p>
    <w:p w14:paraId="0F310494" w14:textId="77777777" w:rsidR="006D05EA" w:rsidRPr="00507F1C" w:rsidRDefault="006D05EA" w:rsidP="00083AC3">
      <w:pPr>
        <w:pStyle w:val="BBullet"/>
        <w:spacing w:after="120" w:line="240" w:lineRule="auto"/>
        <w:ind w:left="714" w:hanging="357"/>
        <w:rPr>
          <w:sz w:val="20"/>
          <w:szCs w:val="20"/>
        </w:rPr>
      </w:pPr>
      <w:r w:rsidRPr="00507F1C">
        <w:rPr>
          <w:rStyle w:val="normaltextrun"/>
          <w:sz w:val="20"/>
          <w:szCs w:val="20"/>
        </w:rPr>
        <w:t>a lack of understanding about what should go in rubbish, recycling or green waste bins</w:t>
      </w:r>
    </w:p>
    <w:p w14:paraId="668968DF" w14:textId="77777777" w:rsidR="006D05EA" w:rsidRPr="00507F1C" w:rsidRDefault="006D05EA" w:rsidP="00083AC3">
      <w:pPr>
        <w:pStyle w:val="BBullet"/>
        <w:spacing w:after="120" w:line="240" w:lineRule="auto"/>
        <w:ind w:left="714" w:hanging="357"/>
        <w:rPr>
          <w:sz w:val="20"/>
          <w:szCs w:val="20"/>
        </w:rPr>
      </w:pPr>
      <w:r w:rsidRPr="00507F1C">
        <w:rPr>
          <w:rStyle w:val="normaltextrun"/>
          <w:sz w:val="20"/>
          <w:szCs w:val="20"/>
        </w:rPr>
        <w:t>people putting hard waste out too early for hard waste collection</w:t>
      </w:r>
    </w:p>
    <w:p w14:paraId="40891B50" w14:textId="77777777" w:rsidR="006D05EA" w:rsidRPr="00507F1C" w:rsidRDefault="006D05EA" w:rsidP="00083AC3">
      <w:pPr>
        <w:pStyle w:val="BBullet"/>
        <w:spacing w:after="120" w:line="240" w:lineRule="auto"/>
        <w:ind w:left="714" w:hanging="357"/>
        <w:rPr>
          <w:sz w:val="20"/>
          <w:szCs w:val="20"/>
        </w:rPr>
      </w:pPr>
      <w:r w:rsidRPr="00507F1C">
        <w:rPr>
          <w:rStyle w:val="normaltextrun"/>
          <w:sz w:val="20"/>
          <w:szCs w:val="20"/>
        </w:rPr>
        <w:t>residents who were unaware they could get a larger rubbish bin, or landlords who weren’t willing to pay for one.</w:t>
      </w:r>
    </w:p>
    <w:p w14:paraId="66E99FE8" w14:textId="77777777" w:rsidR="006D05EA" w:rsidRPr="000A73E7" w:rsidRDefault="006D05EA" w:rsidP="00F54E8B">
      <w:pPr>
        <w:pStyle w:val="BodyText"/>
        <w:spacing w:before="120" w:after="120"/>
      </w:pPr>
      <w:r w:rsidRPr="00E77FAA">
        <w:t>The campaign showed promising results. After phase 1, the number of overfilled rubbish bins dropped from 163 to 84. After phase 2, it dropped further from 84 to 43.</w:t>
      </w:r>
    </w:p>
    <w:p w14:paraId="2BA86AF0" w14:textId="77777777" w:rsidR="006D05EA" w:rsidRPr="00E77FAA" w:rsidRDefault="006D05EA" w:rsidP="00F54E8B">
      <w:pPr>
        <w:pStyle w:val="BodyText"/>
        <w:spacing w:before="120" w:after="120"/>
      </w:pPr>
      <w:r w:rsidRPr="00E77FAA">
        <w:t>Before phase 1, 90 households had illegally dumped waste. This dropped to 83 after phase 1 and to 46 after phase 2.</w:t>
      </w:r>
    </w:p>
    <w:p w14:paraId="6BE5E0E3" w14:textId="2EC21DBB" w:rsidR="006D05EA" w:rsidRPr="00E77FAA" w:rsidRDefault="006D05EA" w:rsidP="00507F1C">
      <w:pPr>
        <w:pStyle w:val="BodyText"/>
        <w:spacing w:before="120" w:after="120"/>
      </w:pPr>
      <w:r w:rsidRPr="00E77FAA">
        <w:t xml:space="preserve">During the campaign the council issued 25 infringements for overflowing bins and illegal dumping. </w:t>
      </w:r>
      <w:r w:rsidR="00686517">
        <w:br/>
      </w:r>
    </w:p>
    <w:p w14:paraId="6CF163C4" w14:textId="65EB579D" w:rsidR="006D05EA" w:rsidRDefault="00CE7B25" w:rsidP="006D05EA">
      <w:pPr>
        <w:pStyle w:val="Heading1"/>
      </w:pPr>
      <w:bookmarkStart w:id="17" w:name="_Toc118817235"/>
      <w:bookmarkStart w:id="18" w:name="_Toc119075087"/>
      <w:bookmarkStart w:id="19" w:name="_Toc119075560"/>
      <w:bookmarkStart w:id="20" w:name="_Toc119075901"/>
      <w:bookmarkStart w:id="21" w:name="_Toc119310809"/>
      <w:r>
        <w:rPr>
          <w:b/>
          <w:noProof/>
          <w:lang w:val="en-US"/>
        </w:rPr>
        <w:drawing>
          <wp:anchor distT="0" distB="0" distL="180340" distR="114300" simplePos="0" relativeHeight="251662340" behindDoc="1" locked="0" layoutInCell="1" allowOverlap="1" wp14:anchorId="31D6C80D" wp14:editId="7CEDA2B8">
            <wp:simplePos x="0" y="0"/>
            <wp:positionH relativeFrom="column">
              <wp:posOffset>5577840</wp:posOffset>
            </wp:positionH>
            <wp:positionV relativeFrom="paragraph">
              <wp:posOffset>518160</wp:posOffset>
            </wp:positionV>
            <wp:extent cx="863600" cy="994410"/>
            <wp:effectExtent l="0" t="0" r="0" b="0"/>
            <wp:wrapTight wrapText="left">
              <wp:wrapPolygon edited="0">
                <wp:start x="0" y="0"/>
                <wp:lineTo x="0" y="21103"/>
                <wp:lineTo x="20488" y="21103"/>
                <wp:lineTo x="20965" y="20690"/>
                <wp:lineTo x="209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rotWithShape="1">
                    <a:blip r:embed="rId26" cstate="print">
                      <a:extLst>
                        <a:ext uri="{28A0092B-C50C-407E-A947-70E740481C1C}">
                          <a14:useLocalDpi xmlns:a14="http://schemas.microsoft.com/office/drawing/2010/main" val="0"/>
                        </a:ext>
                      </a:extLst>
                    </a:blip>
                    <a:srcRect t="4578" b="6173"/>
                    <a:stretch/>
                  </pic:blipFill>
                  <pic:spPr bwMode="auto">
                    <a:xfrm>
                      <a:off x="0" y="0"/>
                      <a:ext cx="863600" cy="99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5EA" w:rsidRPr="00716D68">
        <w:t>What the law says</w:t>
      </w:r>
      <w:bookmarkEnd w:id="17"/>
      <w:bookmarkEnd w:id="18"/>
      <w:bookmarkEnd w:id="19"/>
      <w:bookmarkEnd w:id="20"/>
      <w:bookmarkEnd w:id="21"/>
    </w:p>
    <w:p w14:paraId="038D476C" w14:textId="593E75C2" w:rsidR="006D05EA" w:rsidRPr="00E77FAA" w:rsidRDefault="006D05EA" w:rsidP="00F54E8B">
      <w:pPr>
        <w:pStyle w:val="BodyText"/>
        <w:spacing w:before="120" w:after="120"/>
        <w:rPr>
          <w:szCs w:val="20"/>
        </w:rPr>
      </w:pPr>
      <w:r w:rsidRPr="00E77FAA">
        <w:rPr>
          <w:szCs w:val="20"/>
        </w:rPr>
        <w:t xml:space="preserve">Waste is primarily dealt with in </w:t>
      </w:r>
      <w:r w:rsidRPr="00E77FAA">
        <w:rPr>
          <w:b/>
          <w:bCs/>
          <w:szCs w:val="20"/>
        </w:rPr>
        <w:t>Chapter 6</w:t>
      </w:r>
      <w:r w:rsidRPr="00E77FAA">
        <w:rPr>
          <w:szCs w:val="20"/>
        </w:rPr>
        <w:t xml:space="preserve"> of </w:t>
      </w:r>
      <w:r w:rsidRPr="00CE7B25">
        <w:rPr>
          <w:szCs w:val="20"/>
        </w:rPr>
        <w:t>the</w:t>
      </w:r>
      <w:r w:rsidRPr="00CE7B25">
        <w:rPr>
          <w:i/>
          <w:iCs/>
          <w:szCs w:val="20"/>
        </w:rPr>
        <w:t xml:space="preserve"> Environment Protection Act 2017</w:t>
      </w:r>
      <w:r w:rsidRPr="00E77FAA">
        <w:rPr>
          <w:szCs w:val="20"/>
        </w:rPr>
        <w:t xml:space="preserve"> (the Act). </w:t>
      </w:r>
    </w:p>
    <w:p w14:paraId="5DF9BF64" w14:textId="77777777" w:rsidR="006D05EA" w:rsidRPr="00E77FAA" w:rsidRDefault="006D05EA" w:rsidP="00F54E8B">
      <w:pPr>
        <w:pStyle w:val="BodyText"/>
        <w:spacing w:before="120" w:after="120"/>
        <w:rPr>
          <w:szCs w:val="20"/>
        </w:rPr>
      </w:pPr>
      <w:r w:rsidRPr="00E77FAA">
        <w:rPr>
          <w:szCs w:val="20"/>
        </w:rPr>
        <w:t>The objectives of Chapter 6 are to:</w:t>
      </w:r>
    </w:p>
    <w:p w14:paraId="51305244" w14:textId="77777777" w:rsidR="006D05EA" w:rsidRPr="00E77FAA" w:rsidRDefault="006D05EA" w:rsidP="00083AC3">
      <w:pPr>
        <w:pStyle w:val="BBullet"/>
        <w:spacing w:after="120" w:line="240" w:lineRule="auto"/>
        <w:ind w:left="714" w:hanging="357"/>
        <w:rPr>
          <w:sz w:val="20"/>
          <w:szCs w:val="20"/>
        </w:rPr>
      </w:pPr>
      <w:r w:rsidRPr="00E77FAA">
        <w:rPr>
          <w:sz w:val="20"/>
          <w:szCs w:val="20"/>
        </w:rPr>
        <w:t xml:space="preserve">minimise litter and waste disposal by encouraging management of waste in accordance with the waste hierarchy </w:t>
      </w:r>
    </w:p>
    <w:p w14:paraId="45D0ECF8" w14:textId="77777777" w:rsidR="006D05EA" w:rsidRPr="00E77FAA" w:rsidRDefault="006D05EA" w:rsidP="00083AC3">
      <w:pPr>
        <w:pStyle w:val="BBullet"/>
        <w:spacing w:after="120" w:line="240" w:lineRule="auto"/>
        <w:ind w:left="714" w:hanging="357"/>
        <w:rPr>
          <w:sz w:val="20"/>
          <w:szCs w:val="20"/>
        </w:rPr>
      </w:pPr>
      <w:r w:rsidRPr="00E77FAA">
        <w:rPr>
          <w:sz w:val="20"/>
          <w:szCs w:val="20"/>
        </w:rPr>
        <w:t xml:space="preserve">promote waste reduction, resource recovery and efficiency </w:t>
      </w:r>
    </w:p>
    <w:p w14:paraId="7B1FC001" w14:textId="77777777" w:rsidR="006D05EA" w:rsidRPr="00E77FAA" w:rsidRDefault="006D05EA" w:rsidP="00083AC3">
      <w:pPr>
        <w:pStyle w:val="BBullet"/>
        <w:spacing w:after="120" w:line="240" w:lineRule="auto"/>
        <w:ind w:left="714" w:hanging="357"/>
        <w:rPr>
          <w:sz w:val="20"/>
          <w:szCs w:val="20"/>
        </w:rPr>
      </w:pPr>
      <w:r w:rsidRPr="00E77FAA">
        <w:rPr>
          <w:sz w:val="20"/>
          <w:szCs w:val="20"/>
        </w:rPr>
        <w:t xml:space="preserve">minimise the impact on human health and the environment from waste. </w:t>
      </w:r>
    </w:p>
    <w:p w14:paraId="0C15E55F" w14:textId="77777777" w:rsidR="006D05EA" w:rsidRPr="00E77FAA" w:rsidRDefault="006D05EA" w:rsidP="00F54E8B">
      <w:pPr>
        <w:pStyle w:val="BodyText"/>
        <w:spacing w:before="120" w:after="120"/>
        <w:rPr>
          <w:szCs w:val="20"/>
        </w:rPr>
      </w:pPr>
      <w:r w:rsidRPr="00E77FAA">
        <w:rPr>
          <w:szCs w:val="20"/>
        </w:rPr>
        <w:t>Powers of litter authorities</w:t>
      </w:r>
    </w:p>
    <w:p w14:paraId="3F0D1C7E" w14:textId="77777777" w:rsidR="006D05EA" w:rsidRPr="00E77FAA" w:rsidRDefault="00000000" w:rsidP="00F54E8B">
      <w:pPr>
        <w:pStyle w:val="BodyText"/>
        <w:spacing w:before="120" w:after="120"/>
        <w:rPr>
          <w:szCs w:val="20"/>
        </w:rPr>
      </w:pPr>
      <w:hyperlink w:anchor="_Litter_authorities" w:history="1">
        <w:r w:rsidR="006D05EA" w:rsidRPr="00E77FAA">
          <w:rPr>
            <w:szCs w:val="20"/>
          </w:rPr>
          <w:t>Litter authorities</w:t>
        </w:r>
      </w:hyperlink>
      <w:r w:rsidR="006D05EA" w:rsidRPr="00E77FAA">
        <w:rPr>
          <w:szCs w:val="20"/>
        </w:rPr>
        <w:t xml:space="preserve"> including EPA, councils and other land managers can enforce the laws in </w:t>
      </w:r>
      <w:r w:rsidR="006D05EA" w:rsidRPr="00E77FAA">
        <w:rPr>
          <w:szCs w:val="20"/>
        </w:rPr>
        <w:br/>
      </w:r>
      <w:r w:rsidR="006D05EA" w:rsidRPr="00E77FAA">
        <w:rPr>
          <w:b/>
          <w:bCs/>
          <w:szCs w:val="20"/>
        </w:rPr>
        <w:t>Part 6.3 Litter and other waste</w:t>
      </w:r>
      <w:r w:rsidR="006D05EA" w:rsidRPr="00E77FAA">
        <w:rPr>
          <w:szCs w:val="20"/>
        </w:rPr>
        <w:t>. This includes:</w:t>
      </w:r>
    </w:p>
    <w:p w14:paraId="750AE357" w14:textId="77777777" w:rsidR="006D05EA" w:rsidRPr="00E77FAA" w:rsidRDefault="006D05EA" w:rsidP="00083AC3">
      <w:pPr>
        <w:pStyle w:val="BBullet"/>
        <w:spacing w:after="120" w:line="240" w:lineRule="auto"/>
        <w:ind w:left="714" w:hanging="357"/>
        <w:rPr>
          <w:sz w:val="20"/>
          <w:szCs w:val="20"/>
        </w:rPr>
      </w:pPr>
      <w:r w:rsidRPr="00E77FAA">
        <w:rPr>
          <w:sz w:val="20"/>
          <w:szCs w:val="20"/>
        </w:rPr>
        <w:t>offences for unlawful deposit of litter and other waste that are based on increasing scales by volume and have associated escalating penalties</w:t>
      </w:r>
    </w:p>
    <w:p w14:paraId="3DC06B14" w14:textId="77777777" w:rsidR="006D05EA" w:rsidRPr="00E77FAA" w:rsidRDefault="006D05EA" w:rsidP="00083AC3">
      <w:pPr>
        <w:pStyle w:val="BBullet"/>
        <w:spacing w:after="120" w:line="240" w:lineRule="auto"/>
        <w:ind w:left="714" w:hanging="357"/>
        <w:rPr>
          <w:sz w:val="20"/>
          <w:szCs w:val="20"/>
        </w:rPr>
      </w:pPr>
      <w:r w:rsidRPr="00E77FAA">
        <w:rPr>
          <w:sz w:val="20"/>
          <w:szCs w:val="20"/>
        </w:rPr>
        <w:t>disposal and removal of litter and other waste</w:t>
      </w:r>
    </w:p>
    <w:p w14:paraId="19D8BC74" w14:textId="77777777" w:rsidR="006D05EA" w:rsidRPr="00E77FAA" w:rsidRDefault="006D05EA" w:rsidP="00083AC3">
      <w:pPr>
        <w:pStyle w:val="BBullet"/>
        <w:spacing w:after="120" w:line="240" w:lineRule="auto"/>
        <w:ind w:left="714" w:hanging="357"/>
        <w:rPr>
          <w:sz w:val="20"/>
          <w:szCs w:val="20"/>
        </w:rPr>
      </w:pPr>
      <w:r w:rsidRPr="00E77FAA">
        <w:rPr>
          <w:sz w:val="20"/>
          <w:szCs w:val="20"/>
        </w:rPr>
        <w:t>powers, functions and enforcement tools of litter authorities and</w:t>
      </w:r>
      <w:r w:rsidRPr="00F60953">
        <w:rPr>
          <w:rStyle w:val="Hyperlink"/>
          <w:rFonts w:eastAsia="VIC" w:cs="VIC"/>
          <w:lang w:val="en-US"/>
        </w:rPr>
        <w:t xml:space="preserve"> </w:t>
      </w:r>
      <w:hyperlink w:anchor="_Litter_enforcement_officers" w:history="1">
        <w:r w:rsidRPr="00F60953">
          <w:rPr>
            <w:rStyle w:val="Hyperlink"/>
            <w:rFonts w:eastAsia="VIC" w:cs="VIC"/>
            <w:lang w:val="en-US"/>
          </w:rPr>
          <w:t>litter enforcement officers</w:t>
        </w:r>
      </w:hyperlink>
      <w:r w:rsidRPr="00E77FAA">
        <w:rPr>
          <w:sz w:val="20"/>
          <w:szCs w:val="20"/>
        </w:rPr>
        <w:t xml:space="preserve">. </w:t>
      </w:r>
    </w:p>
    <w:p w14:paraId="2AC26DFB" w14:textId="77777777" w:rsidR="006D05EA" w:rsidRPr="00E77FAA" w:rsidRDefault="006D05EA" w:rsidP="00F54E8B">
      <w:pPr>
        <w:pStyle w:val="BodyText"/>
        <w:spacing w:before="120" w:after="120"/>
      </w:pPr>
      <w:r w:rsidRPr="00E77FAA">
        <w:t xml:space="preserve">These powers and enforcement tools, as well as the litter penalty structures, have been designed to allow litter authorities to better deal with dangerous litter and unlawful deposit of larger volumes of waste. </w:t>
      </w:r>
    </w:p>
    <w:p w14:paraId="000206BC" w14:textId="77777777" w:rsidR="006D05EA" w:rsidRPr="00E77FAA" w:rsidRDefault="006D05EA" w:rsidP="00F54E8B">
      <w:pPr>
        <w:pStyle w:val="BodyText"/>
        <w:spacing w:before="120" w:after="120"/>
      </w:pPr>
      <w:r w:rsidRPr="00E77FAA">
        <w:t xml:space="preserve">These laws support a proportionate response to the challenge of littering and dumping in our communities. </w:t>
      </w:r>
    </w:p>
    <w:p w14:paraId="68C917E3" w14:textId="77777777" w:rsidR="006D05EA" w:rsidRPr="00F530B4" w:rsidRDefault="006D05EA" w:rsidP="00F54E8B">
      <w:pPr>
        <w:pStyle w:val="BodyText"/>
        <w:spacing w:before="120" w:after="120"/>
        <w:rPr>
          <w:color w:val="000000"/>
        </w:rPr>
      </w:pPr>
      <w:r w:rsidRPr="00E77FAA">
        <w:t>The offences in Part 6.3 are infringement offences (a fine can be issued) and, as summary offences, a person accused of unlawful deposit of waste can be prosecuted in the Magistrates’ Court. For penalties see</w:t>
      </w:r>
      <w:r w:rsidRPr="00716D68">
        <w:t xml:space="preserve"> </w:t>
      </w:r>
      <w:hyperlink w:anchor="_Appendix_A:_Schedule" w:history="1">
        <w:r w:rsidRPr="00716D68">
          <w:rPr>
            <w:rStyle w:val="Hyperlink"/>
          </w:rPr>
          <w:t>Appendix A: Schedule of offences</w:t>
        </w:r>
      </w:hyperlink>
      <w:r w:rsidRPr="00716D68">
        <w:rPr>
          <w:rStyle w:val="Hyperlink"/>
        </w:rPr>
        <w:t>.</w:t>
      </w:r>
      <w:r>
        <w:rPr>
          <w:rStyle w:val="Hyperlink"/>
        </w:rPr>
        <w:br/>
      </w:r>
    </w:p>
    <w:p w14:paraId="05A64526" w14:textId="2A927686" w:rsidR="006D05EA" w:rsidRPr="00F31317" w:rsidRDefault="006D05EA" w:rsidP="00F31317">
      <w:pPr>
        <w:pStyle w:val="Heading2"/>
      </w:pPr>
      <w:bookmarkStart w:id="22" w:name="_Toc119075088"/>
      <w:bookmarkStart w:id="23" w:name="_Toc119075561"/>
      <w:bookmarkStart w:id="24" w:name="_Toc119075902"/>
      <w:bookmarkStart w:id="25" w:name="_Toc119310810"/>
      <w:r w:rsidRPr="00F31317">
        <w:t>Role and powers of EPA</w:t>
      </w:r>
      <w:bookmarkEnd w:id="22"/>
      <w:bookmarkEnd w:id="23"/>
      <w:bookmarkEnd w:id="24"/>
      <w:bookmarkEnd w:id="25"/>
      <w:r w:rsidRPr="00F31317">
        <w:t xml:space="preserve"> </w:t>
      </w:r>
    </w:p>
    <w:p w14:paraId="56B7706F" w14:textId="77777777" w:rsidR="006D05EA" w:rsidRDefault="006D05EA" w:rsidP="00F60953">
      <w:pPr>
        <w:pStyle w:val="BodyText"/>
        <w:keepNext/>
        <w:spacing w:before="120" w:after="120"/>
      </w:pPr>
      <w:r>
        <w:t>Along with Part 6.3, EPA has additional powers to deal with waste. EPA can also enforce:</w:t>
      </w:r>
    </w:p>
    <w:p w14:paraId="566143EA" w14:textId="77777777" w:rsidR="006D05EA" w:rsidRPr="00E77FAA" w:rsidRDefault="006D05EA" w:rsidP="00083AC3">
      <w:pPr>
        <w:pStyle w:val="BBullet"/>
        <w:spacing w:after="120" w:line="240" w:lineRule="auto"/>
        <w:ind w:left="714" w:hanging="357"/>
        <w:rPr>
          <w:sz w:val="20"/>
          <w:szCs w:val="20"/>
        </w:rPr>
      </w:pPr>
      <w:r w:rsidRPr="00E77FAA">
        <w:rPr>
          <w:sz w:val="20"/>
          <w:szCs w:val="20"/>
        </w:rPr>
        <w:t>duties in Parts 6.4 and 6.5 of the Act relating to industrial waste and priority waste</w:t>
      </w:r>
    </w:p>
    <w:p w14:paraId="6C774FEE" w14:textId="77777777" w:rsidR="006D05EA" w:rsidRPr="00E77FAA" w:rsidRDefault="006D05EA" w:rsidP="00083AC3">
      <w:pPr>
        <w:pStyle w:val="BBullet"/>
        <w:spacing w:after="120" w:line="240" w:lineRule="auto"/>
        <w:ind w:left="714" w:hanging="357"/>
        <w:rPr>
          <w:sz w:val="20"/>
          <w:szCs w:val="20"/>
        </w:rPr>
      </w:pPr>
      <w:r w:rsidRPr="00E77FAA">
        <w:rPr>
          <w:sz w:val="20"/>
          <w:szCs w:val="20"/>
        </w:rPr>
        <w:lastRenderedPageBreak/>
        <w:t xml:space="preserve">duties in Chapter 3 relating to pollution incidents and contaminated land that may also apply </w:t>
      </w:r>
    </w:p>
    <w:p w14:paraId="38425B31" w14:textId="77777777" w:rsidR="006D05EA" w:rsidRPr="00E77FAA" w:rsidRDefault="006D05EA" w:rsidP="00083AC3">
      <w:pPr>
        <w:pStyle w:val="BBullet"/>
        <w:spacing w:after="120" w:line="240" w:lineRule="auto"/>
        <w:ind w:left="714" w:hanging="357"/>
        <w:rPr>
          <w:sz w:val="20"/>
          <w:szCs w:val="20"/>
        </w:rPr>
      </w:pPr>
      <w:r w:rsidRPr="00E77FAA">
        <w:rPr>
          <w:sz w:val="20"/>
          <w:szCs w:val="20"/>
        </w:rPr>
        <w:t xml:space="preserve">the </w:t>
      </w:r>
      <w:r w:rsidRPr="00E77FAA">
        <w:rPr>
          <w:b/>
          <w:bCs/>
          <w:sz w:val="20"/>
          <w:szCs w:val="20"/>
        </w:rPr>
        <w:t xml:space="preserve">general environmental duty </w:t>
      </w:r>
      <w:r w:rsidRPr="00E77FAA">
        <w:rPr>
          <w:sz w:val="20"/>
          <w:szCs w:val="20"/>
        </w:rPr>
        <w:t>(GED)</w:t>
      </w:r>
      <w:r w:rsidRPr="00E77FAA">
        <w:rPr>
          <w:b/>
          <w:bCs/>
          <w:sz w:val="20"/>
          <w:szCs w:val="20"/>
        </w:rPr>
        <w:t xml:space="preserve"> </w:t>
      </w:r>
      <w:r w:rsidRPr="00E77FAA">
        <w:rPr>
          <w:sz w:val="20"/>
          <w:szCs w:val="20"/>
        </w:rPr>
        <w:t>-</w:t>
      </w:r>
      <w:r w:rsidRPr="00E77FAA">
        <w:rPr>
          <w:b/>
          <w:bCs/>
          <w:sz w:val="20"/>
          <w:szCs w:val="20"/>
        </w:rPr>
        <w:t xml:space="preserve"> </w:t>
      </w:r>
      <w:r w:rsidRPr="00E77FAA">
        <w:rPr>
          <w:sz w:val="20"/>
          <w:szCs w:val="20"/>
        </w:rPr>
        <w:t>section 25 of the Act. The GED applies to waste where it arises from an activity that may give rise to risks of harm to human health or the environment.</w:t>
      </w:r>
    </w:p>
    <w:p w14:paraId="64B138D8" w14:textId="46CC1719" w:rsidR="006D05EA" w:rsidRDefault="006D05EA" w:rsidP="00F54E8B">
      <w:pPr>
        <w:pStyle w:val="BodyText"/>
        <w:spacing w:before="120" w:after="120"/>
      </w:pPr>
      <w:r>
        <w:t xml:space="preserve">Figure </w:t>
      </w:r>
      <w:r w:rsidR="00757132">
        <w:t>5</w:t>
      </w:r>
      <w:r>
        <w:t xml:space="preserve"> </w:t>
      </w:r>
      <w:r w:rsidR="00686517">
        <w:t>below</w:t>
      </w:r>
      <w:r>
        <w:t xml:space="preserve"> shows the role of EPA alongside other litter authori</w:t>
      </w:r>
      <w:r w:rsidR="00757132">
        <w:t>ties</w:t>
      </w:r>
      <w:r>
        <w:t xml:space="preserve"> such as councils, in regulating litter and other waste under the Act.</w:t>
      </w:r>
    </w:p>
    <w:p w14:paraId="7DDEB2B2" w14:textId="77777777" w:rsidR="006D05EA" w:rsidRPr="00253551" w:rsidRDefault="006D05EA" w:rsidP="0077581F">
      <w:pPr>
        <w:spacing w:after="0"/>
        <w:rPr>
          <w:sz w:val="16"/>
          <w:szCs w:val="16"/>
        </w:rPr>
      </w:pPr>
    </w:p>
    <w:p w14:paraId="637A5D02" w14:textId="77777777" w:rsidR="006D05EA" w:rsidRPr="00716D68" w:rsidRDefault="006D05EA" w:rsidP="006D05EA">
      <w:r w:rsidRPr="00716D68">
        <w:rPr>
          <w:noProof/>
          <w:lang w:val="en-US"/>
        </w:rPr>
        <w:drawing>
          <wp:inline distT="0" distB="0" distL="0" distR="0" wp14:anchorId="0BC818FD" wp14:editId="5B2CB710">
            <wp:extent cx="6475863" cy="3214263"/>
            <wp:effectExtent l="0" t="0" r="1270" b="5715"/>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rotWithShape="1">
                    <a:blip r:embed="rId27">
                      <a:extLst>
                        <a:ext uri="{28A0092B-C50C-407E-A947-70E740481C1C}">
                          <a14:useLocalDpi xmlns:a14="http://schemas.microsoft.com/office/drawing/2010/main" val="0"/>
                        </a:ext>
                      </a:extLst>
                    </a:blip>
                    <a:srcRect l="4589" t="19648" r="4166" b="5072"/>
                    <a:stretch/>
                  </pic:blipFill>
                  <pic:spPr bwMode="auto">
                    <a:xfrm>
                      <a:off x="0" y="0"/>
                      <a:ext cx="6490684" cy="3221619"/>
                    </a:xfrm>
                    <a:prstGeom prst="rect">
                      <a:avLst/>
                    </a:prstGeom>
                    <a:ln>
                      <a:noFill/>
                    </a:ln>
                    <a:extLst>
                      <a:ext uri="{53640926-AAD7-44D8-BBD7-CCE9431645EC}">
                        <a14:shadowObscured xmlns:a14="http://schemas.microsoft.com/office/drawing/2010/main"/>
                      </a:ex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684F09CA" w14:textId="77777777" w:rsidR="006D05EA" w:rsidRDefault="006D05EA" w:rsidP="0077581F">
      <w:pPr>
        <w:pStyle w:val="Caption"/>
        <w:spacing w:before="0" w:after="0"/>
      </w:pPr>
      <w:r w:rsidRPr="001E4F9F">
        <w:t xml:space="preserve">Figure 5. Regulation of litter and </w:t>
      </w:r>
      <w:r>
        <w:t xml:space="preserve">other </w:t>
      </w:r>
      <w:r w:rsidRPr="001E4F9F">
        <w:t>waste in Victoria</w:t>
      </w:r>
      <w:r>
        <w:br/>
      </w:r>
    </w:p>
    <w:p w14:paraId="3B377216" w14:textId="761FCCC9" w:rsidR="006D05EA" w:rsidRPr="00716D68" w:rsidRDefault="006D05EA" w:rsidP="006D05EA">
      <w:pPr>
        <w:pStyle w:val="Heading1"/>
        <w:rPr>
          <w:b/>
        </w:rPr>
      </w:pPr>
      <w:bookmarkStart w:id="26" w:name="_Litter_authorities"/>
      <w:bookmarkStart w:id="27" w:name="_Toc118817236"/>
      <w:bookmarkStart w:id="28" w:name="_Toc119075089"/>
      <w:bookmarkStart w:id="29" w:name="_Toc119075562"/>
      <w:bookmarkStart w:id="30" w:name="_Toc119075903"/>
      <w:bookmarkStart w:id="31" w:name="_Toc119310811"/>
      <w:bookmarkEnd w:id="26"/>
      <w:r w:rsidRPr="00716D68">
        <w:t>Litter authorities</w:t>
      </w:r>
      <w:bookmarkEnd w:id="27"/>
      <w:bookmarkEnd w:id="28"/>
      <w:bookmarkEnd w:id="29"/>
      <w:bookmarkEnd w:id="30"/>
      <w:bookmarkEnd w:id="31"/>
      <w:r w:rsidRPr="00716D68">
        <w:t xml:space="preserve"> </w:t>
      </w:r>
    </w:p>
    <w:p w14:paraId="59207874" w14:textId="77777777" w:rsidR="006D05EA" w:rsidRPr="00716D68" w:rsidRDefault="006D05EA" w:rsidP="0077581F">
      <w:pPr>
        <w:spacing w:before="120"/>
      </w:pPr>
      <w:r w:rsidRPr="00716D68">
        <w:rPr>
          <w:b/>
          <w:bCs/>
        </w:rPr>
        <w:t xml:space="preserve">Litter authorities, </w:t>
      </w:r>
      <w:r w:rsidRPr="00716D68">
        <w:t>including councils and other land managers such as Parks Victoria, VicRoads, rail authorities and water authorities, play an important role in litter and waste prevention. They have powers under the Act and Regulations to deal with a broad variety of waste from domestic, commercial and industrial sources.</w:t>
      </w:r>
    </w:p>
    <w:p w14:paraId="4DB9D866" w14:textId="77777777" w:rsidR="006D05EA" w:rsidRPr="00716D68" w:rsidRDefault="006D05EA" w:rsidP="00F54E8B">
      <w:pPr>
        <w:spacing w:before="120"/>
      </w:pPr>
      <w:r w:rsidRPr="00716D68">
        <w:rPr>
          <w:b/>
          <w:bCs/>
          <w:i/>
          <w:iCs/>
        </w:rPr>
        <w:t>Litter authority</w:t>
      </w:r>
      <w:r w:rsidRPr="00716D68">
        <w:t xml:space="preserve"> is defined in section 3 of the Act as:</w:t>
      </w:r>
    </w:p>
    <w:p w14:paraId="6DAFAE39" w14:textId="77777777" w:rsidR="006D05EA" w:rsidRPr="0077581F" w:rsidRDefault="006D05EA" w:rsidP="00083AC3">
      <w:pPr>
        <w:pStyle w:val="BBullet"/>
        <w:spacing w:after="120" w:line="240" w:lineRule="auto"/>
        <w:ind w:left="714" w:hanging="357"/>
        <w:rPr>
          <w:sz w:val="20"/>
          <w:szCs w:val="20"/>
        </w:rPr>
      </w:pPr>
      <w:r w:rsidRPr="0077581F">
        <w:rPr>
          <w:sz w:val="20"/>
          <w:szCs w:val="20"/>
        </w:rPr>
        <w:t>the Authority (EPA)</w:t>
      </w:r>
    </w:p>
    <w:p w14:paraId="07BBB380" w14:textId="77777777" w:rsidR="006D05EA" w:rsidRPr="0077581F" w:rsidRDefault="006D05EA" w:rsidP="00083AC3">
      <w:pPr>
        <w:pStyle w:val="BBullet"/>
        <w:spacing w:after="120" w:line="240" w:lineRule="auto"/>
        <w:ind w:left="714" w:hanging="357"/>
        <w:rPr>
          <w:sz w:val="20"/>
          <w:szCs w:val="20"/>
        </w:rPr>
      </w:pPr>
      <w:r w:rsidRPr="0077581F">
        <w:rPr>
          <w:sz w:val="20"/>
          <w:szCs w:val="20"/>
        </w:rPr>
        <w:t>any other body created by or under an Act</w:t>
      </w:r>
    </w:p>
    <w:p w14:paraId="46E1F377" w14:textId="77777777" w:rsidR="006D05EA" w:rsidRPr="0077581F" w:rsidRDefault="006D05EA" w:rsidP="00083AC3">
      <w:pPr>
        <w:pStyle w:val="BBullet"/>
        <w:spacing w:after="120" w:line="240" w:lineRule="auto"/>
        <w:ind w:left="714" w:hanging="357"/>
        <w:rPr>
          <w:sz w:val="20"/>
          <w:szCs w:val="20"/>
        </w:rPr>
      </w:pPr>
      <w:r w:rsidRPr="0077581F">
        <w:rPr>
          <w:sz w:val="20"/>
          <w:szCs w:val="20"/>
        </w:rPr>
        <w:t>a government department</w:t>
      </w:r>
    </w:p>
    <w:p w14:paraId="6545FE62" w14:textId="77777777" w:rsidR="006D05EA" w:rsidRPr="0077581F" w:rsidRDefault="006D05EA" w:rsidP="00083AC3">
      <w:pPr>
        <w:pStyle w:val="BBullet"/>
        <w:spacing w:after="120" w:line="240" w:lineRule="auto"/>
        <w:ind w:left="714" w:hanging="357"/>
        <w:rPr>
          <w:sz w:val="20"/>
          <w:szCs w:val="20"/>
        </w:rPr>
      </w:pPr>
      <w:r w:rsidRPr="0077581F">
        <w:rPr>
          <w:sz w:val="20"/>
          <w:szCs w:val="20"/>
        </w:rPr>
        <w:t>a council</w:t>
      </w:r>
    </w:p>
    <w:p w14:paraId="493CF3DB" w14:textId="77777777" w:rsidR="006D05EA" w:rsidRPr="0077581F" w:rsidRDefault="006D05EA" w:rsidP="00083AC3">
      <w:pPr>
        <w:pStyle w:val="BBullet"/>
        <w:spacing w:after="120" w:line="240" w:lineRule="auto"/>
        <w:ind w:left="714" w:hanging="357"/>
        <w:rPr>
          <w:sz w:val="20"/>
          <w:szCs w:val="20"/>
        </w:rPr>
      </w:pPr>
      <w:r w:rsidRPr="0077581F">
        <w:rPr>
          <w:sz w:val="20"/>
          <w:szCs w:val="20"/>
        </w:rPr>
        <w:t xml:space="preserve">the Secretary, being the body corporate established by Part 2 of the Conservation, </w:t>
      </w:r>
      <w:r w:rsidRPr="0077581F">
        <w:rPr>
          <w:i/>
          <w:iCs/>
          <w:sz w:val="20"/>
          <w:szCs w:val="20"/>
        </w:rPr>
        <w:t>Forests and Lands Act 1987</w:t>
      </w:r>
    </w:p>
    <w:p w14:paraId="4263F4DF" w14:textId="77777777" w:rsidR="006D05EA" w:rsidRPr="0077581F" w:rsidRDefault="006D05EA" w:rsidP="00083AC3">
      <w:pPr>
        <w:pStyle w:val="BBullet"/>
        <w:spacing w:after="120" w:line="240" w:lineRule="auto"/>
        <w:ind w:left="714" w:hanging="357"/>
        <w:rPr>
          <w:sz w:val="20"/>
          <w:szCs w:val="20"/>
        </w:rPr>
      </w:pPr>
      <w:r w:rsidRPr="0077581F">
        <w:rPr>
          <w:sz w:val="20"/>
          <w:szCs w:val="20"/>
        </w:rPr>
        <w:t>a body created by Order of the Governor in Council under section 113 to be a litter authority.</w:t>
      </w:r>
      <w:r w:rsidRPr="0077581F">
        <w:rPr>
          <w:sz w:val="20"/>
          <w:szCs w:val="20"/>
        </w:rPr>
        <w:br/>
      </w:r>
    </w:p>
    <w:p w14:paraId="0FB5E076" w14:textId="283A68BE" w:rsidR="006D05EA" w:rsidRPr="00716D68" w:rsidRDefault="006D05EA" w:rsidP="006D05EA">
      <w:pPr>
        <w:pStyle w:val="Heading1"/>
        <w:rPr>
          <w:b/>
        </w:rPr>
      </w:pPr>
      <w:bookmarkStart w:id="32" w:name="_Litter_enforcement_officers"/>
      <w:bookmarkStart w:id="33" w:name="_Toc118817237"/>
      <w:bookmarkStart w:id="34" w:name="_Toc119075090"/>
      <w:bookmarkStart w:id="35" w:name="_Toc119075563"/>
      <w:bookmarkStart w:id="36" w:name="_Toc119075904"/>
      <w:bookmarkStart w:id="37" w:name="_Toc119310812"/>
      <w:bookmarkEnd w:id="32"/>
      <w:r w:rsidRPr="00716D68">
        <w:t>Litter enforcement officers</w:t>
      </w:r>
      <w:bookmarkEnd w:id="33"/>
      <w:bookmarkEnd w:id="34"/>
      <w:bookmarkEnd w:id="35"/>
      <w:bookmarkEnd w:id="36"/>
      <w:bookmarkEnd w:id="37"/>
    </w:p>
    <w:p w14:paraId="4F70D35A" w14:textId="77777777" w:rsidR="006D05EA" w:rsidRDefault="006D05EA" w:rsidP="00F54E8B">
      <w:pPr>
        <w:spacing w:before="120"/>
      </w:pPr>
      <w:r>
        <w:t xml:space="preserve">The Act creates the statutory role of litter enforcement officer (LEO). LEOs are appointed by litter authorities and have powers to investigate and act when unlawful deposit of waste occurs. </w:t>
      </w:r>
    </w:p>
    <w:p w14:paraId="3668FE49" w14:textId="77777777" w:rsidR="006D05EA" w:rsidRPr="00716D68" w:rsidRDefault="006D05EA" w:rsidP="00F54E8B">
      <w:pPr>
        <w:spacing w:before="120"/>
      </w:pPr>
      <w:r>
        <w:lastRenderedPageBreak/>
        <w:t>A l</w:t>
      </w:r>
      <w:r w:rsidRPr="00716D68">
        <w:t>itter authorit</w:t>
      </w:r>
      <w:r>
        <w:t>y</w:t>
      </w:r>
      <w:r w:rsidRPr="00716D68">
        <w:t xml:space="preserve"> may appoint </w:t>
      </w:r>
      <w:r>
        <w:t xml:space="preserve">an </w:t>
      </w:r>
      <w:r w:rsidRPr="00716D68">
        <w:t>employee</w:t>
      </w:r>
      <w:r>
        <w:t xml:space="preserve"> or every member of a class of employee as an LEO under section 114(2) of the Act</w:t>
      </w:r>
      <w:r w:rsidRPr="00716D68">
        <w:t xml:space="preserve">. </w:t>
      </w:r>
    </w:p>
    <w:p w14:paraId="74F00125" w14:textId="77777777" w:rsidR="006D05EA" w:rsidRPr="00716D68" w:rsidRDefault="006D05EA" w:rsidP="00F54E8B">
      <w:pPr>
        <w:spacing w:before="120"/>
      </w:pPr>
      <w:r>
        <w:t xml:space="preserve">EPA can also appoint any person as a LEO under section 114(1). </w:t>
      </w:r>
      <w:r w:rsidRPr="00716D68">
        <w:t xml:space="preserve">EPA’s authorised officers are also LEOs and do not require an additional appointment. </w:t>
      </w:r>
    </w:p>
    <w:p w14:paraId="3668E559" w14:textId="77777777" w:rsidR="006D05EA" w:rsidRPr="008D737F" w:rsidRDefault="006D05EA" w:rsidP="00F54E8B">
      <w:pPr>
        <w:spacing w:before="120"/>
      </w:pPr>
      <w:r w:rsidRPr="008D737F">
        <w:t xml:space="preserve">Transition provision </w:t>
      </w:r>
      <w:r>
        <w:t>for</w:t>
      </w:r>
      <w:r w:rsidRPr="00A61D65">
        <w:t xml:space="preserve"> litter enforcement officer</w:t>
      </w:r>
      <w:r>
        <w:t>s</w:t>
      </w:r>
    </w:p>
    <w:p w14:paraId="71335960" w14:textId="77777777" w:rsidR="006D05EA" w:rsidRPr="00716D68" w:rsidRDefault="006D05EA" w:rsidP="00F54E8B">
      <w:pPr>
        <w:spacing w:before="120"/>
      </w:pPr>
      <w:r w:rsidRPr="00716D68">
        <w:t xml:space="preserve">LEOs who were appointed under the </w:t>
      </w:r>
      <w:r>
        <w:rPr>
          <w:i/>
          <w:iCs/>
        </w:rPr>
        <w:t xml:space="preserve">Environment Protection Act </w:t>
      </w:r>
      <w:r w:rsidRPr="00721A49">
        <w:rPr>
          <w:i/>
          <w:iCs/>
        </w:rPr>
        <w:t>1970</w:t>
      </w:r>
      <w:r w:rsidRPr="00716D68">
        <w:t xml:space="preserve"> don’t need to be re-appointed.</w:t>
      </w:r>
      <w:r>
        <w:t xml:space="preserve"> However, if the opportunity arises, it would be prudent for LEOs reliant on a transitioned appointment to be appointed under the Act.</w:t>
      </w:r>
    </w:p>
    <w:p w14:paraId="59F8B41B" w14:textId="77777777" w:rsidR="006D05EA" w:rsidRPr="00716D68" w:rsidRDefault="006D05EA" w:rsidP="006D05EA">
      <w:r w:rsidRPr="00716D68">
        <w:rPr>
          <w:b/>
          <w:bCs/>
          <w:i/>
          <w:iCs/>
        </w:rPr>
        <w:t>Litter enforcement officer</w:t>
      </w:r>
      <w:r w:rsidRPr="00716D68">
        <w:t xml:space="preserve"> is defined in section 3 of the Act as:</w:t>
      </w:r>
    </w:p>
    <w:p w14:paraId="35224FF1" w14:textId="77777777" w:rsidR="006D05EA" w:rsidRPr="00253551" w:rsidRDefault="006D05EA" w:rsidP="00083AC3">
      <w:pPr>
        <w:pStyle w:val="BBullet"/>
        <w:spacing w:after="120" w:line="240" w:lineRule="auto"/>
        <w:ind w:left="714" w:hanging="357"/>
        <w:rPr>
          <w:sz w:val="20"/>
          <w:szCs w:val="20"/>
        </w:rPr>
      </w:pPr>
      <w:r w:rsidRPr="00253551">
        <w:rPr>
          <w:sz w:val="20"/>
          <w:szCs w:val="20"/>
        </w:rPr>
        <w:t xml:space="preserve">a person appointed by EPA or a litter authority as a litter enforcement officer </w:t>
      </w:r>
    </w:p>
    <w:p w14:paraId="0061AC1E" w14:textId="77777777" w:rsidR="006D05EA" w:rsidRPr="00253551" w:rsidRDefault="006D05EA" w:rsidP="00083AC3">
      <w:pPr>
        <w:pStyle w:val="BBullet"/>
        <w:spacing w:after="120" w:line="240" w:lineRule="auto"/>
        <w:ind w:left="714" w:hanging="357"/>
        <w:rPr>
          <w:sz w:val="20"/>
          <w:szCs w:val="20"/>
        </w:rPr>
      </w:pPr>
      <w:r w:rsidRPr="00253551">
        <w:rPr>
          <w:sz w:val="20"/>
          <w:szCs w:val="20"/>
        </w:rPr>
        <w:t>an authorised officer under the Act</w:t>
      </w:r>
    </w:p>
    <w:p w14:paraId="3E14AD07" w14:textId="77777777" w:rsidR="006D05EA" w:rsidRPr="00253551" w:rsidRDefault="006D05EA" w:rsidP="00083AC3">
      <w:pPr>
        <w:pStyle w:val="BBullet"/>
        <w:spacing w:after="120" w:line="240" w:lineRule="auto"/>
        <w:ind w:left="714" w:hanging="357"/>
        <w:rPr>
          <w:sz w:val="20"/>
          <w:szCs w:val="20"/>
        </w:rPr>
      </w:pPr>
      <w:r w:rsidRPr="00253551">
        <w:rPr>
          <w:sz w:val="20"/>
          <w:szCs w:val="20"/>
        </w:rPr>
        <w:t>a police or protective services officer</w:t>
      </w:r>
    </w:p>
    <w:p w14:paraId="3A3EACE0" w14:textId="75A4E738" w:rsidR="006D05EA" w:rsidRPr="00253551" w:rsidRDefault="006D05EA" w:rsidP="00083AC3">
      <w:pPr>
        <w:pStyle w:val="BBullet"/>
        <w:spacing w:after="120" w:line="240" w:lineRule="auto"/>
        <w:ind w:left="714" w:hanging="357"/>
        <w:rPr>
          <w:sz w:val="20"/>
          <w:szCs w:val="20"/>
        </w:rPr>
      </w:pPr>
      <w:r w:rsidRPr="00253551">
        <w:rPr>
          <w:sz w:val="20"/>
          <w:szCs w:val="20"/>
        </w:rPr>
        <w:t xml:space="preserve">an authorised officer under the </w:t>
      </w:r>
      <w:r w:rsidRPr="00253551">
        <w:rPr>
          <w:i/>
          <w:iCs/>
          <w:sz w:val="20"/>
          <w:szCs w:val="20"/>
        </w:rPr>
        <w:t>Victorian Fisheries Authority Act 2016</w:t>
      </w:r>
      <w:r w:rsidRPr="00253551">
        <w:rPr>
          <w:sz w:val="20"/>
          <w:szCs w:val="20"/>
        </w:rPr>
        <w:t xml:space="preserve"> appointed for the purposes of this Act.</w:t>
      </w:r>
      <w:bookmarkStart w:id="38" w:name="litter"/>
      <w:bookmarkStart w:id="39" w:name="LEO"/>
      <w:bookmarkEnd w:id="38"/>
      <w:bookmarkEnd w:id="39"/>
      <w:r w:rsidR="00757132">
        <w:rPr>
          <w:sz w:val="20"/>
          <w:szCs w:val="20"/>
        </w:rPr>
        <w:br/>
      </w:r>
    </w:p>
    <w:p w14:paraId="117AF29B" w14:textId="22046077" w:rsidR="006D05EA" w:rsidRPr="00757132" w:rsidRDefault="006D05EA" w:rsidP="00F31317">
      <w:pPr>
        <w:pStyle w:val="Heading2"/>
      </w:pPr>
      <w:bookmarkStart w:id="40" w:name="_Where_can_a"/>
      <w:bookmarkStart w:id="41" w:name="_Toc467837067"/>
      <w:bookmarkStart w:id="42" w:name="_Toc119075091"/>
      <w:bookmarkStart w:id="43" w:name="_Toc119075564"/>
      <w:bookmarkStart w:id="44" w:name="_Toc119075905"/>
      <w:bookmarkStart w:id="45" w:name="_Toc119310813"/>
      <w:bookmarkEnd w:id="40"/>
      <w:r w:rsidRPr="00757132">
        <w:t>Where a litter enforcement officer can act</w:t>
      </w:r>
      <w:bookmarkEnd w:id="41"/>
      <w:bookmarkEnd w:id="42"/>
      <w:bookmarkEnd w:id="43"/>
      <w:bookmarkEnd w:id="44"/>
      <w:bookmarkEnd w:id="45"/>
      <w:r w:rsidRPr="00757132">
        <w:t xml:space="preserve"> </w:t>
      </w:r>
    </w:p>
    <w:p w14:paraId="34B9E6FF" w14:textId="77777777" w:rsidR="006D05EA" w:rsidRPr="00716D68" w:rsidRDefault="006D05EA" w:rsidP="00F54E8B">
      <w:pPr>
        <w:spacing w:before="120"/>
      </w:pPr>
      <w:r w:rsidRPr="00716D68">
        <w:t xml:space="preserve">While EPA authorised officers and police have state-wide powers, LEOs employed by other litter authorities can only act in the situations set out in section 114(2) of the Act. </w:t>
      </w:r>
    </w:p>
    <w:p w14:paraId="5ADF9170" w14:textId="77777777" w:rsidR="006D05EA" w:rsidRPr="00716D68" w:rsidRDefault="006D05EA" w:rsidP="00F54E8B">
      <w:pPr>
        <w:spacing w:before="120"/>
      </w:pPr>
      <w:r w:rsidRPr="00716D68">
        <w:t xml:space="preserve">Because council municipal areas overlap with land managed by other litter authorities, it is generally up to the relevant litter authorities to decide who will act. In some cases, there may be restrictions preventing councils from acting on land managed by other government agencies </w:t>
      </w:r>
      <w:r>
        <w:br/>
      </w:r>
      <w:r w:rsidRPr="00716D68">
        <w:t>or authorities.</w:t>
      </w:r>
    </w:p>
    <w:p w14:paraId="4DDB567F" w14:textId="77777777" w:rsidR="006D05EA" w:rsidRPr="00716D68" w:rsidRDefault="006D05EA" w:rsidP="006D05EA">
      <w:r w:rsidRPr="00716D68">
        <w:t xml:space="preserve">Litter enforcement officers </w:t>
      </w:r>
      <w:r>
        <w:t>–</w:t>
      </w:r>
      <w:r w:rsidRPr="00716D68">
        <w:t xml:space="preserve"> Section 114</w:t>
      </w:r>
    </w:p>
    <w:p w14:paraId="729213AF" w14:textId="77777777" w:rsidR="006D05EA" w:rsidRPr="003C1032" w:rsidRDefault="006D05EA" w:rsidP="00297C3D">
      <w:pPr>
        <w:pStyle w:val="ListParagraph"/>
        <w:numPr>
          <w:ilvl w:val="0"/>
          <w:numId w:val="17"/>
        </w:numPr>
        <w:spacing w:before="120" w:after="160" w:line="259" w:lineRule="auto"/>
        <w:ind w:left="709" w:hanging="425"/>
      </w:pPr>
      <w:r w:rsidRPr="003C1032">
        <w:t>The Authority may appoint a person as a litter enforcement officer.</w:t>
      </w:r>
    </w:p>
    <w:p w14:paraId="690A20B3" w14:textId="77777777" w:rsidR="006D05EA" w:rsidRPr="003C1032" w:rsidRDefault="006D05EA" w:rsidP="00297C3D">
      <w:pPr>
        <w:pStyle w:val="ListParagraph"/>
        <w:numPr>
          <w:ilvl w:val="0"/>
          <w:numId w:val="17"/>
        </w:numPr>
        <w:spacing w:before="120" w:after="160" w:line="259" w:lineRule="auto"/>
        <w:ind w:left="709" w:hanging="425"/>
      </w:pPr>
      <w:r w:rsidRPr="003C1032">
        <w:t xml:space="preserve">A litter authority may appoint an employee of the litter authority, or each member of a class of employee of the litter authority, as a litter enforcement officer in relation to: </w:t>
      </w:r>
    </w:p>
    <w:p w14:paraId="4495643E" w14:textId="77777777" w:rsidR="006D05EA" w:rsidRPr="003C1032" w:rsidRDefault="006D05EA" w:rsidP="00297C3D">
      <w:pPr>
        <w:pStyle w:val="ListParagraph"/>
        <w:numPr>
          <w:ilvl w:val="0"/>
          <w:numId w:val="16"/>
        </w:numPr>
        <w:spacing w:before="120" w:after="160" w:line="259" w:lineRule="auto"/>
        <w:ind w:left="1276" w:hanging="425"/>
      </w:pPr>
      <w:r w:rsidRPr="003C1032">
        <w:t>any bus, tram, watercraft, rail vehicle or aircraft owned or managed by the litter authority that is used for a public purpose; or</w:t>
      </w:r>
    </w:p>
    <w:p w14:paraId="323389F9" w14:textId="77777777" w:rsidR="006D05EA" w:rsidRPr="003C1032" w:rsidRDefault="006D05EA" w:rsidP="00297C3D">
      <w:pPr>
        <w:pStyle w:val="ListParagraph"/>
        <w:numPr>
          <w:ilvl w:val="0"/>
          <w:numId w:val="16"/>
        </w:numPr>
        <w:spacing w:before="120" w:after="160" w:line="259" w:lineRule="auto"/>
        <w:ind w:left="1276" w:hanging="425"/>
      </w:pPr>
      <w:r w:rsidRPr="003C1032">
        <w:t>in the case of a litter authority that is a council, any land or waters in a council’s municipal district; or</w:t>
      </w:r>
    </w:p>
    <w:p w14:paraId="7E40DB10" w14:textId="77777777" w:rsidR="006D05EA" w:rsidRPr="003C1032" w:rsidRDefault="006D05EA" w:rsidP="00297C3D">
      <w:pPr>
        <w:pStyle w:val="ListParagraph"/>
        <w:numPr>
          <w:ilvl w:val="0"/>
          <w:numId w:val="16"/>
        </w:numPr>
        <w:spacing w:before="120" w:after="160" w:line="259" w:lineRule="auto"/>
        <w:ind w:left="1276" w:hanging="425"/>
      </w:pPr>
      <w:r w:rsidRPr="003C1032">
        <w:t>any land or waters under the control or management of the litter authority; or</w:t>
      </w:r>
    </w:p>
    <w:p w14:paraId="1920EB34" w14:textId="524736D2" w:rsidR="006D05EA" w:rsidRPr="003C1032" w:rsidRDefault="006D05EA" w:rsidP="00297C3D">
      <w:pPr>
        <w:pStyle w:val="ListParagraph"/>
        <w:numPr>
          <w:ilvl w:val="0"/>
          <w:numId w:val="16"/>
        </w:numPr>
        <w:spacing w:before="120" w:after="160" w:line="259" w:lineRule="auto"/>
        <w:ind w:left="1276" w:hanging="425"/>
      </w:pPr>
      <w:r w:rsidRPr="003C1032">
        <w:t xml:space="preserve">any offences under this Part that may result in waste appearing on land or waters under the control or management of the litter authority (regardless of where the offence occurs). </w:t>
      </w:r>
      <w:r w:rsidR="00757132">
        <w:br/>
      </w:r>
    </w:p>
    <w:p w14:paraId="35D91E44" w14:textId="7936D806" w:rsidR="00C75D7A" w:rsidRPr="00716D68" w:rsidRDefault="00C75D7A" w:rsidP="00F31317">
      <w:pPr>
        <w:pStyle w:val="Heading2"/>
      </w:pPr>
      <w:bookmarkStart w:id="46" w:name="_Toc119075092"/>
      <w:bookmarkStart w:id="47" w:name="_Toc119075565"/>
      <w:bookmarkStart w:id="48" w:name="_Toc119075906"/>
      <w:bookmarkStart w:id="49" w:name="_Toc119310814"/>
      <w:r w:rsidRPr="00716D68">
        <w:t xml:space="preserve">Powers of litter authorities </w:t>
      </w:r>
      <w:r>
        <w:t xml:space="preserve">and </w:t>
      </w:r>
      <w:r w:rsidRPr="00716D68">
        <w:t>litter enforcement officers</w:t>
      </w:r>
      <w:bookmarkStart w:id="50" w:name="_Toc467837068"/>
      <w:bookmarkEnd w:id="46"/>
      <w:bookmarkEnd w:id="47"/>
      <w:bookmarkEnd w:id="48"/>
      <w:bookmarkEnd w:id="49"/>
      <w:r w:rsidRPr="00716D68">
        <w:t xml:space="preserve"> </w:t>
      </w:r>
      <w:bookmarkEnd w:id="50"/>
    </w:p>
    <w:p w14:paraId="656AD724" w14:textId="77777777" w:rsidR="00C75D7A" w:rsidRDefault="00C75D7A" w:rsidP="00C75D7A">
      <w:r>
        <w:t>L</w:t>
      </w:r>
      <w:r w:rsidRPr="00716D68">
        <w:t xml:space="preserve">itter authorities </w:t>
      </w:r>
      <w:r>
        <w:t xml:space="preserve">and </w:t>
      </w:r>
      <w:r w:rsidRPr="00716D68">
        <w:t xml:space="preserve">LEOs have powers to enforce the litter and </w:t>
      </w:r>
      <w:r>
        <w:t xml:space="preserve">other </w:t>
      </w:r>
      <w:r w:rsidRPr="00716D68">
        <w:t>waste laws under the Act and Regulations. These powers are summarised in Table 1 below</w:t>
      </w:r>
      <w:r>
        <w:t>. They</w:t>
      </w:r>
      <w:r w:rsidRPr="00716D68">
        <w:t xml:space="preserve"> are explained in more detail throughout this toolkit. </w:t>
      </w:r>
    </w:p>
    <w:p w14:paraId="4ECC6202" w14:textId="77777777" w:rsidR="00C75D7A" w:rsidRPr="00EC5BB8" w:rsidRDefault="00C75D7A" w:rsidP="00C3448F">
      <w:pPr>
        <w:pStyle w:val="Caption"/>
        <w:keepNext/>
        <w:spacing w:after="120"/>
      </w:pPr>
      <w:r w:rsidRPr="00EC5BB8">
        <w:t xml:space="preserve">Table 1: Powers of litter authorities and LEOs </w:t>
      </w:r>
    </w:p>
    <w:tbl>
      <w:tblPr>
        <w:tblStyle w:val="TableGrid"/>
        <w:tblW w:w="5000" w:type="pct"/>
        <w:tblLook w:val="04A0" w:firstRow="1" w:lastRow="0" w:firstColumn="1" w:lastColumn="0" w:noHBand="0" w:noVBand="1"/>
      </w:tblPr>
      <w:tblGrid>
        <w:gridCol w:w="1920"/>
        <w:gridCol w:w="6013"/>
        <w:gridCol w:w="994"/>
        <w:gridCol w:w="1233"/>
      </w:tblGrid>
      <w:tr w:rsidR="00C75D7A" w:rsidRPr="00253551" w14:paraId="36720176" w14:textId="77777777" w:rsidTr="00696623">
        <w:trPr>
          <w:tblHeader/>
        </w:trPr>
        <w:tc>
          <w:tcPr>
            <w:tcW w:w="945" w:type="pct"/>
            <w:shd w:val="clear" w:color="auto" w:fill="003F72"/>
          </w:tcPr>
          <w:p w14:paraId="11D8D014" w14:textId="77777777" w:rsidR="00C75D7A" w:rsidRPr="00253551" w:rsidRDefault="00C75D7A" w:rsidP="00253551">
            <w:pPr>
              <w:keepNext/>
              <w:spacing w:before="80" w:after="80"/>
              <w:rPr>
                <w:b/>
                <w:bCs/>
              </w:rPr>
            </w:pPr>
            <w:r w:rsidRPr="00253551">
              <w:rPr>
                <w:b/>
                <w:bCs/>
              </w:rPr>
              <w:t>Section/</w:t>
            </w:r>
            <w:r w:rsidRPr="00253551">
              <w:rPr>
                <w:b/>
                <w:bCs/>
              </w:rPr>
              <w:br/>
              <w:t>Regulation</w:t>
            </w:r>
          </w:p>
        </w:tc>
        <w:tc>
          <w:tcPr>
            <w:tcW w:w="2959" w:type="pct"/>
            <w:shd w:val="clear" w:color="auto" w:fill="003F72"/>
          </w:tcPr>
          <w:p w14:paraId="45B35194" w14:textId="77777777" w:rsidR="00C75D7A" w:rsidRPr="00253551" w:rsidRDefault="00C75D7A" w:rsidP="00253551">
            <w:pPr>
              <w:keepNext/>
              <w:spacing w:before="80" w:after="80"/>
              <w:rPr>
                <w:b/>
                <w:bCs/>
              </w:rPr>
            </w:pPr>
            <w:r w:rsidRPr="00253551">
              <w:rPr>
                <w:b/>
                <w:bCs/>
              </w:rPr>
              <w:t>Power</w:t>
            </w:r>
          </w:p>
        </w:tc>
        <w:tc>
          <w:tcPr>
            <w:tcW w:w="489" w:type="pct"/>
            <w:shd w:val="clear" w:color="auto" w:fill="003F72"/>
          </w:tcPr>
          <w:p w14:paraId="0B4D6B18" w14:textId="77777777" w:rsidR="00C75D7A" w:rsidRPr="00253551" w:rsidRDefault="00C75D7A" w:rsidP="00253551">
            <w:pPr>
              <w:keepNext/>
              <w:spacing w:before="80" w:after="80"/>
              <w:rPr>
                <w:b/>
                <w:bCs/>
              </w:rPr>
            </w:pPr>
            <w:r w:rsidRPr="00253551">
              <w:rPr>
                <w:b/>
                <w:bCs/>
              </w:rPr>
              <w:t>LEO</w:t>
            </w:r>
          </w:p>
        </w:tc>
        <w:tc>
          <w:tcPr>
            <w:tcW w:w="607" w:type="pct"/>
            <w:shd w:val="clear" w:color="auto" w:fill="003F72"/>
          </w:tcPr>
          <w:p w14:paraId="34122068" w14:textId="77777777" w:rsidR="00C75D7A" w:rsidRPr="00253551" w:rsidRDefault="00C75D7A" w:rsidP="00253551">
            <w:pPr>
              <w:keepNext/>
              <w:spacing w:before="80" w:after="80"/>
              <w:rPr>
                <w:b/>
                <w:bCs/>
              </w:rPr>
            </w:pPr>
            <w:r w:rsidRPr="00253551">
              <w:rPr>
                <w:b/>
                <w:bCs/>
              </w:rPr>
              <w:t>Litter authority</w:t>
            </w:r>
          </w:p>
        </w:tc>
      </w:tr>
      <w:tr w:rsidR="00C75D7A" w:rsidRPr="00253551" w14:paraId="11FFC9E4" w14:textId="77777777" w:rsidTr="00696623">
        <w:tc>
          <w:tcPr>
            <w:tcW w:w="945" w:type="pct"/>
          </w:tcPr>
          <w:p w14:paraId="4EAED0E0" w14:textId="77777777" w:rsidR="00C75D7A" w:rsidRPr="00253551" w:rsidRDefault="00C75D7A" w:rsidP="00253551">
            <w:pPr>
              <w:spacing w:before="80" w:after="80"/>
            </w:pPr>
            <w:r w:rsidRPr="00253551">
              <w:t>s114(2)</w:t>
            </w:r>
          </w:p>
        </w:tc>
        <w:tc>
          <w:tcPr>
            <w:tcW w:w="2959" w:type="pct"/>
          </w:tcPr>
          <w:p w14:paraId="23900661" w14:textId="77777777" w:rsidR="00C75D7A" w:rsidRPr="00253551" w:rsidRDefault="00C75D7A" w:rsidP="00253551">
            <w:pPr>
              <w:spacing w:before="80" w:after="80"/>
            </w:pPr>
            <w:r w:rsidRPr="00253551">
              <w:t>Appoint an employee as a LEO</w:t>
            </w:r>
          </w:p>
        </w:tc>
        <w:tc>
          <w:tcPr>
            <w:tcW w:w="489" w:type="pct"/>
          </w:tcPr>
          <w:p w14:paraId="67518B61" w14:textId="77777777" w:rsidR="00C75D7A" w:rsidRPr="00253551" w:rsidRDefault="00C75D7A" w:rsidP="00253551">
            <w:pPr>
              <w:spacing w:before="80" w:after="80"/>
              <w:rPr>
                <w:rStyle w:val="normaltextrun"/>
                <w:b/>
                <w:bCs/>
                <w:color w:val="008000"/>
                <w:lang w:val="en-US"/>
              </w:rPr>
            </w:pPr>
          </w:p>
        </w:tc>
        <w:tc>
          <w:tcPr>
            <w:tcW w:w="607" w:type="pct"/>
          </w:tcPr>
          <w:p w14:paraId="3E5D07C4"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r>
      <w:tr w:rsidR="00C75D7A" w:rsidRPr="00253551" w14:paraId="74BEE9E3" w14:textId="77777777" w:rsidTr="00696623">
        <w:tc>
          <w:tcPr>
            <w:tcW w:w="945" w:type="pct"/>
          </w:tcPr>
          <w:p w14:paraId="1CF0E195" w14:textId="77777777" w:rsidR="00C75D7A" w:rsidRPr="00253551" w:rsidRDefault="00C75D7A" w:rsidP="00253551">
            <w:pPr>
              <w:spacing w:before="80" w:after="80"/>
            </w:pPr>
            <w:r w:rsidRPr="00253551">
              <w:lastRenderedPageBreak/>
              <w:t>s119</w:t>
            </w:r>
          </w:p>
        </w:tc>
        <w:tc>
          <w:tcPr>
            <w:tcW w:w="2959" w:type="pct"/>
          </w:tcPr>
          <w:p w14:paraId="600ADBFB" w14:textId="77777777" w:rsidR="00C75D7A" w:rsidRPr="00253551" w:rsidRDefault="00C75D7A" w:rsidP="00253551">
            <w:pPr>
              <w:spacing w:before="80" w:after="80"/>
            </w:pPr>
            <w:r w:rsidRPr="00253551">
              <w:t>Request person to remove waste</w:t>
            </w:r>
          </w:p>
        </w:tc>
        <w:tc>
          <w:tcPr>
            <w:tcW w:w="489" w:type="pct"/>
          </w:tcPr>
          <w:p w14:paraId="1BA617A2"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4DE56776" w14:textId="77777777" w:rsidR="00C75D7A" w:rsidRPr="00253551" w:rsidRDefault="00C75D7A" w:rsidP="00253551">
            <w:pPr>
              <w:spacing w:before="80" w:after="80"/>
            </w:pPr>
          </w:p>
        </w:tc>
      </w:tr>
      <w:tr w:rsidR="00C75D7A" w:rsidRPr="00253551" w14:paraId="3E1A931B" w14:textId="77777777" w:rsidTr="00696623">
        <w:tc>
          <w:tcPr>
            <w:tcW w:w="945" w:type="pct"/>
          </w:tcPr>
          <w:p w14:paraId="5B1FA95E" w14:textId="77777777" w:rsidR="00C75D7A" w:rsidRPr="00253551" w:rsidRDefault="00C75D7A" w:rsidP="00253551">
            <w:pPr>
              <w:spacing w:before="80" w:after="80"/>
            </w:pPr>
            <w:r w:rsidRPr="00253551">
              <w:t>s121</w:t>
            </w:r>
          </w:p>
        </w:tc>
        <w:tc>
          <w:tcPr>
            <w:tcW w:w="2959" w:type="pct"/>
          </w:tcPr>
          <w:p w14:paraId="68B15762" w14:textId="77777777" w:rsidR="00C75D7A" w:rsidRPr="00253551" w:rsidRDefault="00C75D7A" w:rsidP="00253551">
            <w:pPr>
              <w:spacing w:before="80" w:after="80"/>
            </w:pPr>
            <w:r w:rsidRPr="00253551">
              <w:t>Issue a waste abatement notice; or vary or revoke a waste abatement notice</w:t>
            </w:r>
          </w:p>
        </w:tc>
        <w:tc>
          <w:tcPr>
            <w:tcW w:w="489" w:type="pct"/>
          </w:tcPr>
          <w:p w14:paraId="76723B71"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175F4D06"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r>
      <w:tr w:rsidR="00C75D7A" w:rsidRPr="00253551" w14:paraId="68446BB7" w14:textId="77777777" w:rsidTr="00696623">
        <w:tc>
          <w:tcPr>
            <w:tcW w:w="945" w:type="pct"/>
          </w:tcPr>
          <w:p w14:paraId="1C8A47EE" w14:textId="77777777" w:rsidR="00C75D7A" w:rsidRPr="00253551" w:rsidRDefault="00C75D7A" w:rsidP="00253551">
            <w:pPr>
              <w:spacing w:before="80" w:after="80"/>
            </w:pPr>
            <w:r w:rsidRPr="00253551">
              <w:t>s122</w:t>
            </w:r>
          </w:p>
        </w:tc>
        <w:tc>
          <w:tcPr>
            <w:tcW w:w="2959" w:type="pct"/>
          </w:tcPr>
          <w:p w14:paraId="7FF6361F" w14:textId="77777777" w:rsidR="00C75D7A" w:rsidRPr="00253551" w:rsidRDefault="00C75D7A" w:rsidP="00253551">
            <w:pPr>
              <w:spacing w:before="80" w:after="80"/>
            </w:pPr>
            <w:r w:rsidRPr="00253551">
              <w:t>Remove waste and recover costs</w:t>
            </w:r>
          </w:p>
        </w:tc>
        <w:tc>
          <w:tcPr>
            <w:tcW w:w="489" w:type="pct"/>
          </w:tcPr>
          <w:p w14:paraId="23873A1A" w14:textId="77777777" w:rsidR="00C75D7A" w:rsidRPr="00253551" w:rsidRDefault="00C75D7A" w:rsidP="00253551">
            <w:pPr>
              <w:spacing w:before="80" w:after="80"/>
            </w:pPr>
          </w:p>
        </w:tc>
        <w:tc>
          <w:tcPr>
            <w:tcW w:w="607" w:type="pct"/>
          </w:tcPr>
          <w:p w14:paraId="15CCAE39"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r>
      <w:tr w:rsidR="00C75D7A" w:rsidRPr="00253551" w14:paraId="1BDC8017" w14:textId="77777777" w:rsidTr="00696623">
        <w:tc>
          <w:tcPr>
            <w:tcW w:w="945" w:type="pct"/>
          </w:tcPr>
          <w:p w14:paraId="23E52F5D" w14:textId="77777777" w:rsidR="00C75D7A" w:rsidRPr="00253551" w:rsidRDefault="00C75D7A" w:rsidP="00253551">
            <w:pPr>
              <w:spacing w:before="80" w:after="80"/>
            </w:pPr>
            <w:r w:rsidRPr="00253551">
              <w:t>s124</w:t>
            </w:r>
          </w:p>
        </w:tc>
        <w:tc>
          <w:tcPr>
            <w:tcW w:w="2959" w:type="pct"/>
          </w:tcPr>
          <w:p w14:paraId="2A56BB22" w14:textId="77777777" w:rsidR="00C75D7A" w:rsidRPr="00253551" w:rsidRDefault="00C75D7A" w:rsidP="00253551">
            <w:pPr>
              <w:spacing w:before="80" w:after="80"/>
            </w:pPr>
            <w:r w:rsidRPr="00253551">
              <w:t xml:space="preserve">Powers of entry </w:t>
            </w:r>
          </w:p>
        </w:tc>
        <w:tc>
          <w:tcPr>
            <w:tcW w:w="489" w:type="pct"/>
          </w:tcPr>
          <w:p w14:paraId="5C55D19B"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6357015F" w14:textId="77777777" w:rsidR="00C75D7A" w:rsidRPr="00253551" w:rsidRDefault="00C75D7A" w:rsidP="00253551">
            <w:pPr>
              <w:spacing w:before="80" w:after="80"/>
            </w:pPr>
          </w:p>
        </w:tc>
      </w:tr>
      <w:tr w:rsidR="00C75D7A" w:rsidRPr="00253551" w14:paraId="5083AF4F" w14:textId="77777777" w:rsidTr="00696623">
        <w:tc>
          <w:tcPr>
            <w:tcW w:w="945" w:type="pct"/>
          </w:tcPr>
          <w:p w14:paraId="752ABF61" w14:textId="77777777" w:rsidR="00C75D7A" w:rsidRPr="00253551" w:rsidRDefault="00C75D7A" w:rsidP="00253551">
            <w:pPr>
              <w:spacing w:before="80" w:after="80"/>
            </w:pPr>
            <w:r w:rsidRPr="00253551">
              <w:t>s125</w:t>
            </w:r>
          </w:p>
        </w:tc>
        <w:tc>
          <w:tcPr>
            <w:tcW w:w="2959" w:type="pct"/>
          </w:tcPr>
          <w:p w14:paraId="03FCE1F4" w14:textId="77777777" w:rsidR="00C75D7A" w:rsidRPr="00253551" w:rsidRDefault="00C75D7A" w:rsidP="00253551">
            <w:pPr>
              <w:spacing w:before="80" w:after="80"/>
            </w:pPr>
            <w:r w:rsidRPr="00253551">
              <w:t>Ask a person’s name and address</w:t>
            </w:r>
          </w:p>
        </w:tc>
        <w:tc>
          <w:tcPr>
            <w:tcW w:w="489" w:type="pct"/>
          </w:tcPr>
          <w:p w14:paraId="17750EE8"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00C995C7" w14:textId="77777777" w:rsidR="00C75D7A" w:rsidRPr="00253551" w:rsidRDefault="00C75D7A" w:rsidP="00253551">
            <w:pPr>
              <w:spacing w:before="80" w:after="80"/>
            </w:pPr>
          </w:p>
        </w:tc>
      </w:tr>
      <w:tr w:rsidR="00C75D7A" w:rsidRPr="00253551" w14:paraId="2AC1BFE4" w14:textId="77777777" w:rsidTr="00696623">
        <w:tc>
          <w:tcPr>
            <w:tcW w:w="945" w:type="pct"/>
          </w:tcPr>
          <w:p w14:paraId="66E9567F" w14:textId="77777777" w:rsidR="00C75D7A" w:rsidRPr="00253551" w:rsidRDefault="00C75D7A" w:rsidP="00253551">
            <w:pPr>
              <w:spacing w:before="80" w:after="80"/>
            </w:pPr>
            <w:bookmarkStart w:id="51" w:name="_Hlk51150807"/>
            <w:r w:rsidRPr="00253551">
              <w:t>s127-s129</w:t>
            </w:r>
          </w:p>
        </w:tc>
        <w:tc>
          <w:tcPr>
            <w:tcW w:w="2959" w:type="pct"/>
          </w:tcPr>
          <w:p w14:paraId="20A8218D" w14:textId="77777777" w:rsidR="00C75D7A" w:rsidRPr="00253551" w:rsidRDefault="00C75D7A" w:rsidP="00253551">
            <w:pPr>
              <w:spacing w:before="80" w:after="80"/>
            </w:pPr>
            <w:r w:rsidRPr="00253551">
              <w:t>Issue a waste information gathering notice; extend period for complying with the notice; amend or revoke a requirement in the notice</w:t>
            </w:r>
          </w:p>
        </w:tc>
        <w:tc>
          <w:tcPr>
            <w:tcW w:w="489" w:type="pct"/>
          </w:tcPr>
          <w:p w14:paraId="6D1BE8C6"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62BDE9DD" w14:textId="77777777" w:rsidR="00C75D7A" w:rsidRPr="00253551" w:rsidRDefault="00C75D7A" w:rsidP="00253551">
            <w:pPr>
              <w:spacing w:before="80" w:after="80"/>
            </w:pPr>
          </w:p>
        </w:tc>
      </w:tr>
      <w:bookmarkEnd w:id="51"/>
      <w:tr w:rsidR="00C75D7A" w:rsidRPr="00253551" w14:paraId="47173038" w14:textId="77777777" w:rsidTr="00696623">
        <w:tc>
          <w:tcPr>
            <w:tcW w:w="945" w:type="pct"/>
          </w:tcPr>
          <w:p w14:paraId="65EB6A4A" w14:textId="77777777" w:rsidR="00C75D7A" w:rsidRPr="00253551" w:rsidRDefault="00C75D7A" w:rsidP="00253551">
            <w:pPr>
              <w:spacing w:before="80" w:after="80"/>
            </w:pPr>
            <w:r w:rsidRPr="00253551">
              <w:t>s130</w:t>
            </w:r>
          </w:p>
        </w:tc>
        <w:tc>
          <w:tcPr>
            <w:tcW w:w="2959" w:type="pct"/>
          </w:tcPr>
          <w:p w14:paraId="13597845" w14:textId="77777777" w:rsidR="00C75D7A" w:rsidRPr="00253551" w:rsidRDefault="00C75D7A" w:rsidP="00253551">
            <w:pPr>
              <w:spacing w:before="80" w:after="80"/>
            </w:pPr>
            <w:r w:rsidRPr="00253551">
              <w:t>Apply for a court order to compel compliance with a waste information gathering notice</w:t>
            </w:r>
          </w:p>
        </w:tc>
        <w:tc>
          <w:tcPr>
            <w:tcW w:w="489" w:type="pct"/>
          </w:tcPr>
          <w:p w14:paraId="6A67AB4E" w14:textId="77777777" w:rsidR="00C75D7A" w:rsidRPr="00253551" w:rsidRDefault="00C75D7A" w:rsidP="00253551">
            <w:pPr>
              <w:spacing w:before="80" w:after="80"/>
              <w:rPr>
                <w:rStyle w:val="normaltextrun"/>
                <w:b/>
                <w:bCs/>
                <w:color w:val="008000"/>
                <w:lang w:val="en-US"/>
              </w:rPr>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2623D10A" w14:textId="77777777" w:rsidR="00C75D7A" w:rsidRPr="00253551" w:rsidRDefault="00C75D7A" w:rsidP="00253551">
            <w:pPr>
              <w:spacing w:before="80" w:after="80"/>
            </w:pPr>
          </w:p>
        </w:tc>
      </w:tr>
      <w:tr w:rsidR="00C75D7A" w:rsidRPr="00253551" w14:paraId="66436FCF" w14:textId="77777777" w:rsidTr="00696623">
        <w:tc>
          <w:tcPr>
            <w:tcW w:w="945" w:type="pct"/>
          </w:tcPr>
          <w:p w14:paraId="5FA1A809" w14:textId="77777777" w:rsidR="00C75D7A" w:rsidRPr="00253551" w:rsidRDefault="00C75D7A" w:rsidP="00253551">
            <w:pPr>
              <w:spacing w:before="80" w:after="80"/>
            </w:pPr>
            <w:r w:rsidRPr="00253551">
              <w:t>s307(1), (4)(e)</w:t>
            </w:r>
          </w:p>
        </w:tc>
        <w:tc>
          <w:tcPr>
            <w:tcW w:w="2959" w:type="pct"/>
          </w:tcPr>
          <w:p w14:paraId="57B85D5A" w14:textId="77777777" w:rsidR="00C75D7A" w:rsidRPr="00253551" w:rsidRDefault="00C75D7A" w:rsidP="00253551">
            <w:pPr>
              <w:spacing w:before="80" w:after="80"/>
            </w:pPr>
            <w:r w:rsidRPr="00253551">
              <w:t>Serve an infringement notice for an infringement offence under Part 6.3 of the Act</w:t>
            </w:r>
          </w:p>
        </w:tc>
        <w:tc>
          <w:tcPr>
            <w:tcW w:w="489" w:type="pct"/>
          </w:tcPr>
          <w:p w14:paraId="56E217BE"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3AB5A9E4" w14:textId="77777777" w:rsidR="00C75D7A" w:rsidRPr="00253551" w:rsidRDefault="00C75D7A" w:rsidP="00253551">
            <w:pPr>
              <w:spacing w:before="80" w:after="80"/>
            </w:pPr>
          </w:p>
        </w:tc>
      </w:tr>
      <w:tr w:rsidR="00C75D7A" w:rsidRPr="00253551" w14:paraId="7959CAA3" w14:textId="77777777" w:rsidTr="00696623">
        <w:tc>
          <w:tcPr>
            <w:tcW w:w="945" w:type="pct"/>
          </w:tcPr>
          <w:p w14:paraId="44254C30" w14:textId="77777777" w:rsidR="00C75D7A" w:rsidRPr="00253551" w:rsidRDefault="00C75D7A" w:rsidP="00253551">
            <w:pPr>
              <w:spacing w:before="80" w:after="80"/>
            </w:pPr>
            <w:r w:rsidRPr="00253551">
              <w:t>s347(4)</w:t>
            </w:r>
          </w:p>
        </w:tc>
        <w:tc>
          <w:tcPr>
            <w:tcW w:w="2959" w:type="pct"/>
          </w:tcPr>
          <w:p w14:paraId="65E8AE2B" w14:textId="77777777" w:rsidR="00C75D7A" w:rsidRPr="00253551" w:rsidRDefault="00C75D7A" w:rsidP="00253551">
            <w:pPr>
              <w:spacing w:before="80" w:after="80"/>
            </w:pPr>
            <w:r w:rsidRPr="00253551">
              <w:t>Take proceedings for an offence under Part 6.3 of the Act</w:t>
            </w:r>
          </w:p>
        </w:tc>
        <w:tc>
          <w:tcPr>
            <w:tcW w:w="489" w:type="pct"/>
          </w:tcPr>
          <w:p w14:paraId="2A6E9492" w14:textId="77777777" w:rsidR="00C75D7A" w:rsidRPr="00253551" w:rsidRDefault="00C75D7A" w:rsidP="00253551">
            <w:pPr>
              <w:spacing w:before="80" w:after="80"/>
              <w:rPr>
                <w:rStyle w:val="normaltextrun"/>
                <w:b/>
                <w:bCs/>
                <w:color w:val="008000"/>
                <w:lang w:val="en-US"/>
              </w:rPr>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6F465C8F"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r>
      <w:tr w:rsidR="00C75D7A" w:rsidRPr="00253551" w14:paraId="71F57D73" w14:textId="77777777" w:rsidTr="00696623">
        <w:tc>
          <w:tcPr>
            <w:tcW w:w="945" w:type="pct"/>
          </w:tcPr>
          <w:p w14:paraId="04BFD69D" w14:textId="77777777" w:rsidR="00C75D7A" w:rsidRPr="00253551" w:rsidRDefault="00C75D7A" w:rsidP="00253551">
            <w:pPr>
              <w:spacing w:before="80" w:after="80"/>
            </w:pPr>
            <w:r w:rsidRPr="00253551">
              <w:t>s347(5)</w:t>
            </w:r>
          </w:p>
          <w:p w14:paraId="4E990134" w14:textId="77777777" w:rsidR="00C75D7A" w:rsidRPr="00253551" w:rsidRDefault="00C75D7A" w:rsidP="00253551">
            <w:pPr>
              <w:spacing w:before="80" w:after="80"/>
            </w:pPr>
            <w:r w:rsidRPr="00253551">
              <w:t>Regulation 59</w:t>
            </w:r>
          </w:p>
        </w:tc>
        <w:tc>
          <w:tcPr>
            <w:tcW w:w="2959" w:type="pct"/>
          </w:tcPr>
          <w:p w14:paraId="5ECFFC42" w14:textId="77777777" w:rsidR="00C75D7A" w:rsidRPr="00253551" w:rsidRDefault="00C75D7A" w:rsidP="00253551">
            <w:pPr>
              <w:spacing w:before="80" w:after="80"/>
            </w:pPr>
            <w:r w:rsidRPr="00253551">
              <w:t>Take proceedings for an offence under Part 4.1 of the Regulations</w:t>
            </w:r>
          </w:p>
        </w:tc>
        <w:tc>
          <w:tcPr>
            <w:tcW w:w="489" w:type="pct"/>
          </w:tcPr>
          <w:p w14:paraId="6C0D5E0B" w14:textId="77777777" w:rsidR="00C75D7A" w:rsidRPr="00253551" w:rsidRDefault="00C75D7A" w:rsidP="00253551">
            <w:pPr>
              <w:spacing w:before="80" w:after="80"/>
              <w:rPr>
                <w:rStyle w:val="normaltextrun"/>
                <w:b/>
                <w:bCs/>
                <w:color w:val="008000"/>
                <w:lang w:val="en-US"/>
              </w:rPr>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57DDC5AE" w14:textId="77777777" w:rsidR="00C75D7A" w:rsidRPr="00253551" w:rsidRDefault="00C75D7A" w:rsidP="00253551">
            <w:pPr>
              <w:spacing w:before="80" w:after="80"/>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r>
      <w:tr w:rsidR="00C75D7A" w:rsidRPr="00253551" w14:paraId="4F697D45" w14:textId="77777777" w:rsidTr="00696623">
        <w:tc>
          <w:tcPr>
            <w:tcW w:w="945" w:type="pct"/>
          </w:tcPr>
          <w:p w14:paraId="71DA8B6D" w14:textId="77777777" w:rsidR="00C75D7A" w:rsidRPr="00253551" w:rsidRDefault="00C75D7A" w:rsidP="0051100F">
            <w:pPr>
              <w:spacing w:before="80" w:after="0"/>
            </w:pPr>
            <w:r w:rsidRPr="00253551">
              <w:t>s307(1), (4)(a)</w:t>
            </w:r>
          </w:p>
          <w:p w14:paraId="6823CF1A" w14:textId="77777777" w:rsidR="00C75D7A" w:rsidRPr="00253551" w:rsidRDefault="00C75D7A" w:rsidP="0051100F">
            <w:pPr>
              <w:spacing w:after="80"/>
            </w:pPr>
            <w:r w:rsidRPr="00253551">
              <w:t>s347(5)</w:t>
            </w:r>
          </w:p>
          <w:p w14:paraId="40CD180C" w14:textId="77777777" w:rsidR="00C75D7A" w:rsidRPr="00253551" w:rsidRDefault="00C75D7A" w:rsidP="00253551">
            <w:pPr>
              <w:spacing w:before="80" w:after="80"/>
              <w:rPr>
                <w:highlight w:val="yellow"/>
              </w:rPr>
            </w:pPr>
            <w:r w:rsidRPr="00253551">
              <w:t>Regulation 59</w:t>
            </w:r>
          </w:p>
        </w:tc>
        <w:tc>
          <w:tcPr>
            <w:tcW w:w="2959" w:type="pct"/>
          </w:tcPr>
          <w:p w14:paraId="17206B04" w14:textId="77777777" w:rsidR="00C75D7A" w:rsidRPr="00253551" w:rsidRDefault="00C75D7A" w:rsidP="00253551">
            <w:pPr>
              <w:spacing w:before="80" w:after="80"/>
            </w:pPr>
            <w:r w:rsidRPr="00253551">
              <w:t>Issue an infringement notice for an infringement offence under Part 4.1 of the Regulations.</w:t>
            </w:r>
          </w:p>
        </w:tc>
        <w:tc>
          <w:tcPr>
            <w:tcW w:w="489" w:type="pct"/>
          </w:tcPr>
          <w:p w14:paraId="51B62615" w14:textId="77777777" w:rsidR="00C75D7A" w:rsidRPr="00253551" w:rsidRDefault="00C75D7A" w:rsidP="00253551">
            <w:pPr>
              <w:spacing w:before="80" w:after="80"/>
              <w:rPr>
                <w:rStyle w:val="normaltextrun"/>
                <w:b/>
                <w:bCs/>
                <w:color w:val="008000"/>
                <w:lang w:val="en-US"/>
              </w:rPr>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c>
          <w:tcPr>
            <w:tcW w:w="607" w:type="pct"/>
          </w:tcPr>
          <w:p w14:paraId="53DFE538" w14:textId="77777777" w:rsidR="00C75D7A" w:rsidRPr="00253551" w:rsidRDefault="00C75D7A" w:rsidP="00253551">
            <w:pPr>
              <w:spacing w:before="80" w:after="80"/>
              <w:rPr>
                <w:rStyle w:val="normaltextrun"/>
                <w:b/>
                <w:bCs/>
                <w:color w:val="008000"/>
                <w:lang w:val="en-US"/>
              </w:rPr>
            </w:pPr>
            <w:r w:rsidRPr="00253551">
              <w:rPr>
                <w:rStyle w:val="normaltextrun"/>
                <w:rFonts w:ascii="Segoe UI Symbol" w:hAnsi="Segoe UI Symbol" w:cs="Segoe UI Symbol"/>
                <w:b/>
                <w:bCs/>
                <w:color w:val="008000"/>
                <w:lang w:val="en-US"/>
              </w:rPr>
              <w:t>✓</w:t>
            </w:r>
            <w:r w:rsidRPr="00253551">
              <w:rPr>
                <w:rStyle w:val="normaltextrun"/>
                <w:rFonts w:ascii="Times New Roman" w:hAnsi="Times New Roman"/>
                <w:color w:val="008000"/>
                <w:lang w:val="en-US"/>
              </w:rPr>
              <w:t> </w:t>
            </w:r>
          </w:p>
        </w:tc>
      </w:tr>
    </w:tbl>
    <w:p w14:paraId="55050E25" w14:textId="77777777" w:rsidR="00757132" w:rsidRPr="00757132" w:rsidRDefault="00757132" w:rsidP="00757132">
      <w:pPr>
        <w:rPr>
          <w:sz w:val="10"/>
          <w:szCs w:val="10"/>
        </w:rPr>
      </w:pPr>
      <w:bookmarkStart w:id="52" w:name="wherecanact"/>
      <w:bookmarkStart w:id="53" w:name="whereLEOcanact"/>
      <w:bookmarkStart w:id="54" w:name="Definititions"/>
      <w:bookmarkEnd w:id="52"/>
      <w:bookmarkEnd w:id="53"/>
      <w:bookmarkEnd w:id="54"/>
    </w:p>
    <w:p w14:paraId="24A22671" w14:textId="2F8F4C43" w:rsidR="00C75D7A" w:rsidRPr="00716D68" w:rsidRDefault="00C75D7A" w:rsidP="00C75D7A">
      <w:pPr>
        <w:pStyle w:val="Heading1"/>
      </w:pPr>
      <w:bookmarkStart w:id="55" w:name="_Toc118817238"/>
      <w:bookmarkStart w:id="56" w:name="_Toc119075093"/>
      <w:bookmarkStart w:id="57" w:name="_Toc119075566"/>
      <w:bookmarkStart w:id="58" w:name="_Toc119075907"/>
      <w:bookmarkStart w:id="59" w:name="_Toc119310815"/>
      <w:r>
        <w:t>Definitions of waste and litter</w:t>
      </w:r>
      <w:bookmarkEnd w:id="55"/>
      <w:bookmarkEnd w:id="56"/>
      <w:bookmarkEnd w:id="57"/>
      <w:bookmarkEnd w:id="58"/>
      <w:bookmarkEnd w:id="59"/>
      <w:r w:rsidRPr="00716D68">
        <w:t xml:space="preserve"> </w:t>
      </w:r>
    </w:p>
    <w:p w14:paraId="7BA989ED" w14:textId="77777777" w:rsidR="00C75D7A" w:rsidRDefault="00C75D7A" w:rsidP="00F54E8B">
      <w:pPr>
        <w:spacing w:before="120"/>
      </w:pPr>
      <w:r w:rsidRPr="00716D68">
        <w:t>The Act uses a broad, criteria-based definition of ‘waste’ to establish the subject matter of the offences</w:t>
      </w:r>
      <w:r>
        <w:t>. It</w:t>
      </w:r>
      <w:r w:rsidRPr="00716D68">
        <w:t xml:space="preserve"> then </w:t>
      </w:r>
      <w:r>
        <w:t>adds in</w:t>
      </w:r>
      <w:r w:rsidRPr="00716D68">
        <w:t xml:space="preserve"> graduated and increasingly higher offences</w:t>
      </w:r>
      <w:r>
        <w:t xml:space="preserve"> that </w:t>
      </w:r>
      <w:r w:rsidRPr="00716D68">
        <w:t xml:space="preserve">distinguish between minor acts of </w:t>
      </w:r>
      <w:r>
        <w:t xml:space="preserve">littering </w:t>
      </w:r>
      <w:r w:rsidRPr="00716D68">
        <w:t>and larger scale dumping</w:t>
      </w:r>
    </w:p>
    <w:p w14:paraId="321D30E0" w14:textId="77777777" w:rsidR="00C75D7A" w:rsidRPr="00716D68" w:rsidRDefault="00C75D7A" w:rsidP="00F54E8B">
      <w:pPr>
        <w:spacing w:before="120"/>
      </w:pPr>
      <w:r w:rsidRPr="00716D68">
        <w:t xml:space="preserve">The definitions that support the range of </w:t>
      </w:r>
      <w:r>
        <w:t xml:space="preserve">litter and waste </w:t>
      </w:r>
      <w:r w:rsidRPr="00716D68">
        <w:t xml:space="preserve">offences are as follows: </w:t>
      </w:r>
    </w:p>
    <w:p w14:paraId="24E8CAE2" w14:textId="77777777" w:rsidR="00C75D7A" w:rsidRPr="00716D68" w:rsidRDefault="00C75D7A" w:rsidP="00F54E8B">
      <w:pPr>
        <w:spacing w:before="120"/>
      </w:pPr>
      <w:r w:rsidRPr="00716D68">
        <w:rPr>
          <w:b/>
          <w:bCs/>
          <w:i/>
          <w:iCs/>
        </w:rPr>
        <w:t xml:space="preserve">Waste </w:t>
      </w:r>
      <w:r>
        <w:t>is defined in</w:t>
      </w:r>
      <w:r w:rsidRPr="00716D68">
        <w:t xml:space="preserve"> section 3 of the Act</w:t>
      </w:r>
      <w:r>
        <w:t xml:space="preserve"> and includes any of the following</w:t>
      </w:r>
      <w:r>
        <w:rPr>
          <w:rFonts w:ascii="Times New Roman" w:hAnsi="Times New Roman" w:hint="eastAsia"/>
          <w:lang w:eastAsia="ja-JP"/>
        </w:rPr>
        <w:t>─</w:t>
      </w:r>
    </w:p>
    <w:p w14:paraId="11BBFAD9" w14:textId="77777777" w:rsidR="00C75D7A" w:rsidRPr="003C1032" w:rsidRDefault="00C75D7A" w:rsidP="00297C3D">
      <w:pPr>
        <w:pStyle w:val="ListParagraph"/>
        <w:numPr>
          <w:ilvl w:val="0"/>
          <w:numId w:val="20"/>
        </w:numPr>
        <w:spacing w:before="120" w:after="160" w:line="259" w:lineRule="auto"/>
      </w:pPr>
      <w:r w:rsidRPr="003C1032">
        <w:t>matter, including solid, liquid, gaseous or</w:t>
      </w:r>
      <w:r w:rsidRPr="002F09B3">
        <w:rPr>
          <w:rFonts w:ascii="Cambria" w:hAnsi="Cambria" w:cs="Cambria"/>
        </w:rPr>
        <w:t> </w:t>
      </w:r>
      <w:r w:rsidRPr="003C1032">
        <w:t>radioactive matter, that is deposited, discharged, emitted or disposed of into the environment in a manner that alters the environment</w:t>
      </w:r>
    </w:p>
    <w:p w14:paraId="739319E4" w14:textId="77777777" w:rsidR="00C75D7A" w:rsidRPr="003C1032" w:rsidRDefault="00C75D7A" w:rsidP="00297C3D">
      <w:pPr>
        <w:pStyle w:val="ListParagraph"/>
        <w:numPr>
          <w:ilvl w:val="0"/>
          <w:numId w:val="20"/>
        </w:numPr>
        <w:spacing w:before="120" w:after="160" w:line="259" w:lineRule="auto"/>
      </w:pPr>
      <w:r w:rsidRPr="003C1032">
        <w:t>a greenhouse gas substance emitted or discharged into the environment</w:t>
      </w:r>
    </w:p>
    <w:p w14:paraId="6D552F78" w14:textId="77777777" w:rsidR="00C75D7A" w:rsidRPr="003C1032" w:rsidRDefault="00C75D7A" w:rsidP="00297C3D">
      <w:pPr>
        <w:pStyle w:val="ListParagraph"/>
        <w:numPr>
          <w:ilvl w:val="0"/>
          <w:numId w:val="20"/>
        </w:numPr>
        <w:spacing w:before="120" w:after="160" w:line="259" w:lineRule="auto"/>
      </w:pPr>
      <w:r w:rsidRPr="003C1032">
        <w:t>matter that is discarded, rejected, abandoned, unwanted or surplus, irrespective of any potential use or value</w:t>
      </w:r>
    </w:p>
    <w:p w14:paraId="780B014E" w14:textId="77777777" w:rsidR="00C75D7A" w:rsidRPr="003C1032" w:rsidRDefault="00C75D7A" w:rsidP="00297C3D">
      <w:pPr>
        <w:pStyle w:val="ListParagraph"/>
        <w:numPr>
          <w:ilvl w:val="0"/>
          <w:numId w:val="20"/>
        </w:numPr>
        <w:spacing w:before="120" w:after="160" w:line="259" w:lineRule="auto"/>
      </w:pPr>
      <w:r w:rsidRPr="003C1032">
        <w:t>matter prescribed to be waste</w:t>
      </w:r>
    </w:p>
    <w:p w14:paraId="593E1122" w14:textId="77777777" w:rsidR="00C75D7A" w:rsidRPr="003C1032" w:rsidRDefault="00C75D7A" w:rsidP="00297C3D">
      <w:pPr>
        <w:pStyle w:val="ListParagraph"/>
        <w:numPr>
          <w:ilvl w:val="0"/>
          <w:numId w:val="20"/>
        </w:numPr>
        <w:spacing w:before="120" w:after="160" w:line="259" w:lineRule="auto"/>
      </w:pPr>
      <w:r w:rsidRPr="003C1032">
        <w:t>matter or a greenhouse gas substance referred to in paragraph (a), (b), (c) or (d) that is intended for, or is undergoing, resource recovery</w:t>
      </w:r>
      <w:r>
        <w:rPr>
          <w:rFonts w:ascii="Times New Roman" w:hAnsi="Times New Roman" w:cs="Times New Roman"/>
        </w:rPr>
        <w:t>.</w:t>
      </w:r>
    </w:p>
    <w:p w14:paraId="3D2432AC" w14:textId="77777777" w:rsidR="00C75D7A" w:rsidRPr="0028235A" w:rsidRDefault="00C75D7A" w:rsidP="00F54E8B">
      <w:pPr>
        <w:spacing w:before="120"/>
      </w:pPr>
      <w:r w:rsidRPr="00716D68">
        <w:rPr>
          <w:b/>
          <w:bCs/>
          <w:i/>
          <w:iCs/>
        </w:rPr>
        <w:t>Litter</w:t>
      </w:r>
      <w:r w:rsidRPr="00716D68">
        <w:t xml:space="preserve"> </w:t>
      </w:r>
      <w:r>
        <w:t xml:space="preserve">is </w:t>
      </w:r>
      <w:r w:rsidRPr="00716D68">
        <w:t>defined in section 112 of the Act</w:t>
      </w:r>
      <w:r>
        <w:t xml:space="preserve"> as</w:t>
      </w:r>
      <w:r w:rsidRPr="00716D68">
        <w:t xml:space="preserve"> a quantity of waste that does not exceed 50 litres.</w:t>
      </w:r>
    </w:p>
    <w:p w14:paraId="30B8CAD9" w14:textId="77777777" w:rsidR="00C75D7A" w:rsidRPr="00716D68" w:rsidRDefault="00C75D7A" w:rsidP="00F54E8B">
      <w:pPr>
        <w:spacing w:before="120"/>
      </w:pPr>
      <w:r>
        <w:rPr>
          <w:b/>
          <w:bCs/>
          <w:i/>
          <w:iCs/>
        </w:rPr>
        <w:lastRenderedPageBreak/>
        <w:t>D</w:t>
      </w:r>
      <w:r w:rsidRPr="00716D68">
        <w:rPr>
          <w:b/>
          <w:bCs/>
          <w:i/>
          <w:iCs/>
        </w:rPr>
        <w:t xml:space="preserve">angerous litter </w:t>
      </w:r>
      <w:r>
        <w:t xml:space="preserve">is </w:t>
      </w:r>
      <w:r w:rsidRPr="00716D68">
        <w:t xml:space="preserve">defined in section 112 of the Act </w:t>
      </w:r>
      <w:r>
        <w:t xml:space="preserve">as </w:t>
      </w:r>
      <w:r w:rsidRPr="00716D68">
        <w:t>litter that is wholly or partly comprised of one or more of the following</w:t>
      </w:r>
      <w:r>
        <w:rPr>
          <w:rFonts w:ascii="Times New Roman" w:hAnsi="Times New Roman"/>
          <w:lang w:eastAsia="ja-JP"/>
        </w:rPr>
        <w:t>:</w:t>
      </w:r>
      <w:r w:rsidRPr="00716D68">
        <w:t xml:space="preserve"> </w:t>
      </w:r>
    </w:p>
    <w:p w14:paraId="3C4AC2EB" w14:textId="77777777" w:rsidR="00C75D7A" w:rsidRPr="003C1032" w:rsidRDefault="00C75D7A" w:rsidP="00297C3D">
      <w:pPr>
        <w:pStyle w:val="ListParagraph"/>
        <w:numPr>
          <w:ilvl w:val="0"/>
          <w:numId w:val="21"/>
        </w:numPr>
        <w:spacing w:before="120" w:after="160" w:line="259" w:lineRule="auto"/>
      </w:pPr>
      <w:r w:rsidRPr="003C1032">
        <w:t>oil, fuel, grease, paint or solvents</w:t>
      </w:r>
    </w:p>
    <w:p w14:paraId="1B249447" w14:textId="77777777" w:rsidR="00C75D7A" w:rsidRPr="003C1032" w:rsidRDefault="00C75D7A" w:rsidP="00297C3D">
      <w:pPr>
        <w:pStyle w:val="ListParagraph"/>
        <w:numPr>
          <w:ilvl w:val="0"/>
          <w:numId w:val="21"/>
        </w:numPr>
        <w:spacing w:before="120" w:after="160" w:line="259" w:lineRule="auto"/>
      </w:pPr>
      <w:r w:rsidRPr="003C1032">
        <w:t>a lit cigarette or lit cigarette butt</w:t>
      </w:r>
    </w:p>
    <w:p w14:paraId="655938A3" w14:textId="77777777" w:rsidR="00C75D7A" w:rsidRPr="003C1032" w:rsidRDefault="00C75D7A" w:rsidP="00297C3D">
      <w:pPr>
        <w:pStyle w:val="ListParagraph"/>
        <w:numPr>
          <w:ilvl w:val="0"/>
          <w:numId w:val="21"/>
        </w:numPr>
        <w:spacing w:before="120" w:after="160" w:line="259" w:lineRule="auto"/>
      </w:pPr>
      <w:r w:rsidRPr="003C1032">
        <w:t>glass</w:t>
      </w:r>
    </w:p>
    <w:p w14:paraId="2ADEC50B" w14:textId="77777777" w:rsidR="00C75D7A" w:rsidRPr="003C1032" w:rsidRDefault="00C75D7A" w:rsidP="00297C3D">
      <w:pPr>
        <w:pStyle w:val="ListParagraph"/>
        <w:numPr>
          <w:ilvl w:val="0"/>
          <w:numId w:val="21"/>
        </w:numPr>
        <w:spacing w:before="120" w:after="160" w:line="259" w:lineRule="auto"/>
      </w:pPr>
      <w:r w:rsidRPr="003C1032">
        <w:t>a syringe</w:t>
      </w:r>
    </w:p>
    <w:p w14:paraId="3F3A0C31" w14:textId="5B79AC68" w:rsidR="00C75D7A" w:rsidRPr="003C1032" w:rsidRDefault="00C75D7A" w:rsidP="00297C3D">
      <w:pPr>
        <w:pStyle w:val="ListParagraph"/>
        <w:numPr>
          <w:ilvl w:val="0"/>
          <w:numId w:val="21"/>
        </w:numPr>
        <w:spacing w:before="120" w:after="160" w:line="259" w:lineRule="auto"/>
      </w:pPr>
      <w:r w:rsidRPr="003C1032">
        <w:t xml:space="preserve">any substance, material or other thing prescribed by Regulations. </w:t>
      </w:r>
      <w:r w:rsidR="00757132">
        <w:br/>
      </w:r>
    </w:p>
    <w:p w14:paraId="30F27B6F" w14:textId="1F438E96" w:rsidR="00C75D7A" w:rsidRPr="00716D68" w:rsidRDefault="00C75D7A" w:rsidP="00F31317">
      <w:pPr>
        <w:pStyle w:val="Heading2"/>
      </w:pPr>
      <w:bookmarkStart w:id="60" w:name="_Toc467837070"/>
      <w:bookmarkStart w:id="61" w:name="_Toc119075094"/>
      <w:bookmarkStart w:id="62" w:name="_Toc119075567"/>
      <w:bookmarkStart w:id="63" w:name="_Toc119075908"/>
      <w:bookmarkStart w:id="64" w:name="_Toc119310816"/>
      <w:r w:rsidRPr="00716D68">
        <w:t>Priority waste and dangerous litter</w:t>
      </w:r>
      <w:bookmarkStart w:id="65" w:name="_Hlk54686561"/>
      <w:bookmarkEnd w:id="60"/>
      <w:bookmarkEnd w:id="61"/>
      <w:bookmarkEnd w:id="62"/>
      <w:bookmarkEnd w:id="63"/>
      <w:bookmarkEnd w:id="64"/>
    </w:p>
    <w:p w14:paraId="61761DAD" w14:textId="77777777" w:rsidR="00C75D7A" w:rsidRPr="00716D68" w:rsidRDefault="00C75D7A" w:rsidP="00F54E8B">
      <w:pPr>
        <w:spacing w:before="120"/>
        <w:rPr>
          <w:rFonts w:eastAsiaTheme="minorHAnsi"/>
        </w:rPr>
      </w:pPr>
      <w:r w:rsidRPr="00716D68">
        <w:t>The Act and Regulations define certain waste types as priority waste. Priority wastes (listed in Schedule 5 of the Regulations) are industrial wastes that require special management.</w:t>
      </w:r>
      <w:r>
        <w:t xml:space="preserve"> </w:t>
      </w:r>
      <w:r w:rsidRPr="00716D68">
        <w:t>Industrial waste is defined in section 3 of the Act and includes wastes that come from commercial, industrial or trade activities.</w:t>
      </w:r>
    </w:p>
    <w:p w14:paraId="0B5D5336" w14:textId="77777777" w:rsidR="00C75D7A" w:rsidRPr="00716D68" w:rsidRDefault="00C75D7A" w:rsidP="00F54E8B">
      <w:pPr>
        <w:spacing w:before="120"/>
      </w:pPr>
      <w:r w:rsidRPr="00716D68">
        <w:t xml:space="preserve">Regulation 54 prescribes that priority wastes (in quantities less than 50 litres) are </w:t>
      </w:r>
      <w:r w:rsidRPr="00716D68">
        <w:rPr>
          <w:b/>
          <w:bCs/>
          <w:i/>
          <w:iCs/>
        </w:rPr>
        <w:t>dangerous litter</w:t>
      </w:r>
      <w:r w:rsidRPr="00716D68">
        <w:t>.</w:t>
      </w:r>
    </w:p>
    <w:p w14:paraId="164DFE89" w14:textId="77777777" w:rsidR="00C75D7A" w:rsidRPr="00716D68" w:rsidRDefault="00C75D7A" w:rsidP="00F54E8B">
      <w:pPr>
        <w:spacing w:before="120"/>
      </w:pPr>
      <w:r w:rsidRPr="00716D68">
        <w:t xml:space="preserve">What can a LEO do about </w:t>
      </w:r>
      <w:r>
        <w:t xml:space="preserve">unlawful deposit of </w:t>
      </w:r>
      <w:r w:rsidRPr="00716D68">
        <w:t>priority waste?</w:t>
      </w:r>
      <w:r w:rsidRPr="00716D68">
        <w:rPr>
          <w:rFonts w:ascii="Cambria" w:hAnsi="Cambria" w:cs="Cambria"/>
        </w:rPr>
        <w:t> </w:t>
      </w:r>
    </w:p>
    <w:p w14:paraId="492A7EEC" w14:textId="77777777" w:rsidR="00C75D7A" w:rsidRPr="00716D68" w:rsidRDefault="00C75D7A" w:rsidP="00F54E8B">
      <w:pPr>
        <w:spacing w:before="120"/>
      </w:pPr>
      <w:r w:rsidRPr="00716D68">
        <w:t>LEOs can act if priority wastes from a commercial, industrial or trade activity are unlawfully deposited in a volume of less than 50 L - making them</w:t>
      </w:r>
      <w:r>
        <w:t xml:space="preserve"> </w:t>
      </w:r>
      <w:r w:rsidRPr="00716D68">
        <w:rPr>
          <w:b/>
          <w:bCs/>
          <w:i/>
          <w:iCs/>
        </w:rPr>
        <w:t>dangerous litter</w:t>
      </w:r>
      <w:r w:rsidRPr="00716D68">
        <w:t>.</w:t>
      </w:r>
    </w:p>
    <w:p w14:paraId="7E540390" w14:textId="65D7F31C" w:rsidR="00C75D7A" w:rsidRDefault="00C75D7A" w:rsidP="00F54E8B">
      <w:pPr>
        <w:spacing w:before="120"/>
      </w:pPr>
      <w:r w:rsidRPr="00716D68">
        <w:t xml:space="preserve">Priority wastes unlawfully deposited in larger volumes should be referred to </w:t>
      </w:r>
      <w:r>
        <w:t xml:space="preserve">the </w:t>
      </w:r>
      <w:r w:rsidRPr="00716D68">
        <w:t>EPA who ha</w:t>
      </w:r>
      <w:r>
        <w:t>ve</w:t>
      </w:r>
      <w:r w:rsidRPr="00716D68">
        <w:t xml:space="preserve"> additional powers to deal with offenders.</w:t>
      </w:r>
      <w:r w:rsidR="00757132">
        <w:br/>
      </w:r>
    </w:p>
    <w:p w14:paraId="7819B7BA" w14:textId="581F6351" w:rsidR="00C75D7A" w:rsidRPr="00716D68" w:rsidRDefault="00912176" w:rsidP="00C75D7A">
      <w:pPr>
        <w:pStyle w:val="Heading1"/>
        <w:rPr>
          <w:b/>
        </w:rPr>
      </w:pPr>
      <w:bookmarkStart w:id="66" w:name="_Unlawful_deposit_of"/>
      <w:bookmarkStart w:id="67" w:name="_Toc118817239"/>
      <w:bookmarkStart w:id="68" w:name="_Toc119075095"/>
      <w:bookmarkStart w:id="69" w:name="_Toc119075568"/>
      <w:bookmarkStart w:id="70" w:name="_Toc119075909"/>
      <w:bookmarkStart w:id="71" w:name="_Toc119310817"/>
      <w:bookmarkEnd w:id="65"/>
      <w:bookmarkEnd w:id="66"/>
      <w:r>
        <w:rPr>
          <w:b/>
          <w:noProof/>
          <w:lang w:val="en-US"/>
        </w:rPr>
        <w:drawing>
          <wp:anchor distT="0" distB="0" distL="180340" distR="114300" simplePos="0" relativeHeight="251669508" behindDoc="1" locked="0" layoutInCell="1" allowOverlap="1" wp14:anchorId="60A00906" wp14:editId="6C8955EF">
            <wp:simplePos x="0" y="0"/>
            <wp:positionH relativeFrom="margin">
              <wp:posOffset>5588310</wp:posOffset>
            </wp:positionH>
            <wp:positionV relativeFrom="paragraph">
              <wp:posOffset>525145</wp:posOffset>
            </wp:positionV>
            <wp:extent cx="863600" cy="1057910"/>
            <wp:effectExtent l="0" t="0" r="0" b="0"/>
            <wp:wrapTight wrapText="left">
              <wp:wrapPolygon edited="0">
                <wp:start x="0" y="0"/>
                <wp:lineTo x="0" y="20615"/>
                <wp:lineTo x="20965" y="20615"/>
                <wp:lineTo x="20965" y="1167"/>
                <wp:lineTo x="20488"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rotWithShape="1">
                    <a:blip r:embed="rId26" cstate="print">
                      <a:extLst>
                        <a:ext uri="{28A0092B-C50C-407E-A947-70E740481C1C}">
                          <a14:useLocalDpi xmlns:a14="http://schemas.microsoft.com/office/drawing/2010/main" val="0"/>
                        </a:ext>
                      </a:extLst>
                    </a:blip>
                    <a:srcRect t="5125"/>
                    <a:stretch/>
                  </pic:blipFill>
                  <pic:spPr bwMode="auto">
                    <a:xfrm>
                      <a:off x="0" y="0"/>
                      <a:ext cx="863600" cy="105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D7A" w:rsidRPr="00716D68">
        <w:t>Unlawful deposit of waste</w:t>
      </w:r>
      <w:bookmarkEnd w:id="67"/>
      <w:bookmarkEnd w:id="68"/>
      <w:bookmarkEnd w:id="69"/>
      <w:bookmarkEnd w:id="70"/>
      <w:bookmarkEnd w:id="71"/>
      <w:r w:rsidR="00C75D7A" w:rsidRPr="00716D68">
        <w:t xml:space="preserve"> </w:t>
      </w:r>
    </w:p>
    <w:p w14:paraId="0DAA43B3" w14:textId="0B4EE997" w:rsidR="00C75D7A" w:rsidRPr="00716D68" w:rsidRDefault="00C75D7A" w:rsidP="00F54E8B">
      <w:pPr>
        <w:spacing w:before="120"/>
      </w:pPr>
      <w:r w:rsidRPr="00716D68">
        <w:t xml:space="preserve">The </w:t>
      </w:r>
      <w:r>
        <w:t xml:space="preserve">key offences in Part 6.3 of the Act are in section 115 </w:t>
      </w:r>
      <w:r w:rsidRPr="00716D68">
        <w:rPr>
          <w:b/>
          <w:bCs/>
        </w:rPr>
        <w:t>unlawful deposit of waste</w:t>
      </w:r>
      <w:r w:rsidRPr="00716D68">
        <w:t xml:space="preserve">. These offences are broken up by volume of waste, as well as waste type in the case of </w:t>
      </w:r>
      <w:r w:rsidRPr="00856F9B">
        <w:t>dangerous litter.</w:t>
      </w:r>
      <w:r w:rsidRPr="00716D68">
        <w:t xml:space="preserve"> </w:t>
      </w:r>
    </w:p>
    <w:p w14:paraId="57F3D782" w14:textId="77777777" w:rsidR="00C75D7A" w:rsidRPr="00716D68" w:rsidRDefault="00C75D7A" w:rsidP="00F54E8B">
      <w:pPr>
        <w:spacing w:before="120"/>
      </w:pPr>
      <w:r w:rsidRPr="00716D68">
        <w:t xml:space="preserve">The offences under section 115 have escalating penalties associated with them. The lowest is for litter (waste less than 50 L), and the highest penalties are for depositing waste exceeding 1,000 L. </w:t>
      </w:r>
    </w:p>
    <w:p w14:paraId="409F79E2" w14:textId="77777777" w:rsidR="00C75D7A" w:rsidRPr="00716D68" w:rsidRDefault="00C75D7A" w:rsidP="00F54E8B">
      <w:pPr>
        <w:spacing w:before="120"/>
        <w:rPr>
          <w:lang w:val="en-US" w:eastAsia="ja-JP"/>
        </w:rPr>
      </w:pPr>
      <w:bookmarkStart w:id="72" w:name="s115"/>
      <w:r w:rsidRPr="00716D68">
        <w:rPr>
          <w:lang w:val="en-US" w:eastAsia="ja-JP"/>
        </w:rPr>
        <w:t xml:space="preserve">Section 115: Unlawful deposit of waste </w:t>
      </w:r>
    </w:p>
    <w:bookmarkEnd w:id="72"/>
    <w:p w14:paraId="41139CE8" w14:textId="77777777" w:rsidR="00C75D7A" w:rsidRPr="003C1032" w:rsidRDefault="00C75D7A" w:rsidP="00297C3D">
      <w:pPr>
        <w:pStyle w:val="ListParagraph"/>
        <w:numPr>
          <w:ilvl w:val="0"/>
          <w:numId w:val="22"/>
        </w:numPr>
        <w:spacing w:before="120" w:after="160" w:line="259" w:lineRule="auto"/>
      </w:pPr>
      <w:r w:rsidRPr="003C1032">
        <w:t>A person must not deposit waste that is litter other than in circumstances specified in sub-section (5).</w:t>
      </w:r>
    </w:p>
    <w:p w14:paraId="287746E6" w14:textId="77777777" w:rsidR="00C75D7A" w:rsidRPr="003C1032" w:rsidRDefault="00C75D7A" w:rsidP="00297C3D">
      <w:pPr>
        <w:pStyle w:val="ListParagraph"/>
        <w:numPr>
          <w:ilvl w:val="0"/>
          <w:numId w:val="22"/>
        </w:numPr>
        <w:spacing w:before="120" w:after="160" w:line="259" w:lineRule="auto"/>
      </w:pPr>
      <w:r w:rsidRPr="003C1032">
        <w:t>A person must not deposit waste that is dangerous litter other than in circumstances specified in sub-section (5).</w:t>
      </w:r>
    </w:p>
    <w:p w14:paraId="02E7BE80" w14:textId="77777777" w:rsidR="00C75D7A" w:rsidRPr="003C1032" w:rsidRDefault="00C75D7A" w:rsidP="00297C3D">
      <w:pPr>
        <w:pStyle w:val="ListParagraph"/>
        <w:numPr>
          <w:ilvl w:val="0"/>
          <w:numId w:val="22"/>
        </w:numPr>
        <w:spacing w:before="120" w:after="160" w:line="259" w:lineRule="auto"/>
      </w:pPr>
      <w:r w:rsidRPr="003C1032">
        <w:t>A person must not deposit waste of more than 50 L but not more than 1000 L other than in circumstances specified in sub-section (5).</w:t>
      </w:r>
    </w:p>
    <w:p w14:paraId="0F83D8EB" w14:textId="77777777" w:rsidR="00C75D7A" w:rsidRPr="003C1032" w:rsidRDefault="00C75D7A" w:rsidP="00297C3D">
      <w:pPr>
        <w:pStyle w:val="ListParagraph"/>
        <w:numPr>
          <w:ilvl w:val="0"/>
          <w:numId w:val="22"/>
        </w:numPr>
        <w:spacing w:before="120" w:after="160" w:line="259" w:lineRule="auto"/>
      </w:pPr>
      <w:r w:rsidRPr="003C1032">
        <w:t>A person must not deposit waste of more than 1000 L other than in circumstances specified in sub-section (5).</w:t>
      </w:r>
    </w:p>
    <w:p w14:paraId="50256D7D" w14:textId="77777777" w:rsidR="00C75D7A" w:rsidRPr="00716D68" w:rsidRDefault="00C75D7A" w:rsidP="00F54E8B">
      <w:pPr>
        <w:spacing w:before="120"/>
      </w:pPr>
      <w:r w:rsidRPr="00716D68">
        <w:t xml:space="preserve">This is an extract from section 115 of the Act. Read the full Act section at </w:t>
      </w:r>
      <w:hyperlink r:id="rId28" w:history="1">
        <w:r w:rsidRPr="002012A9">
          <w:rPr>
            <w:rStyle w:val="Hyperlink"/>
            <w:rFonts w:eastAsia="VIC" w:cs="VIC"/>
            <w:szCs w:val="22"/>
            <w:lang w:val="en-US" w:eastAsia="en-US"/>
          </w:rPr>
          <w:t>legislation.vic.gov.au</w:t>
        </w:r>
      </w:hyperlink>
    </w:p>
    <w:p w14:paraId="46E63524" w14:textId="77C69C64" w:rsidR="00C75D7A" w:rsidRPr="00716D68" w:rsidRDefault="00C75D7A" w:rsidP="00F31317">
      <w:pPr>
        <w:pStyle w:val="Heading2"/>
      </w:pPr>
      <w:bookmarkStart w:id="73" w:name="Unlawfuldeposit"/>
      <w:bookmarkStart w:id="74" w:name="_What_is_unlawful"/>
      <w:bookmarkStart w:id="75" w:name="_Toc467837072"/>
      <w:bookmarkStart w:id="76" w:name="_Toc119075096"/>
      <w:bookmarkStart w:id="77" w:name="_Toc119075569"/>
      <w:bookmarkStart w:id="78" w:name="_Toc119075910"/>
      <w:bookmarkStart w:id="79" w:name="_Toc119310818"/>
      <w:bookmarkEnd w:id="73"/>
      <w:bookmarkEnd w:id="74"/>
      <w:r w:rsidRPr="00716D68">
        <w:t>What is unlawful deposit of waste?</w:t>
      </w:r>
      <w:bookmarkStart w:id="80" w:name="_Hlk51153824"/>
      <w:bookmarkEnd w:id="75"/>
      <w:bookmarkEnd w:id="76"/>
      <w:bookmarkEnd w:id="77"/>
      <w:bookmarkEnd w:id="78"/>
      <w:bookmarkEnd w:id="79"/>
    </w:p>
    <w:p w14:paraId="08919307" w14:textId="77777777" w:rsidR="00C75D7A" w:rsidRPr="003A4BB3" w:rsidRDefault="00C75D7A" w:rsidP="00F54E8B">
      <w:pPr>
        <w:spacing w:before="120"/>
      </w:pPr>
      <w:r w:rsidRPr="003A4BB3">
        <w:t>Deposit of waste occurs when a person parts with the possession of litter or</w:t>
      </w:r>
      <w:r>
        <w:t xml:space="preserve"> other</w:t>
      </w:r>
      <w:r w:rsidRPr="003A4BB3">
        <w:t xml:space="preserve"> waste. This includes the burning of waste, and where waste blows from or falls or escapes from a premises or place.</w:t>
      </w:r>
    </w:p>
    <w:p w14:paraId="53C22B10" w14:textId="77777777" w:rsidR="00C75D7A" w:rsidRDefault="00C75D7A" w:rsidP="00F54E8B">
      <w:pPr>
        <w:spacing w:before="120"/>
      </w:pPr>
      <w:r w:rsidRPr="003A4BB3">
        <w:t xml:space="preserve">The deposit of waste is unlawful unless the circumstances set out in section 115(5) apply – see next section. </w:t>
      </w:r>
    </w:p>
    <w:p w14:paraId="5AFAF581" w14:textId="77777777" w:rsidR="00C75D7A" w:rsidRDefault="00C75D7A" w:rsidP="00F54E8B">
      <w:pPr>
        <w:spacing w:before="120"/>
      </w:pPr>
      <w:r w:rsidRPr="00716D68">
        <w:lastRenderedPageBreak/>
        <w:t>Refer to the following definitions from the Act that are important in determining if waste has been unlawfully deposited:</w:t>
      </w:r>
    </w:p>
    <w:p w14:paraId="68A936E5" w14:textId="77777777" w:rsidR="00C75D7A" w:rsidRPr="00CC6A1F" w:rsidRDefault="00C75D7A" w:rsidP="00F54E8B">
      <w:pPr>
        <w:spacing w:before="120"/>
        <w:rPr>
          <w:lang w:val="en-US"/>
        </w:rPr>
      </w:pPr>
      <w:r w:rsidRPr="00E00B6A">
        <w:rPr>
          <w:b/>
          <w:bCs/>
          <w:i/>
          <w:iCs/>
        </w:rPr>
        <w:t>Deposit</w:t>
      </w:r>
      <w:r>
        <w:rPr>
          <w:b/>
          <w:bCs/>
        </w:rPr>
        <w:t xml:space="preserve"> </w:t>
      </w:r>
      <w:r w:rsidRPr="00DE64F7">
        <w:t>is defin</w:t>
      </w:r>
      <w:r>
        <w:t>ed</w:t>
      </w:r>
      <w:r w:rsidRPr="00DE64F7">
        <w:t xml:space="preserve"> in section 3 of the Act</w:t>
      </w:r>
      <w:r>
        <w:t xml:space="preserve"> as</w:t>
      </w:r>
      <w:r w:rsidRPr="003C1032">
        <w:rPr>
          <w:i/>
          <w:iCs/>
        </w:rPr>
        <w:t>,</w:t>
      </w:r>
      <w:r>
        <w:rPr>
          <w:b/>
          <w:bCs/>
          <w:i/>
          <w:iCs/>
        </w:rPr>
        <w:t xml:space="preserve"> </w:t>
      </w:r>
      <w:r w:rsidRPr="00CC6A1F">
        <w:rPr>
          <w:lang w:val="en-US"/>
        </w:rPr>
        <w:t>in relation to litter and waste, means the act of parting with the possession of litter or waste and includes the disposal of litter or waste by burial or burning and also includes burial or burning of litter or waste on land owned by or in the control or possession of the person responsible for burying or burning the litter or waste.</w:t>
      </w:r>
    </w:p>
    <w:p w14:paraId="3EABD1A6" w14:textId="77777777" w:rsidR="00C75D7A" w:rsidRPr="00E00B6A" w:rsidRDefault="00C75D7A" w:rsidP="00F54E8B">
      <w:pPr>
        <w:spacing w:before="120"/>
      </w:pPr>
      <w:r w:rsidRPr="00E00B6A">
        <w:t xml:space="preserve">Note this definition was amended in the Act in 2022. </w:t>
      </w:r>
    </w:p>
    <w:p w14:paraId="60969AB4" w14:textId="77777777" w:rsidR="00C75D7A" w:rsidRPr="00AD143A" w:rsidRDefault="00C75D7A" w:rsidP="00F54E8B">
      <w:pPr>
        <w:spacing w:before="120"/>
      </w:pPr>
      <w:r w:rsidRPr="00AD143A">
        <w:t>Additionally, section 115(7) of the Act states that the unlawful deposit of waste includes waste that is blown from</w:t>
      </w:r>
      <w:r>
        <w:t>,</w:t>
      </w:r>
      <w:r w:rsidRPr="00AD143A">
        <w:t xml:space="preserve"> or falls or escapes from</w:t>
      </w:r>
      <w:r>
        <w:t>,</w:t>
      </w:r>
      <w:r w:rsidRPr="00AD143A">
        <w:t xml:space="preserve"> a premises or place.</w:t>
      </w:r>
    </w:p>
    <w:p w14:paraId="0CB9DD96" w14:textId="77777777" w:rsidR="00C75D7A" w:rsidRPr="002012A9" w:rsidRDefault="00C75D7A" w:rsidP="00083AC3">
      <w:pPr>
        <w:pStyle w:val="BBullet"/>
        <w:spacing w:after="120" w:line="240" w:lineRule="auto"/>
        <w:ind w:left="714" w:hanging="357"/>
        <w:rPr>
          <w:sz w:val="20"/>
          <w:szCs w:val="20"/>
        </w:rPr>
      </w:pPr>
      <w:r w:rsidRPr="002012A9">
        <w:rPr>
          <w:b/>
          <w:bCs/>
          <w:i/>
          <w:iCs/>
          <w:sz w:val="20"/>
          <w:szCs w:val="20"/>
        </w:rPr>
        <w:t>place</w:t>
      </w:r>
      <w:r w:rsidRPr="002012A9">
        <w:rPr>
          <w:sz w:val="20"/>
          <w:szCs w:val="20"/>
        </w:rPr>
        <w:t xml:space="preserve"> includes land, waters, a location, an area or a region (section 3 of the Act)</w:t>
      </w:r>
    </w:p>
    <w:p w14:paraId="51767013" w14:textId="28967781" w:rsidR="00C75D7A" w:rsidRPr="002012A9" w:rsidRDefault="00C75D7A" w:rsidP="00083AC3">
      <w:pPr>
        <w:pStyle w:val="BBullet"/>
        <w:spacing w:after="120" w:line="240" w:lineRule="auto"/>
        <w:ind w:left="714" w:hanging="357"/>
        <w:rPr>
          <w:b/>
          <w:bCs/>
          <w:i/>
          <w:iCs/>
          <w:sz w:val="20"/>
          <w:szCs w:val="20"/>
        </w:rPr>
      </w:pPr>
      <w:r w:rsidRPr="002012A9">
        <w:rPr>
          <w:b/>
          <w:bCs/>
          <w:i/>
          <w:iCs/>
          <w:sz w:val="20"/>
          <w:szCs w:val="20"/>
        </w:rPr>
        <w:t xml:space="preserve">place </w:t>
      </w:r>
      <w:r w:rsidRPr="002012A9">
        <w:rPr>
          <w:sz w:val="20"/>
          <w:szCs w:val="20"/>
        </w:rPr>
        <w:t>also includes a receptacle (section 112 of the Act).</w:t>
      </w:r>
      <w:r w:rsidR="00757132">
        <w:rPr>
          <w:sz w:val="20"/>
          <w:szCs w:val="20"/>
        </w:rPr>
        <w:br/>
      </w:r>
    </w:p>
    <w:p w14:paraId="47B665AA" w14:textId="2B09429E" w:rsidR="00C75D7A" w:rsidRPr="00716D68" w:rsidRDefault="002012A9" w:rsidP="00F31317">
      <w:pPr>
        <w:pStyle w:val="Heading2"/>
      </w:pPr>
      <w:bookmarkStart w:id="81" w:name="Whenlawful"/>
      <w:bookmarkStart w:id="82" w:name="_When_is_it"/>
      <w:bookmarkStart w:id="83" w:name="_Toc467837073"/>
      <w:bookmarkStart w:id="84" w:name="_Toc119075097"/>
      <w:bookmarkStart w:id="85" w:name="_Toc119075570"/>
      <w:bookmarkStart w:id="86" w:name="_Toc119075911"/>
      <w:bookmarkStart w:id="87" w:name="_Toc119310819"/>
      <w:bookmarkEnd w:id="80"/>
      <w:bookmarkEnd w:id="81"/>
      <w:bookmarkEnd w:id="82"/>
      <w:r>
        <w:rPr>
          <w:noProof/>
        </w:rPr>
        <w:drawing>
          <wp:anchor distT="0" distB="0" distL="180340" distR="114300" simplePos="0" relativeHeight="251670532" behindDoc="1" locked="0" layoutInCell="1" allowOverlap="1" wp14:anchorId="356AFBE5" wp14:editId="3270B15A">
            <wp:simplePos x="0" y="0"/>
            <wp:positionH relativeFrom="column">
              <wp:posOffset>5609427</wp:posOffset>
            </wp:positionH>
            <wp:positionV relativeFrom="paragraph">
              <wp:posOffset>220345</wp:posOffset>
            </wp:positionV>
            <wp:extent cx="863600" cy="1115060"/>
            <wp:effectExtent l="0" t="0" r="0" b="0"/>
            <wp:wrapTight wrapText="left">
              <wp:wrapPolygon edited="0">
                <wp:start x="0" y="492"/>
                <wp:lineTo x="0" y="20665"/>
                <wp:lineTo x="20965" y="20665"/>
                <wp:lineTo x="20965" y="492"/>
                <wp:lineTo x="0" y="492"/>
              </wp:wrapPolygon>
            </wp:wrapTight>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3600" cy="1115060"/>
                    </a:xfrm>
                    <a:prstGeom prst="rect">
                      <a:avLst/>
                    </a:prstGeom>
                  </pic:spPr>
                </pic:pic>
              </a:graphicData>
            </a:graphic>
            <wp14:sizeRelH relativeFrom="page">
              <wp14:pctWidth>0</wp14:pctWidth>
            </wp14:sizeRelH>
            <wp14:sizeRelV relativeFrom="page">
              <wp14:pctHeight>0</wp14:pctHeight>
            </wp14:sizeRelV>
          </wp:anchor>
        </w:drawing>
      </w:r>
      <w:r w:rsidR="00C75D7A" w:rsidRPr="00716D68">
        <w:t>When is it lawful to deposit waste?</w:t>
      </w:r>
      <w:bookmarkEnd w:id="83"/>
      <w:bookmarkEnd w:id="84"/>
      <w:bookmarkEnd w:id="85"/>
      <w:bookmarkEnd w:id="86"/>
      <w:bookmarkEnd w:id="87"/>
      <w:r w:rsidR="00C75D7A" w:rsidRPr="005A7B5D">
        <w:rPr>
          <w:noProof/>
          <w:lang w:eastAsia="en-US"/>
        </w:rPr>
        <w:t xml:space="preserve"> </w:t>
      </w:r>
    </w:p>
    <w:p w14:paraId="3B66FFA7" w14:textId="6E1AB5D4" w:rsidR="00C75D7A" w:rsidRPr="00716D68" w:rsidRDefault="00C75D7A" w:rsidP="00F54E8B">
      <w:pPr>
        <w:spacing w:before="120"/>
      </w:pPr>
      <w:r w:rsidRPr="00716D68">
        <w:t>In some circumstances it is lawful to deposit waste. These circumstances are set out in section 115(5):</w:t>
      </w:r>
    </w:p>
    <w:p w14:paraId="796A7BC9" w14:textId="3057757E" w:rsidR="00C75D7A" w:rsidRPr="002012A9" w:rsidRDefault="00C75D7A" w:rsidP="00083AC3">
      <w:pPr>
        <w:pStyle w:val="BBullet"/>
        <w:spacing w:after="120" w:line="240" w:lineRule="auto"/>
        <w:ind w:left="714" w:hanging="357"/>
        <w:rPr>
          <w:sz w:val="20"/>
          <w:szCs w:val="20"/>
        </w:rPr>
      </w:pPr>
      <w:r w:rsidRPr="002012A9">
        <w:rPr>
          <w:sz w:val="20"/>
          <w:szCs w:val="20"/>
        </w:rPr>
        <w:t>A person deposits waste in a premises or place provided for the deposit of waste, appropriate for waste of that size, shape, nature or volume. An example is an appropriately sized bin – section 115(5)(a).</w:t>
      </w:r>
    </w:p>
    <w:p w14:paraId="051BD139" w14:textId="77777777" w:rsidR="00C75D7A" w:rsidRPr="002012A9" w:rsidRDefault="00C75D7A" w:rsidP="00083AC3">
      <w:pPr>
        <w:pStyle w:val="BBullet"/>
        <w:spacing w:after="120" w:line="240" w:lineRule="auto"/>
        <w:ind w:left="714" w:hanging="357"/>
        <w:rPr>
          <w:sz w:val="20"/>
          <w:szCs w:val="20"/>
        </w:rPr>
      </w:pPr>
      <w:r w:rsidRPr="002012A9">
        <w:rPr>
          <w:sz w:val="20"/>
          <w:szCs w:val="20"/>
        </w:rPr>
        <w:t>A person deposits waste in or on premises or a place in such a way that it cannot leave the premises or place without human assistance, and the person; owns, controls or is in possession of the premises or place, or has the consent of the owner or person in control of the premises – section 115(5)(b). Note:</w:t>
      </w:r>
    </w:p>
    <w:p w14:paraId="17362D49" w14:textId="77777777" w:rsidR="00C75D7A" w:rsidRPr="002012A9" w:rsidRDefault="00C75D7A" w:rsidP="00297C3D">
      <w:pPr>
        <w:pStyle w:val="BBullet"/>
        <w:numPr>
          <w:ilvl w:val="1"/>
          <w:numId w:val="15"/>
        </w:numPr>
        <w:rPr>
          <w:sz w:val="20"/>
          <w:szCs w:val="20"/>
        </w:rPr>
      </w:pPr>
      <w:r w:rsidRPr="002012A9">
        <w:rPr>
          <w:rFonts w:eastAsiaTheme="minorEastAsia"/>
          <w:sz w:val="20"/>
          <w:szCs w:val="20"/>
        </w:rPr>
        <w:t>Industrial waste offences may still apply in this situation. If suspected, the matter must be referred to EPA.</w:t>
      </w:r>
    </w:p>
    <w:p w14:paraId="1473F821" w14:textId="77777777" w:rsidR="00C75D7A" w:rsidRPr="002012A9" w:rsidRDefault="00C75D7A" w:rsidP="00083AC3">
      <w:pPr>
        <w:pStyle w:val="BBullet"/>
        <w:numPr>
          <w:ilvl w:val="0"/>
          <w:numId w:val="19"/>
        </w:numPr>
        <w:spacing w:after="120" w:line="240" w:lineRule="auto"/>
        <w:ind w:left="714" w:hanging="357"/>
        <w:rPr>
          <w:rFonts w:eastAsiaTheme="minorEastAsia"/>
          <w:sz w:val="20"/>
          <w:szCs w:val="20"/>
        </w:rPr>
      </w:pPr>
      <w:r w:rsidRPr="002012A9" w:rsidDel="00312D6E">
        <w:rPr>
          <w:rFonts w:eastAsiaTheme="minorEastAsia"/>
          <w:sz w:val="20"/>
          <w:szCs w:val="20"/>
        </w:rPr>
        <w:t xml:space="preserve">Industrial waste offences may still apply in this situation. If suspected, the matter must be referred to EPA. </w:t>
      </w:r>
      <w:r w:rsidRPr="002012A9">
        <w:rPr>
          <w:rFonts w:eastAsiaTheme="minorEastAsia"/>
          <w:sz w:val="20"/>
          <w:szCs w:val="20"/>
        </w:rPr>
        <w:t>A person is authorised to deposit the waste by a law – section 115(5)(c).</w:t>
      </w:r>
    </w:p>
    <w:p w14:paraId="4002BCB7" w14:textId="77777777" w:rsidR="00C75D7A" w:rsidRPr="002012A9" w:rsidRDefault="00C75D7A" w:rsidP="00083AC3">
      <w:pPr>
        <w:pStyle w:val="BBullet"/>
        <w:numPr>
          <w:ilvl w:val="0"/>
          <w:numId w:val="19"/>
        </w:numPr>
        <w:spacing w:after="120" w:line="240" w:lineRule="auto"/>
        <w:ind w:left="714" w:hanging="357"/>
        <w:rPr>
          <w:rFonts w:eastAsiaTheme="minorEastAsia"/>
          <w:sz w:val="20"/>
          <w:szCs w:val="20"/>
        </w:rPr>
      </w:pPr>
      <w:r w:rsidRPr="002012A9">
        <w:rPr>
          <w:rFonts w:eastAsiaTheme="minorEastAsia"/>
          <w:sz w:val="20"/>
          <w:szCs w:val="20"/>
        </w:rPr>
        <w:t>A person deposits the waste as a consequence of a lawful activity that cannot reasonably be avoided – section 115(5)(d)</w:t>
      </w:r>
      <w:r w:rsidRPr="002012A9">
        <w:rPr>
          <w:rFonts w:ascii="Times New Roman" w:eastAsiaTheme="minorEastAsia" w:hAnsi="Times New Roman" w:cs="Times New Roman"/>
          <w:sz w:val="20"/>
          <w:szCs w:val="20"/>
        </w:rPr>
        <w:t>​</w:t>
      </w:r>
      <w:r w:rsidRPr="002012A9">
        <w:rPr>
          <w:rFonts w:eastAsiaTheme="minorEastAsia"/>
          <w:sz w:val="20"/>
          <w:szCs w:val="20"/>
        </w:rPr>
        <w:t>.</w:t>
      </w:r>
    </w:p>
    <w:p w14:paraId="440E9132" w14:textId="2F734CC8" w:rsidR="00C75D7A" w:rsidRPr="002012A9" w:rsidRDefault="00C75D7A" w:rsidP="00083AC3">
      <w:pPr>
        <w:pStyle w:val="BBullet"/>
        <w:numPr>
          <w:ilvl w:val="0"/>
          <w:numId w:val="19"/>
        </w:numPr>
        <w:spacing w:after="120" w:line="240" w:lineRule="auto"/>
        <w:ind w:left="714" w:hanging="357"/>
        <w:rPr>
          <w:sz w:val="20"/>
          <w:szCs w:val="20"/>
        </w:rPr>
      </w:pPr>
      <w:r w:rsidRPr="002012A9">
        <w:rPr>
          <w:rFonts w:eastAsiaTheme="minorEastAsia"/>
          <w:sz w:val="20"/>
          <w:szCs w:val="20"/>
        </w:rPr>
        <w:t>A person accidentally deposits the waste and it is not reasonably possible to retrieve it – section 115(5)(e).</w:t>
      </w:r>
      <w:r w:rsidR="00757132">
        <w:rPr>
          <w:rFonts w:eastAsiaTheme="minorEastAsia"/>
          <w:sz w:val="20"/>
          <w:szCs w:val="20"/>
        </w:rPr>
        <w:br/>
      </w:r>
    </w:p>
    <w:p w14:paraId="7DE50766" w14:textId="04B3A18D" w:rsidR="00C75D7A" w:rsidRPr="0082352B" w:rsidRDefault="00C75D7A" w:rsidP="00843873">
      <w:pPr>
        <w:pStyle w:val="Heading2"/>
      </w:pPr>
      <w:bookmarkStart w:id="88" w:name="wastedepositlandowner"/>
      <w:bookmarkStart w:id="89" w:name="_Toc119075098"/>
      <w:bookmarkStart w:id="90" w:name="_Toc119075571"/>
      <w:bookmarkStart w:id="91" w:name="_Toc119075912"/>
      <w:bookmarkStart w:id="92" w:name="_Toc119310820"/>
      <w:bookmarkEnd w:id="88"/>
      <w:r w:rsidRPr="0082352B">
        <w:t>Waste deposited by the landowner</w:t>
      </w:r>
      <w:bookmarkEnd w:id="89"/>
      <w:bookmarkEnd w:id="90"/>
      <w:bookmarkEnd w:id="91"/>
      <w:bookmarkEnd w:id="92"/>
    </w:p>
    <w:p w14:paraId="6C56C002" w14:textId="77777777" w:rsidR="00117272" w:rsidRDefault="00C75D7A" w:rsidP="00117272">
      <w:pPr>
        <w:spacing w:before="120"/>
      </w:pPr>
      <w:r w:rsidRPr="00FF6EE2">
        <w:t xml:space="preserve">An offence of unlawful deposit of waste may </w:t>
      </w:r>
      <w:r w:rsidRPr="00FF6EE2">
        <w:rPr>
          <w:b/>
          <w:bCs/>
        </w:rPr>
        <w:t>not</w:t>
      </w:r>
      <w:r w:rsidRPr="00FF6EE2">
        <w:t xml:space="preserve"> have occurred if the waste is deposited on land owned or controlled by the person who deposited it (or by a person who has the consent of the person who owns or controls the land), </w:t>
      </w:r>
      <w:r>
        <w:t>so</w:t>
      </w:r>
      <w:r w:rsidRPr="00FF6EE2">
        <w:t xml:space="preserve"> long as the waste cannot leave the premises without human assistance (</w:t>
      </w:r>
      <w:r>
        <w:t xml:space="preserve">section </w:t>
      </w:r>
      <w:r w:rsidRPr="00FF6EE2">
        <w:t xml:space="preserve">115(5)(b)). In this situation (for example a person dumping the waste from a shed they demolished on their property), a LEO may not be able to </w:t>
      </w:r>
      <w:r>
        <w:t>act</w:t>
      </w:r>
      <w:r w:rsidRPr="00FF6EE2">
        <w:t xml:space="preserve">, however a breach of section 25 </w:t>
      </w:r>
      <w:r>
        <w:t>–</w:t>
      </w:r>
      <w:r w:rsidRPr="00FF6EE2">
        <w:t xml:space="preserve"> the general environmental duty, or other waste offence may still apply where EPA can take enforcement </w:t>
      </w:r>
      <w:r w:rsidR="00356FE4">
        <w:t>a</w:t>
      </w:r>
      <w:r w:rsidRPr="00FF6EE2">
        <w:t xml:space="preserve">ction. </w:t>
      </w:r>
    </w:p>
    <w:p w14:paraId="4CE3744F" w14:textId="6179AD8C" w:rsidR="00C75D7A" w:rsidRPr="00716D68" w:rsidRDefault="00117272" w:rsidP="00117272">
      <w:pPr>
        <w:pStyle w:val="Heading2"/>
      </w:pPr>
      <w:bookmarkStart w:id="93" w:name="_Toc467837074"/>
      <w:bookmarkStart w:id="94" w:name="_Toc119075099"/>
      <w:bookmarkStart w:id="95" w:name="_Toc119075572"/>
      <w:bookmarkStart w:id="96" w:name="_Toc119075913"/>
      <w:bookmarkStart w:id="97" w:name="_Toc119310821"/>
      <w:r>
        <w:rPr>
          <w:noProof/>
          <w:lang w:val="en-US"/>
        </w:rPr>
        <w:lastRenderedPageBreak/>
        <mc:AlternateContent>
          <mc:Choice Requires="wpg">
            <w:drawing>
              <wp:anchor distT="0" distB="0" distL="114300" distR="114300" simplePos="0" relativeHeight="251671556" behindDoc="0" locked="0" layoutInCell="1" allowOverlap="1" wp14:anchorId="2A1216E9" wp14:editId="2620CBE1">
                <wp:simplePos x="0" y="0"/>
                <wp:positionH relativeFrom="column">
                  <wp:posOffset>3817620</wp:posOffset>
                </wp:positionH>
                <wp:positionV relativeFrom="paragraph">
                  <wp:posOffset>0</wp:posOffset>
                </wp:positionV>
                <wp:extent cx="2656205" cy="2242820"/>
                <wp:effectExtent l="0" t="0" r="0" b="5080"/>
                <wp:wrapThrough wrapText="bothSides">
                  <wp:wrapPolygon edited="0">
                    <wp:start x="0" y="0"/>
                    <wp:lineTo x="0" y="21465"/>
                    <wp:lineTo x="21378" y="21465"/>
                    <wp:lineTo x="21378"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2656205" cy="2242820"/>
                          <a:chOff x="0" y="0"/>
                          <a:chExt cx="2657920" cy="2243136"/>
                        </a:xfrm>
                      </wpg:grpSpPr>
                      <pic:pic xmlns:pic="http://schemas.openxmlformats.org/drawingml/2006/picture">
                        <pic:nvPicPr>
                          <pic:cNvPr id="17" name="Picture 17" descr="A picture containing grass, outdoor, field, truck&#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t="6855" b="1"/>
                          <a:stretch/>
                        </pic:blipFill>
                        <pic:spPr>
                          <a:xfrm>
                            <a:off x="0" y="0"/>
                            <a:ext cx="2616835" cy="1816100"/>
                          </a:xfrm>
                          <a:prstGeom prst="rect">
                            <a:avLst/>
                          </a:prstGeom>
                        </pic:spPr>
                      </pic:pic>
                      <wps:wsp>
                        <wps:cNvPr id="24" name="Text Box 24"/>
                        <wps:cNvSpPr txBox="1"/>
                        <wps:spPr>
                          <a:xfrm>
                            <a:off x="0" y="1816099"/>
                            <a:ext cx="2657920" cy="427037"/>
                          </a:xfrm>
                          <a:prstGeom prst="rect">
                            <a:avLst/>
                          </a:prstGeom>
                          <a:solidFill>
                            <a:prstClr val="white"/>
                          </a:solidFill>
                          <a:ln>
                            <a:noFill/>
                          </a:ln>
                        </wps:spPr>
                        <wps:txbx>
                          <w:txbxContent>
                            <w:p w14:paraId="10CB3B49" w14:textId="77777777" w:rsidR="00C75D7A" w:rsidRPr="000E3B9D" w:rsidRDefault="00C75D7A" w:rsidP="00C75D7A">
                              <w:pPr>
                                <w:pStyle w:val="Caption"/>
                                <w:rPr>
                                  <w:noProof/>
                                </w:rPr>
                              </w:pPr>
                              <w:r w:rsidRPr="000E3B9D">
                                <w:t>Figure 6. Illegal dumping at property in Geelong. Photo: City of Greater Geelong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216E9" id="Group 16" o:spid="_x0000_s1032" style="position:absolute;margin-left:300.6pt;margin-top:0;width:209.15pt;height:176.6pt;z-index:251671556;mso-width-relative:margin;mso-height-relative:margin" coordsize="26579,22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">
                <v:shape id="Picture 17" o:spid="_x0000_s1033" type="#_x0000_t75" alt="A picture containing grass, outdoor, field, truck&#10;&#10;Description automatically generated" style="position:absolute;width:26168;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">
                  <v:imagedata r:id="rId30" o:title="A picture containing grass, outdoor, field, truck&#10;&#10;Description automatically generated" croptop="4492f" cropbottom="1f"/>
                </v:shape>
                <v:shape id="Text Box 24" o:spid="_x0000_s1034" type="#_x0000_t202" style="position:absolute;top:18160;width:26579;height: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10CB3B49" w14:textId="77777777" w:rsidR="00C75D7A" w:rsidRPr="000E3B9D" w:rsidRDefault="00C75D7A" w:rsidP="00C75D7A">
                        <w:pPr>
                          <w:pStyle w:val="Caption"/>
                          <w:rPr>
                            <w:noProof/>
                          </w:rPr>
                        </w:pPr>
                        <w:r w:rsidRPr="000E3B9D">
                          <w:t>Figure 6. Illegal dumping at property in Geelong. Photo: City of Greater Geelong</w:t>
                        </w:r>
                      </w:p>
                    </w:txbxContent>
                  </v:textbox>
                </v:shape>
                <w10:wrap type="through"/>
              </v:group>
            </w:pict>
          </mc:Fallback>
        </mc:AlternateContent>
      </w:r>
      <w:r w:rsidR="00C75D7A" w:rsidRPr="00716D68">
        <w:t>Connected deposits of waste</w:t>
      </w:r>
      <w:bookmarkEnd w:id="93"/>
      <w:bookmarkEnd w:id="94"/>
      <w:bookmarkEnd w:id="95"/>
      <w:bookmarkEnd w:id="96"/>
      <w:bookmarkEnd w:id="97"/>
      <w:r w:rsidR="00C75D7A" w:rsidRPr="00716D68">
        <w:t xml:space="preserve"> </w:t>
      </w:r>
    </w:p>
    <w:p w14:paraId="4CF1E2D9" w14:textId="4E59067D" w:rsidR="00C75D7A" w:rsidRPr="00716D68" w:rsidRDefault="00C75D7A" w:rsidP="00F54E8B">
      <w:pPr>
        <w:spacing w:before="120"/>
      </w:pPr>
      <w:r w:rsidRPr="00716D68">
        <w:t xml:space="preserve">Section 115(6) </w:t>
      </w:r>
      <w:r>
        <w:t>provides</w:t>
      </w:r>
      <w:r w:rsidRPr="00716D68">
        <w:t xml:space="preserve"> that two or more deposits of waste in or on premises or </w:t>
      </w:r>
      <w:r>
        <w:t xml:space="preserve">a </w:t>
      </w:r>
      <w:r w:rsidRPr="00716D68">
        <w:t xml:space="preserve">place may be taken to be one deposit if the two or more deposits constitute a connected series of deposits. </w:t>
      </w:r>
    </w:p>
    <w:p w14:paraId="76988B1A" w14:textId="77777777" w:rsidR="00C75D7A" w:rsidRPr="00716D68" w:rsidRDefault="00C75D7A" w:rsidP="00F54E8B">
      <w:pPr>
        <w:spacing w:before="120"/>
      </w:pPr>
      <w:r w:rsidRPr="00716D68">
        <w:t xml:space="preserve">For example, three loads of waste bricks of 500 L in volume each that can be </w:t>
      </w:r>
      <w:r>
        <w:t xml:space="preserve">reliably </w:t>
      </w:r>
      <w:r w:rsidRPr="00716D68">
        <w:t xml:space="preserve">attributed to the same </w:t>
      </w:r>
      <w:r>
        <w:t>person</w:t>
      </w:r>
      <w:r w:rsidRPr="00716D68">
        <w:t xml:space="preserve">, </w:t>
      </w:r>
      <w:r>
        <w:t>may constitute one deposit of</w:t>
      </w:r>
      <w:r w:rsidRPr="00716D68">
        <w:t xml:space="preserve"> 1,500 L of waste. In this case an offence under s</w:t>
      </w:r>
      <w:r>
        <w:t xml:space="preserve">ection </w:t>
      </w:r>
      <w:r w:rsidRPr="00716D68">
        <w:t xml:space="preserve">115(4) applies, which attracts a higher penalty. </w:t>
      </w:r>
    </w:p>
    <w:p w14:paraId="551D5057" w14:textId="4263B1CB" w:rsidR="00C75D7A" w:rsidRDefault="00C75D7A" w:rsidP="00C75D7A"/>
    <w:p w14:paraId="294B276D" w14:textId="3C18D250" w:rsidR="005116C1" w:rsidRPr="00716D68" w:rsidRDefault="005116C1" w:rsidP="00F31317">
      <w:pPr>
        <w:pStyle w:val="Heading2"/>
      </w:pPr>
      <w:bookmarkStart w:id="98" w:name="_Toc119075100"/>
      <w:bookmarkStart w:id="99" w:name="_Toc119075573"/>
      <w:bookmarkStart w:id="100" w:name="_Toc119075914"/>
      <w:bookmarkStart w:id="101" w:name="_Toc119310822"/>
      <w:r w:rsidRPr="00716D68">
        <w:t>Estimating the volume of waste</w:t>
      </w:r>
      <w:bookmarkEnd w:id="98"/>
      <w:bookmarkEnd w:id="99"/>
      <w:bookmarkEnd w:id="100"/>
      <w:bookmarkEnd w:id="101"/>
      <w:r w:rsidRPr="00716D68">
        <w:t xml:space="preserve"> </w:t>
      </w:r>
    </w:p>
    <w:p w14:paraId="433451F8" w14:textId="77777777" w:rsidR="005116C1" w:rsidRPr="00716D68" w:rsidRDefault="005116C1" w:rsidP="00F54E8B">
      <w:pPr>
        <w:spacing w:before="120"/>
      </w:pPr>
      <w:r w:rsidRPr="00716D68">
        <w:t xml:space="preserve">The </w:t>
      </w:r>
      <w:r w:rsidRPr="00AA7595">
        <w:t>offences for deposit of waste under section 115</w:t>
      </w:r>
      <w:r w:rsidRPr="00716D68">
        <w:rPr>
          <w:color w:val="7030A0"/>
        </w:rPr>
        <w:t xml:space="preserve"> </w:t>
      </w:r>
      <w:r w:rsidRPr="00716D68">
        <w:t>are based on volume in litres (L). The three volume-based thresholds are:</w:t>
      </w:r>
    </w:p>
    <w:p w14:paraId="49397AF9" w14:textId="77777777" w:rsidR="005116C1" w:rsidRPr="00C06B79" w:rsidRDefault="005116C1" w:rsidP="00083AC3">
      <w:pPr>
        <w:pStyle w:val="BBullet"/>
        <w:spacing w:after="120" w:line="240" w:lineRule="auto"/>
        <w:ind w:left="714" w:hanging="357"/>
        <w:rPr>
          <w:rFonts w:eastAsiaTheme="minorEastAsia"/>
          <w:sz w:val="20"/>
          <w:szCs w:val="20"/>
        </w:rPr>
      </w:pPr>
      <w:r w:rsidRPr="00C06B79">
        <w:rPr>
          <w:sz w:val="20"/>
          <w:szCs w:val="20"/>
        </w:rPr>
        <w:t xml:space="preserve">Less than 50 L (for litter and dangerous litter) </w:t>
      </w:r>
    </w:p>
    <w:p w14:paraId="3D2F812B" w14:textId="77777777" w:rsidR="005116C1" w:rsidRPr="00C06B79" w:rsidRDefault="005116C1" w:rsidP="00083AC3">
      <w:pPr>
        <w:pStyle w:val="BBullet"/>
        <w:spacing w:after="120" w:line="240" w:lineRule="auto"/>
        <w:ind w:left="714" w:hanging="357"/>
        <w:rPr>
          <w:rFonts w:eastAsiaTheme="minorEastAsia"/>
          <w:sz w:val="20"/>
          <w:szCs w:val="20"/>
        </w:rPr>
      </w:pPr>
      <w:r w:rsidRPr="00C06B79">
        <w:rPr>
          <w:sz w:val="20"/>
          <w:szCs w:val="20"/>
        </w:rPr>
        <w:t xml:space="preserve">More than 50 L but less than 1,000 L </w:t>
      </w:r>
    </w:p>
    <w:p w14:paraId="627B18E0" w14:textId="77777777" w:rsidR="005116C1" w:rsidRPr="00C06B79" w:rsidRDefault="005116C1" w:rsidP="00083AC3">
      <w:pPr>
        <w:pStyle w:val="BBullet"/>
        <w:spacing w:after="120" w:line="240" w:lineRule="auto"/>
        <w:ind w:left="714" w:hanging="357"/>
        <w:rPr>
          <w:rFonts w:eastAsiaTheme="minorEastAsia"/>
          <w:sz w:val="20"/>
          <w:szCs w:val="20"/>
        </w:rPr>
      </w:pPr>
      <w:r w:rsidRPr="00C06B79">
        <w:rPr>
          <w:sz w:val="20"/>
          <w:szCs w:val="20"/>
        </w:rPr>
        <w:t>More than 1,000 L.</w:t>
      </w:r>
    </w:p>
    <w:p w14:paraId="27762371" w14:textId="77777777" w:rsidR="005116C1" w:rsidRPr="00716D68" w:rsidRDefault="005116C1" w:rsidP="00F54E8B">
      <w:pPr>
        <w:spacing w:before="120"/>
      </w:pPr>
      <w:r w:rsidRPr="00716D68">
        <w:t xml:space="preserve">To work out which offence may apply, LEOs need to estimate the volume of the waste, or the total volume of a connected series of deposits (section 115(6)). </w:t>
      </w:r>
    </w:p>
    <w:p w14:paraId="7A3A6643" w14:textId="4128381B" w:rsidR="005116C1" w:rsidRDefault="005116C1" w:rsidP="00F54E8B">
      <w:pPr>
        <w:spacing w:before="120"/>
      </w:pPr>
      <w:r w:rsidRPr="00716D68">
        <w:t xml:space="preserve">Read more and find resources in </w:t>
      </w:r>
      <w:hyperlink w:anchor="_Appendix_F:_Estimating" w:history="1">
        <w:r w:rsidRPr="00716D68">
          <w:rPr>
            <w:rStyle w:val="Hyperlink"/>
            <w:rFonts w:eastAsia="Arial"/>
          </w:rPr>
          <w:t>Appendix F: Estimating volume of waste</w:t>
        </w:r>
      </w:hyperlink>
      <w:r w:rsidRPr="00716D68">
        <w:t>.</w:t>
      </w:r>
    </w:p>
    <w:p w14:paraId="3EFD3674" w14:textId="77777777" w:rsidR="00C06B79" w:rsidRPr="00716D68" w:rsidRDefault="00C06B79" w:rsidP="00F54E8B">
      <w:pPr>
        <w:spacing w:before="120"/>
      </w:pPr>
    </w:p>
    <w:p w14:paraId="2D720BBB" w14:textId="7BFAFBE1" w:rsidR="005116C1" w:rsidRPr="00716D68" w:rsidRDefault="005116C1" w:rsidP="00F31317">
      <w:pPr>
        <w:pStyle w:val="Heading2"/>
      </w:pPr>
      <w:bookmarkStart w:id="102" w:name="_Toc119075101"/>
      <w:bookmarkStart w:id="103" w:name="_Toc119075574"/>
      <w:bookmarkStart w:id="104" w:name="_Toc119075915"/>
      <w:bookmarkStart w:id="105" w:name="_Toc119310823"/>
      <w:r>
        <w:t>Defining a waste offence</w:t>
      </w:r>
      <w:bookmarkEnd w:id="102"/>
      <w:bookmarkEnd w:id="103"/>
      <w:bookmarkEnd w:id="104"/>
      <w:bookmarkEnd w:id="105"/>
    </w:p>
    <w:p w14:paraId="0B38D449" w14:textId="77777777" w:rsidR="005116C1" w:rsidRPr="001158C6" w:rsidRDefault="005116C1" w:rsidP="00F54E8B">
      <w:pPr>
        <w:spacing w:before="120"/>
      </w:pPr>
      <w:r>
        <w:t xml:space="preserve">Table 2 provides </w:t>
      </w:r>
      <w:r w:rsidRPr="001158C6">
        <w:t>examples of how commonly dumped items fit the definitions of litter and other waste</w:t>
      </w:r>
      <w:r>
        <w:t xml:space="preserve">. It also includes the relevant offences under Part 6.3 of the Act that litter authorities can enforce. </w:t>
      </w:r>
    </w:p>
    <w:p w14:paraId="1E34B5B6" w14:textId="77777777" w:rsidR="005116C1" w:rsidRPr="001158C6" w:rsidRDefault="005116C1" w:rsidP="00F54E8B">
      <w:pPr>
        <w:spacing w:before="120"/>
      </w:pPr>
      <w:r w:rsidRPr="001158C6">
        <w:t xml:space="preserve">Remember – discarding litter or other waste is not always illegal - there are circumstances where it is </w:t>
      </w:r>
      <w:hyperlink w:anchor="_When_is_it" w:history="1">
        <w:r w:rsidRPr="00FE0E98">
          <w:t>lawful to deposit waste</w:t>
        </w:r>
      </w:hyperlink>
      <w:r>
        <w:t xml:space="preserve">- see </w:t>
      </w:r>
      <w:hyperlink w:anchor="Whenlawful" w:history="1">
        <w:r w:rsidRPr="004614F7">
          <w:rPr>
            <w:rStyle w:val="Hyperlink"/>
            <w:rFonts w:eastAsia="Arial"/>
          </w:rPr>
          <w:t>When is it lawful to deposit waste?</w:t>
        </w:r>
      </w:hyperlink>
    </w:p>
    <w:p w14:paraId="672BBBA4" w14:textId="1B18ED69" w:rsidR="005116C1" w:rsidRPr="001158C6" w:rsidRDefault="005116C1" w:rsidP="00F54E8B">
      <w:pPr>
        <w:pStyle w:val="Caption"/>
        <w:spacing w:after="120"/>
      </w:pPr>
      <w:r w:rsidRPr="00C06B79">
        <w:t>Table 2</w:t>
      </w:r>
      <w:r w:rsidR="00817767">
        <w:t>:</w:t>
      </w:r>
      <w:r w:rsidRPr="00C06B79">
        <w:t xml:space="preserve"> Defining different types of waste</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Look w:val="00A0" w:firstRow="1" w:lastRow="0" w:firstColumn="1" w:lastColumn="0" w:noHBand="0" w:noVBand="0"/>
      </w:tblPr>
      <w:tblGrid>
        <w:gridCol w:w="1795"/>
        <w:gridCol w:w="8411"/>
      </w:tblGrid>
      <w:tr w:rsidR="005116C1" w:rsidRPr="00716D68" w14:paraId="1D430369" w14:textId="77777777" w:rsidTr="00757132">
        <w:trPr>
          <w:trHeight w:val="207"/>
          <w:tblHeader/>
        </w:trPr>
        <w:tc>
          <w:tcPr>
            <w:tcW w:w="1795" w:type="dxa"/>
            <w:tcBorders>
              <w:top w:val="single" w:sz="4" w:space="0" w:color="auto"/>
              <w:left w:val="single" w:sz="4" w:space="0" w:color="auto"/>
              <w:bottom w:val="single" w:sz="4" w:space="0" w:color="auto"/>
              <w:right w:val="single" w:sz="4" w:space="0" w:color="auto"/>
            </w:tcBorders>
            <w:shd w:val="clear" w:color="auto" w:fill="003F72"/>
            <w:tcMar>
              <w:top w:w="0" w:type="dxa"/>
              <w:bottom w:w="0" w:type="dxa"/>
            </w:tcMar>
          </w:tcPr>
          <w:p w14:paraId="13CA6915" w14:textId="77777777" w:rsidR="005116C1" w:rsidRPr="003C1032" w:rsidRDefault="005116C1" w:rsidP="00B540C2">
            <w:pPr>
              <w:spacing w:before="80" w:after="80"/>
              <w:rPr>
                <w:b/>
                <w:bCs/>
              </w:rPr>
            </w:pPr>
            <w:r w:rsidRPr="003C1032">
              <w:rPr>
                <w:b/>
                <w:bCs/>
              </w:rPr>
              <w:t>Waste example</w:t>
            </w:r>
          </w:p>
        </w:tc>
        <w:tc>
          <w:tcPr>
            <w:tcW w:w="8411" w:type="dxa"/>
            <w:tcBorders>
              <w:top w:val="single" w:sz="4" w:space="0" w:color="auto"/>
              <w:left w:val="single" w:sz="4" w:space="0" w:color="auto"/>
              <w:bottom w:val="single" w:sz="4" w:space="0" w:color="auto"/>
              <w:right w:val="single" w:sz="4" w:space="0" w:color="auto"/>
            </w:tcBorders>
            <w:shd w:val="clear" w:color="auto" w:fill="003F72"/>
            <w:tcMar>
              <w:top w:w="0" w:type="dxa"/>
              <w:bottom w:w="0" w:type="dxa"/>
            </w:tcMar>
          </w:tcPr>
          <w:p w14:paraId="572E10B0" w14:textId="77777777" w:rsidR="005116C1" w:rsidRPr="003C1032" w:rsidRDefault="005116C1" w:rsidP="00B540C2">
            <w:pPr>
              <w:spacing w:before="80" w:after="80"/>
              <w:rPr>
                <w:b/>
                <w:bCs/>
              </w:rPr>
            </w:pPr>
            <w:r w:rsidRPr="003C1032">
              <w:rPr>
                <w:b/>
                <w:bCs/>
              </w:rPr>
              <w:t>How it is defined in the Act</w:t>
            </w:r>
          </w:p>
        </w:tc>
      </w:tr>
      <w:tr w:rsidR="005116C1" w:rsidRPr="00716D68" w14:paraId="0DF6D8CD" w14:textId="77777777" w:rsidTr="00757132">
        <w:trPr>
          <w:trHeight w:val="892"/>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2EE693F5" w14:textId="77777777" w:rsidR="005116C1" w:rsidRPr="00C06B79" w:rsidRDefault="005116C1" w:rsidP="00C06B79">
            <w:pPr>
              <w:pStyle w:val="TableText"/>
              <w:spacing w:before="80" w:line="240" w:lineRule="auto"/>
              <w:rPr>
                <w:sz w:val="20"/>
                <w:szCs w:val="20"/>
              </w:rPr>
            </w:pPr>
            <w:r w:rsidRPr="00C06B79">
              <w:rPr>
                <w:sz w:val="20"/>
                <w:szCs w:val="20"/>
              </w:rPr>
              <w:t xml:space="preserve">Cigarette butts </w:t>
            </w: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5EC6FC69" w14:textId="77777777" w:rsidR="005116C1" w:rsidRPr="00C06B79" w:rsidRDefault="005116C1" w:rsidP="00C06B79">
            <w:pPr>
              <w:spacing w:before="80" w:after="80"/>
            </w:pPr>
            <w:r w:rsidRPr="00C06B79">
              <w:t xml:space="preserve">Waste because it’s ‘matter that is discarded, rejected, abandoned, unwanted or surplus’. </w:t>
            </w:r>
          </w:p>
          <w:p w14:paraId="12CE4341" w14:textId="77777777" w:rsidR="005116C1" w:rsidRPr="00C06B79" w:rsidRDefault="005116C1" w:rsidP="00C06B79">
            <w:pPr>
              <w:pStyle w:val="TableText"/>
              <w:spacing w:before="80" w:line="240" w:lineRule="auto"/>
              <w:rPr>
                <w:sz w:val="20"/>
                <w:szCs w:val="20"/>
              </w:rPr>
            </w:pPr>
            <w:r w:rsidRPr="00C06B79">
              <w:rPr>
                <w:sz w:val="20"/>
                <w:szCs w:val="20"/>
              </w:rPr>
              <w:t>Litter because it’s less than 50 L in volume.</w:t>
            </w:r>
          </w:p>
        </w:tc>
      </w:tr>
      <w:tr w:rsidR="005116C1" w:rsidRPr="00716D68" w14:paraId="4DCA85C3" w14:textId="77777777" w:rsidTr="00757132">
        <w:trPr>
          <w:trHeight w:val="732"/>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51E7EF30" w14:textId="77777777" w:rsidR="005116C1" w:rsidRPr="00C06B79" w:rsidRDefault="005116C1" w:rsidP="00C06B79">
            <w:pPr>
              <w:pStyle w:val="TableText"/>
              <w:spacing w:before="80" w:line="240" w:lineRule="auto"/>
              <w:rPr>
                <w:sz w:val="20"/>
                <w:szCs w:val="20"/>
              </w:rPr>
            </w:pPr>
            <w:r w:rsidRPr="00C06B79">
              <w:rPr>
                <w:sz w:val="20"/>
                <w:szCs w:val="20"/>
              </w:rPr>
              <w:t xml:space="preserve">Lit cigarettes or cigarette butts </w:t>
            </w: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49CFDF8D" w14:textId="77777777" w:rsidR="005116C1" w:rsidRPr="00C06B79" w:rsidRDefault="005116C1" w:rsidP="00C06B79">
            <w:pPr>
              <w:spacing w:before="80" w:after="80"/>
            </w:pPr>
            <w:r w:rsidRPr="00C06B79">
              <w:t xml:space="preserve">Waste because it’s ‘matter that is discarded, rejected, abandoned, unwanted or surplus’. </w:t>
            </w:r>
          </w:p>
          <w:p w14:paraId="46BFF944" w14:textId="77777777" w:rsidR="005116C1" w:rsidRPr="00C06B79" w:rsidRDefault="005116C1" w:rsidP="00C06B79">
            <w:pPr>
              <w:spacing w:before="80" w:after="80"/>
            </w:pPr>
            <w:r w:rsidRPr="00C06B79">
              <w:t>Litter because it’s less than 50 L in volume. Also defined by the Act as ‘dangerous litter’.</w:t>
            </w:r>
          </w:p>
        </w:tc>
      </w:tr>
      <w:tr w:rsidR="005116C1" w:rsidRPr="00716D68" w14:paraId="0C1FCDED" w14:textId="77777777" w:rsidTr="00757132">
        <w:trPr>
          <w:trHeight w:val="472"/>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6D7A5E6E" w14:textId="77777777" w:rsidR="005116C1" w:rsidRPr="00C06B79" w:rsidRDefault="005116C1" w:rsidP="00C06B79">
            <w:pPr>
              <w:pStyle w:val="TableText"/>
              <w:spacing w:before="80" w:line="240" w:lineRule="auto"/>
              <w:rPr>
                <w:sz w:val="20"/>
                <w:szCs w:val="20"/>
              </w:rPr>
            </w:pPr>
            <w:r w:rsidRPr="00C06B79">
              <w:rPr>
                <w:sz w:val="20"/>
                <w:szCs w:val="20"/>
              </w:rPr>
              <w:t>Household rubbish</w:t>
            </w: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0A85A4F0" w14:textId="77777777" w:rsidR="005116C1" w:rsidRPr="00C06B79" w:rsidRDefault="005116C1" w:rsidP="00C06B79">
            <w:pPr>
              <w:spacing w:before="80" w:after="80"/>
            </w:pPr>
            <w:r w:rsidRPr="00C06B79">
              <w:t xml:space="preserve">Waste because it’s ‘matter that is discarded, rejected, abandoned, unwanted or surplus’. </w:t>
            </w:r>
          </w:p>
          <w:p w14:paraId="44155225" w14:textId="77777777" w:rsidR="005116C1" w:rsidRPr="00C06B79" w:rsidRDefault="005116C1" w:rsidP="00C06B79">
            <w:pPr>
              <w:pStyle w:val="TableText"/>
              <w:spacing w:before="80" w:line="240" w:lineRule="auto"/>
              <w:rPr>
                <w:sz w:val="20"/>
                <w:szCs w:val="20"/>
              </w:rPr>
            </w:pPr>
            <w:r w:rsidRPr="00C06B79">
              <w:rPr>
                <w:sz w:val="20"/>
                <w:szCs w:val="20"/>
              </w:rPr>
              <w:t>Litter if it’s less than 50 L in volume.</w:t>
            </w:r>
          </w:p>
          <w:p w14:paraId="00FD2FCF" w14:textId="77777777" w:rsidR="005116C1" w:rsidRPr="00C06B79" w:rsidRDefault="005116C1" w:rsidP="00C06B79">
            <w:pPr>
              <w:pStyle w:val="TableText"/>
              <w:spacing w:before="80" w:line="240" w:lineRule="auto"/>
              <w:rPr>
                <w:sz w:val="20"/>
                <w:szCs w:val="20"/>
              </w:rPr>
            </w:pPr>
            <w:r w:rsidRPr="00C06B79">
              <w:rPr>
                <w:sz w:val="20"/>
                <w:szCs w:val="20"/>
              </w:rPr>
              <w:t>Dumping two or more bags of household rubbish in the same place with a total volume more than 50 L may be an offence under section 115(3) or 115(4).</w:t>
            </w:r>
          </w:p>
        </w:tc>
      </w:tr>
      <w:tr w:rsidR="005116C1" w:rsidRPr="00716D68" w14:paraId="3B6F5D29" w14:textId="77777777" w:rsidTr="00757132">
        <w:trPr>
          <w:trHeight w:val="615"/>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3B2BB9A4" w14:textId="77777777" w:rsidR="005116C1" w:rsidRPr="00C06B79" w:rsidRDefault="005116C1" w:rsidP="00C06B79">
            <w:pPr>
              <w:spacing w:before="80" w:after="80"/>
            </w:pPr>
            <w:r w:rsidRPr="00C06B79">
              <w:lastRenderedPageBreak/>
              <w:t>Household rubbish including glass</w:t>
            </w: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177DA4EE" w14:textId="77777777" w:rsidR="005116C1" w:rsidRPr="00C06B79" w:rsidRDefault="005116C1" w:rsidP="00C06B79">
            <w:pPr>
              <w:spacing w:before="80" w:after="80"/>
            </w:pPr>
            <w:r w:rsidRPr="00C06B79">
              <w:t xml:space="preserve">Waste because it’s ‘matter that is discarded, rejected, abandoned, unwanted or surplus’.  </w:t>
            </w:r>
          </w:p>
          <w:p w14:paraId="4A2D003F" w14:textId="77777777" w:rsidR="005116C1" w:rsidRPr="00C06B79" w:rsidRDefault="005116C1" w:rsidP="00C06B79">
            <w:pPr>
              <w:spacing w:before="80" w:after="80"/>
            </w:pPr>
            <w:r w:rsidRPr="00C06B79">
              <w:t xml:space="preserve">‘Litter’ if it’s less than 50 L in volume. Glass is defined in the Act as ‘dangerous litter’. </w:t>
            </w:r>
          </w:p>
        </w:tc>
      </w:tr>
      <w:tr w:rsidR="005116C1" w:rsidRPr="00716D68" w14:paraId="34F50643" w14:textId="77777777" w:rsidTr="00757132">
        <w:trPr>
          <w:trHeight w:val="1462"/>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3A55B36E" w14:textId="77777777" w:rsidR="005116C1" w:rsidRPr="00C06B79" w:rsidRDefault="005116C1" w:rsidP="00C06B79">
            <w:pPr>
              <w:spacing w:before="80" w:after="80"/>
            </w:pPr>
            <w:r w:rsidRPr="00C06B79">
              <w:t xml:space="preserve">Domestic and commercial hard waste, such as mattresses, fridges, furniture </w:t>
            </w: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04D14C05" w14:textId="77777777" w:rsidR="005116C1" w:rsidRPr="00C06B79" w:rsidRDefault="005116C1" w:rsidP="00C06B79">
            <w:pPr>
              <w:spacing w:before="80" w:after="80"/>
            </w:pPr>
            <w:r w:rsidRPr="00C06B79">
              <w:t xml:space="preserve">Waste because it’s ‘matter that is discarded, rejected, abandoned, unwanted or surplus, irrespective of any potential use or value’.  </w:t>
            </w:r>
          </w:p>
          <w:p w14:paraId="6C5E131C" w14:textId="77777777" w:rsidR="005116C1" w:rsidRPr="00C06B79" w:rsidRDefault="005116C1" w:rsidP="00C06B79">
            <w:pPr>
              <w:spacing w:before="80" w:after="80"/>
            </w:pPr>
            <w:r w:rsidRPr="00C06B79">
              <w:t>‘Litter’ if it’s less than 50 L in volume. If the volume exceeds 50 L, it may be an offence under section 115(3) or 115(4).</w:t>
            </w:r>
          </w:p>
          <w:p w14:paraId="70101B52" w14:textId="77777777" w:rsidR="005116C1" w:rsidRPr="00C06B79" w:rsidRDefault="005116C1" w:rsidP="00C06B79">
            <w:pPr>
              <w:spacing w:before="80" w:after="80"/>
            </w:pPr>
            <w:r w:rsidRPr="00C06B79">
              <w:t xml:space="preserve">If the waste arises from trade or commercial activities, it is also industrial waste. A LEO or litter authority may deal with the waste under Part 6.3 of the Act, or may refer the incident to EPA who have additional powers for industrial waste. See </w:t>
            </w:r>
            <w:hyperlink w:anchor="Referral" w:history="1">
              <w:r w:rsidRPr="00636FAC">
                <w:rPr>
                  <w:rStyle w:val="Hyperlink"/>
                  <w:rFonts w:eastAsia="Arial"/>
                </w:rPr>
                <w:t>Referral of reports</w:t>
              </w:r>
            </w:hyperlink>
            <w:r w:rsidRPr="00C06B79">
              <w:rPr>
                <w:rStyle w:val="Hyperlink"/>
                <w:color w:val="000000" w:themeColor="text1"/>
              </w:rPr>
              <w:t>.</w:t>
            </w:r>
          </w:p>
        </w:tc>
      </w:tr>
      <w:tr w:rsidR="005116C1" w:rsidRPr="00716D68" w14:paraId="7629756A" w14:textId="77777777" w:rsidTr="00757132">
        <w:trPr>
          <w:trHeight w:val="105"/>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36FDFA5A" w14:textId="77777777" w:rsidR="005116C1" w:rsidRPr="00C06B79" w:rsidRDefault="005116C1" w:rsidP="00C06B79">
            <w:pPr>
              <w:spacing w:before="80" w:after="80"/>
            </w:pPr>
            <w:r w:rsidRPr="00C06B79">
              <w:t>Dumping around charity stores and bins</w:t>
            </w:r>
          </w:p>
          <w:p w14:paraId="487A2982" w14:textId="77777777" w:rsidR="005116C1" w:rsidRPr="00C06B79" w:rsidRDefault="005116C1" w:rsidP="00C06B79">
            <w:pPr>
              <w:pStyle w:val="TableText"/>
              <w:spacing w:before="80" w:line="240" w:lineRule="auto"/>
              <w:rPr>
                <w:sz w:val="20"/>
                <w:szCs w:val="20"/>
              </w:rPr>
            </w:pP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11973FC3" w14:textId="77777777" w:rsidR="005116C1" w:rsidRPr="00C06B79" w:rsidRDefault="005116C1" w:rsidP="00C06B79">
            <w:pPr>
              <w:spacing w:before="80" w:after="80"/>
            </w:pPr>
            <w:r w:rsidRPr="00C06B79">
              <w:t xml:space="preserve">Waste because it’s ‘matter that is discarded, rejected, abandoned, unwanted or surplus, irrespective of any potential use or value’.  </w:t>
            </w:r>
          </w:p>
          <w:p w14:paraId="7275E604" w14:textId="77777777" w:rsidR="005116C1" w:rsidRPr="00C06B79" w:rsidRDefault="005116C1" w:rsidP="00C06B79">
            <w:pPr>
              <w:spacing w:before="80" w:after="80"/>
            </w:pPr>
            <w:r w:rsidRPr="00C06B79">
              <w:t xml:space="preserve">‘Litter’ if it’s less than 50 L by volume, because it is not in ‘a place that …is appropriate for waste of that … volume’. </w:t>
            </w:r>
          </w:p>
          <w:p w14:paraId="300620EA" w14:textId="77777777" w:rsidR="005116C1" w:rsidRPr="00C06B79" w:rsidRDefault="005116C1" w:rsidP="00C06B79">
            <w:pPr>
              <w:spacing w:before="80" w:after="80"/>
            </w:pPr>
            <w:r w:rsidRPr="00C06B79">
              <w:t>Waste if it’s more than 50 L by volume, because it is not in ‘a place that …is appropriate for waste of that … volume’ and attracts an offence under section 115(3) or 115(4).</w:t>
            </w:r>
          </w:p>
        </w:tc>
      </w:tr>
      <w:tr w:rsidR="005116C1" w:rsidRPr="00716D68" w14:paraId="04403B44" w14:textId="77777777" w:rsidTr="00757132">
        <w:trPr>
          <w:trHeight w:val="105"/>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2F8A5D7E" w14:textId="77777777" w:rsidR="005116C1" w:rsidRPr="00C06B79" w:rsidRDefault="005116C1" w:rsidP="00C06B79">
            <w:pPr>
              <w:spacing w:before="80" w:after="80"/>
            </w:pPr>
            <w:r w:rsidRPr="00C06B79">
              <w:t xml:space="preserve">Overflowing public street litter bins </w:t>
            </w:r>
          </w:p>
          <w:p w14:paraId="6A317985" w14:textId="77777777" w:rsidR="005116C1" w:rsidRPr="00C06B79" w:rsidRDefault="005116C1" w:rsidP="00C06B79">
            <w:pPr>
              <w:pStyle w:val="TableText"/>
              <w:spacing w:before="80" w:line="240" w:lineRule="auto"/>
              <w:rPr>
                <w:sz w:val="20"/>
                <w:szCs w:val="20"/>
              </w:rPr>
            </w:pP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070FDFDA" w14:textId="77777777" w:rsidR="005116C1" w:rsidRPr="00C06B79" w:rsidRDefault="005116C1" w:rsidP="00C06B79">
            <w:pPr>
              <w:spacing w:before="80" w:after="80"/>
            </w:pPr>
            <w:r w:rsidRPr="00C06B79">
              <w:t xml:space="preserve">Waste because it’s ‘matter that is discarded, rejected, abandoned, unwanted or surplus’.  </w:t>
            </w:r>
          </w:p>
          <w:p w14:paraId="070B5D54" w14:textId="77777777" w:rsidR="005116C1" w:rsidRPr="00C06B79" w:rsidRDefault="005116C1" w:rsidP="00C06B79">
            <w:pPr>
              <w:spacing w:before="80" w:after="80"/>
            </w:pPr>
            <w:r w:rsidRPr="00C06B79">
              <w:t xml:space="preserve">‘Litter’ if it’s less than 50 L by volume, because it is not in ‘a place that …is appropriate for waste of that … volume’. </w:t>
            </w:r>
          </w:p>
          <w:p w14:paraId="5A081CA8" w14:textId="77777777" w:rsidR="005116C1" w:rsidRPr="00C06B79" w:rsidRDefault="005116C1" w:rsidP="00C06B79">
            <w:pPr>
              <w:spacing w:before="80" w:after="80"/>
            </w:pPr>
            <w:r w:rsidRPr="00C06B79">
              <w:t>Waste if it’s more than 50 L, because it is not in “a place that …is appropriate for waste of that … volume” and an offence under section 115(3) or 115(4).</w:t>
            </w:r>
          </w:p>
        </w:tc>
      </w:tr>
      <w:tr w:rsidR="005116C1" w:rsidRPr="00716D68" w14:paraId="3A5C4153" w14:textId="77777777" w:rsidTr="00757132">
        <w:trPr>
          <w:trHeight w:val="105"/>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2F2E5833" w14:textId="77777777" w:rsidR="005116C1" w:rsidRPr="00C06B79" w:rsidRDefault="005116C1" w:rsidP="00C06B79">
            <w:pPr>
              <w:spacing w:before="80" w:after="80"/>
            </w:pPr>
            <w:r w:rsidRPr="00C06B79">
              <w:t>Construction and demolition waste, waffle pods etc</w:t>
            </w:r>
          </w:p>
          <w:p w14:paraId="1FFA74B8" w14:textId="77777777" w:rsidR="005116C1" w:rsidRPr="00C06B79" w:rsidRDefault="005116C1" w:rsidP="00C06B79">
            <w:pPr>
              <w:pStyle w:val="TableText"/>
              <w:spacing w:before="80" w:line="240" w:lineRule="auto"/>
              <w:rPr>
                <w:sz w:val="20"/>
                <w:szCs w:val="20"/>
              </w:rPr>
            </w:pP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665C88AA" w14:textId="77777777" w:rsidR="005116C1" w:rsidRPr="00C06B79" w:rsidRDefault="005116C1" w:rsidP="00C06B79">
            <w:pPr>
              <w:spacing w:before="80" w:after="80"/>
            </w:pPr>
            <w:r w:rsidRPr="00C06B79">
              <w:t xml:space="preserve">Waste because it’s ‘matter that is discarded, rejected, abandoned, unwanted or surplus, irrespective of any potential use or value’.  </w:t>
            </w:r>
          </w:p>
          <w:p w14:paraId="06F3C916" w14:textId="77777777" w:rsidR="005116C1" w:rsidRPr="00C06B79" w:rsidRDefault="005116C1" w:rsidP="00C06B79">
            <w:pPr>
              <w:spacing w:before="80" w:after="80"/>
            </w:pPr>
            <w:r w:rsidRPr="00C06B79">
              <w:t>The volume is likely to exceed 50 L, making it waste that attracts an offence under section 115(3) or 115(4).</w:t>
            </w:r>
          </w:p>
          <w:p w14:paraId="517616F9" w14:textId="77777777" w:rsidR="005116C1" w:rsidRPr="00C06B79" w:rsidRDefault="005116C1" w:rsidP="00C06B79">
            <w:pPr>
              <w:spacing w:before="80" w:after="80"/>
            </w:pPr>
            <w:r w:rsidRPr="00C06B79">
              <w:t xml:space="preserve">If the waste arises from trade or commercial activities, it is also industrial waste. A LEO or litter authority may deal with the waste under Part 6.3 of the Act, or may refer the incident to EPA who have additional powers for industrial waste. See </w:t>
            </w:r>
            <w:hyperlink w:anchor="Referral" w:history="1">
              <w:r w:rsidRPr="00636FAC">
                <w:rPr>
                  <w:rStyle w:val="Hyperlink"/>
                  <w:rFonts w:eastAsia="Arial"/>
                </w:rPr>
                <w:t>Referral of reports</w:t>
              </w:r>
            </w:hyperlink>
            <w:r w:rsidRPr="00C06B79">
              <w:rPr>
                <w:rStyle w:val="Hyperlink"/>
                <w:color w:val="000000" w:themeColor="text1"/>
              </w:rPr>
              <w:t>.</w:t>
            </w:r>
          </w:p>
        </w:tc>
      </w:tr>
      <w:tr w:rsidR="005116C1" w:rsidRPr="00716D68" w14:paraId="5AC6169C" w14:textId="77777777" w:rsidTr="00757132">
        <w:trPr>
          <w:trHeight w:val="105"/>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0042D217" w14:textId="77777777" w:rsidR="005116C1" w:rsidRPr="00C06B79" w:rsidRDefault="005116C1" w:rsidP="00C06B79">
            <w:pPr>
              <w:spacing w:before="80" w:after="80"/>
            </w:pPr>
            <w:r w:rsidRPr="00C06B79">
              <w:t>Asbestos</w:t>
            </w:r>
          </w:p>
          <w:p w14:paraId="1E827408" w14:textId="77777777" w:rsidR="005116C1" w:rsidRPr="00C06B79" w:rsidRDefault="005116C1" w:rsidP="00C06B79">
            <w:pPr>
              <w:pStyle w:val="TableText"/>
              <w:spacing w:before="80" w:line="240" w:lineRule="auto"/>
              <w:rPr>
                <w:sz w:val="20"/>
                <w:szCs w:val="20"/>
              </w:rPr>
            </w:pP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0DAA08D0" w14:textId="77777777" w:rsidR="005116C1" w:rsidRPr="00C06B79" w:rsidRDefault="005116C1" w:rsidP="00C06B79">
            <w:pPr>
              <w:spacing w:before="80" w:after="80"/>
            </w:pPr>
            <w:r w:rsidRPr="00C06B79">
              <w:t>Waste because it’s ‘matter that is discarded, rejected, abandoned, unwanted or surplus’.</w:t>
            </w:r>
          </w:p>
          <w:p w14:paraId="4F20D460" w14:textId="77777777" w:rsidR="005116C1" w:rsidRPr="00C06B79" w:rsidRDefault="005116C1" w:rsidP="00C06B79">
            <w:pPr>
              <w:spacing w:before="80" w:after="80"/>
            </w:pPr>
            <w:r w:rsidRPr="00C06B79">
              <w:t xml:space="preserve">‘Dangerous litter’ if it’s less than 50 L by volume because asbestos, if it arises from commercial, industrial or trade activities, is an industrial waste classified as priority waste under schedule 5 of the Regulations. </w:t>
            </w:r>
          </w:p>
          <w:p w14:paraId="39804549" w14:textId="77777777" w:rsidR="005116C1" w:rsidRPr="00C06B79" w:rsidRDefault="005116C1" w:rsidP="00C06B79">
            <w:pPr>
              <w:spacing w:before="80" w:after="80"/>
            </w:pPr>
            <w:r w:rsidRPr="00C06B79">
              <w:t xml:space="preserve">‘Litter’ if the volume is less than 50 L and arises from a domestic source. For example, if it arises from an individual conducting their own home renovation. </w:t>
            </w:r>
          </w:p>
          <w:p w14:paraId="08EED644" w14:textId="77777777" w:rsidR="005116C1" w:rsidRPr="00C06B79" w:rsidRDefault="005116C1" w:rsidP="00C06B79">
            <w:pPr>
              <w:spacing w:before="80" w:after="80"/>
            </w:pPr>
            <w:r w:rsidRPr="00C06B79">
              <w:t>If the volume exceeds 50 L it may be waste that attracts an offence under section 115(3) or 115(4).</w:t>
            </w:r>
          </w:p>
          <w:p w14:paraId="4D9EB2E3" w14:textId="77777777" w:rsidR="005116C1" w:rsidRPr="00C06B79" w:rsidRDefault="005116C1" w:rsidP="00C06B79">
            <w:pPr>
              <w:spacing w:before="80" w:after="80"/>
            </w:pPr>
            <w:r w:rsidRPr="00C06B79">
              <w:lastRenderedPageBreak/>
              <w:t xml:space="preserve">If asbestos has been dumped in larger volumes, it may be appropriate for a LEO or litter authority to refer the incident to EPA- See </w:t>
            </w:r>
            <w:hyperlink w:anchor="Referral" w:history="1">
              <w:r w:rsidRPr="00636FAC">
                <w:rPr>
                  <w:rStyle w:val="Hyperlink"/>
                  <w:rFonts w:eastAsia="Arial"/>
                </w:rPr>
                <w:t>Referral of reports</w:t>
              </w:r>
            </w:hyperlink>
          </w:p>
          <w:p w14:paraId="5C41938B" w14:textId="77777777" w:rsidR="005116C1" w:rsidRPr="00C06B79" w:rsidRDefault="005116C1" w:rsidP="00C06B79">
            <w:pPr>
              <w:spacing w:before="80" w:after="80"/>
              <w:rPr>
                <w:b/>
                <w:bCs/>
              </w:rPr>
            </w:pPr>
            <w:r w:rsidRPr="00C06B79">
              <w:rPr>
                <w:b/>
                <w:bCs/>
              </w:rPr>
              <w:t xml:space="preserve">Warning: </w:t>
            </w:r>
            <w:r w:rsidRPr="00C06B79">
              <w:t xml:space="preserve">Removing, transporting and disposing of asbestos can be dangerous. You must manage asbestos waste the right way. Always take a sample if you suspect you are dealing with asbestos and follow Occupational Health and Safety and WorkSafe guidance. Find out more about dealing with asbestos waste on the </w:t>
            </w:r>
            <w:hyperlink r:id="rId31" w:history="1">
              <w:r w:rsidRPr="00C06B79">
                <w:rPr>
                  <w:rStyle w:val="Hyperlink"/>
                  <w:rFonts w:eastAsia="Arial"/>
                </w:rPr>
                <w:t>EPA website</w:t>
              </w:r>
            </w:hyperlink>
            <w:r w:rsidRPr="00C06B79">
              <w:t>.</w:t>
            </w:r>
            <w:r w:rsidRPr="00C06B79">
              <w:rPr>
                <w:b/>
                <w:bCs/>
              </w:rPr>
              <w:t xml:space="preserve"> </w:t>
            </w:r>
          </w:p>
        </w:tc>
      </w:tr>
      <w:tr w:rsidR="005116C1" w:rsidRPr="00716D68" w14:paraId="4B2860AD" w14:textId="77777777" w:rsidTr="00757132">
        <w:trPr>
          <w:trHeight w:val="105"/>
        </w:trPr>
        <w:tc>
          <w:tcPr>
            <w:tcW w:w="179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7C5E33B6" w14:textId="77777777" w:rsidR="005116C1" w:rsidRPr="00C06B79" w:rsidRDefault="005116C1" w:rsidP="00C06B79">
            <w:pPr>
              <w:spacing w:before="80" w:after="80"/>
            </w:pPr>
            <w:r w:rsidRPr="00C06B79">
              <w:t>Waste paint washed into stormwater drain</w:t>
            </w:r>
          </w:p>
        </w:tc>
        <w:tc>
          <w:tcPr>
            <w:tcW w:w="841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44F2D38A" w14:textId="77777777" w:rsidR="005116C1" w:rsidRPr="00C06B79" w:rsidRDefault="005116C1" w:rsidP="00C06B79">
            <w:pPr>
              <w:spacing w:before="80" w:after="80"/>
            </w:pPr>
            <w:r w:rsidRPr="00C06B79">
              <w:t xml:space="preserve">Waste because it’s ‘matter that is discarded, rejected, abandoned, unwanted or surplus’.  </w:t>
            </w:r>
          </w:p>
          <w:p w14:paraId="32AA29E1" w14:textId="77777777" w:rsidR="005116C1" w:rsidRPr="00C06B79" w:rsidRDefault="005116C1" w:rsidP="00C06B79">
            <w:pPr>
              <w:spacing w:before="80" w:after="80"/>
            </w:pPr>
            <w:r w:rsidRPr="00C06B79">
              <w:t>‘Dangerous litter’ if it’s less than 50 L by volume because paint and solvents are ‘dangerous litter' under the definition in section 112.</w:t>
            </w:r>
          </w:p>
          <w:p w14:paraId="451560EC" w14:textId="77777777" w:rsidR="005116C1" w:rsidRPr="00C06B79" w:rsidRDefault="005116C1" w:rsidP="00C06B79">
            <w:pPr>
              <w:spacing w:before="80" w:after="80"/>
            </w:pPr>
            <w:r w:rsidRPr="00C06B79">
              <w:t>If the volume exceeds 50 L it may be ‘waste’ that attracts an offence under section 115(3) or 115(4).</w:t>
            </w:r>
          </w:p>
          <w:p w14:paraId="603422D0" w14:textId="77777777" w:rsidR="005116C1" w:rsidRPr="00C06B79" w:rsidRDefault="005116C1" w:rsidP="00C06B79">
            <w:pPr>
              <w:spacing w:before="80" w:after="80"/>
            </w:pPr>
            <w:r w:rsidRPr="00C06B79">
              <w:t xml:space="preserve">If the waste arises from trade or commercial activities, it is also industrial waste. A LEO or litter authority may deal with the waste under Part 6.3 of the Act, or may refer the incident to EPA who have additional powers for industrial waste. See </w:t>
            </w:r>
            <w:hyperlink w:anchor="Referral" w:history="1">
              <w:r w:rsidRPr="00636FAC">
                <w:rPr>
                  <w:rStyle w:val="Hyperlink"/>
                  <w:rFonts w:eastAsia="Arial"/>
                </w:rPr>
                <w:t>Referral of reports</w:t>
              </w:r>
            </w:hyperlink>
            <w:r w:rsidRPr="00C06B79">
              <w:rPr>
                <w:rStyle w:val="Hyperlink"/>
                <w:color w:val="000000" w:themeColor="text1"/>
              </w:rPr>
              <w:t>.</w:t>
            </w:r>
          </w:p>
        </w:tc>
      </w:tr>
    </w:tbl>
    <w:p w14:paraId="2A7C87E3" w14:textId="6D635F9F" w:rsidR="005116C1" w:rsidRPr="00716D68" w:rsidRDefault="005116C1" w:rsidP="005116C1">
      <w:pPr>
        <w:pStyle w:val="Heading1"/>
        <w:rPr>
          <w:b/>
        </w:rPr>
      </w:pPr>
      <w:bookmarkStart w:id="106" w:name="_Waste_deposited_from"/>
      <w:bookmarkStart w:id="107" w:name="_Toc118817240"/>
      <w:bookmarkStart w:id="108" w:name="_Toc119075102"/>
      <w:bookmarkStart w:id="109" w:name="_Toc119075575"/>
      <w:bookmarkStart w:id="110" w:name="_Toc119075916"/>
      <w:bookmarkStart w:id="111" w:name="_Toc119310824"/>
      <w:bookmarkEnd w:id="106"/>
      <w:r w:rsidRPr="00716D68">
        <w:t>Waste deposited from vehicles</w:t>
      </w:r>
      <w:bookmarkEnd w:id="107"/>
      <w:bookmarkEnd w:id="108"/>
      <w:bookmarkEnd w:id="109"/>
      <w:bookmarkEnd w:id="110"/>
      <w:bookmarkEnd w:id="111"/>
    </w:p>
    <w:p w14:paraId="0675E410" w14:textId="77777777" w:rsidR="005116C1" w:rsidRPr="00716D68" w:rsidRDefault="005116C1" w:rsidP="00F54E8B">
      <w:pPr>
        <w:spacing w:before="120"/>
      </w:pPr>
      <w:r w:rsidRPr="00716D68">
        <w:t>The Act includes laws that attribute waste deposited from a vehicle to the vehicle owner. These laws target litter thrown from vehicles such as cigarette butts</w:t>
      </w:r>
      <w:r>
        <w:t xml:space="preserve">, </w:t>
      </w:r>
      <w:r w:rsidRPr="00716D68">
        <w:t>food packaging and unsecured loads. Failure to adequately cover or secure trailer loads can result in litter entering storm water systems and polluting local creeks and waterways. Items that fall on the road and roadside also present a safety risk for motorists and negatively affect amenity.</w:t>
      </w:r>
      <w:r w:rsidRPr="00716D68">
        <w:rPr>
          <w:rStyle w:val="FootnoteReference"/>
        </w:rPr>
        <w:footnoteReference w:id="2"/>
      </w:r>
    </w:p>
    <w:p w14:paraId="73BAF00F" w14:textId="77777777" w:rsidR="005116C1" w:rsidRPr="00716D68" w:rsidRDefault="005116C1" w:rsidP="00F54E8B">
      <w:pPr>
        <w:spacing w:before="120"/>
      </w:pPr>
      <w:r w:rsidRPr="00716D68">
        <w:t>Litter from vehicles can be:</w:t>
      </w:r>
    </w:p>
    <w:p w14:paraId="65985CC5" w14:textId="77777777" w:rsidR="005116C1" w:rsidRPr="00636FAC" w:rsidRDefault="005116C1" w:rsidP="00083AC3">
      <w:pPr>
        <w:pStyle w:val="BBullet"/>
        <w:spacing w:after="120" w:line="240" w:lineRule="auto"/>
        <w:ind w:left="714" w:hanging="357"/>
        <w:rPr>
          <w:sz w:val="20"/>
          <w:szCs w:val="20"/>
        </w:rPr>
      </w:pPr>
      <w:r w:rsidRPr="00636FAC">
        <w:rPr>
          <w:sz w:val="20"/>
          <w:szCs w:val="20"/>
        </w:rPr>
        <w:t>addressed by councils and other litter authorities taking action</w:t>
      </w:r>
    </w:p>
    <w:p w14:paraId="212BCC02" w14:textId="77777777" w:rsidR="005116C1" w:rsidRPr="00636FAC" w:rsidRDefault="005116C1" w:rsidP="00083AC3">
      <w:pPr>
        <w:pStyle w:val="BBullet"/>
        <w:spacing w:after="120" w:line="240" w:lineRule="auto"/>
        <w:ind w:left="714" w:hanging="357"/>
        <w:rPr>
          <w:sz w:val="20"/>
          <w:szCs w:val="20"/>
        </w:rPr>
      </w:pPr>
      <w:r w:rsidRPr="00636FAC">
        <w:rPr>
          <w:sz w:val="20"/>
          <w:szCs w:val="20"/>
        </w:rPr>
        <w:t xml:space="preserve">reported to EPA. </w:t>
      </w:r>
    </w:p>
    <w:p w14:paraId="283E256C" w14:textId="3EAEA86E" w:rsidR="005116C1" w:rsidRPr="00716D68" w:rsidRDefault="005116C1" w:rsidP="00F31317">
      <w:pPr>
        <w:pStyle w:val="Heading2"/>
      </w:pPr>
      <w:bookmarkStart w:id="112" w:name="Liabilityowner"/>
      <w:bookmarkStart w:id="113" w:name="_Toc467837078"/>
      <w:bookmarkStart w:id="114" w:name="_Toc119075103"/>
      <w:bookmarkStart w:id="115" w:name="_Toc119075576"/>
      <w:bookmarkStart w:id="116" w:name="_Toc119075917"/>
      <w:bookmarkStart w:id="117" w:name="_Toc119310825"/>
      <w:bookmarkEnd w:id="112"/>
      <w:r>
        <w:rPr>
          <w:noProof/>
          <w:lang w:eastAsia="en-US"/>
        </w:rPr>
        <w:drawing>
          <wp:anchor distT="0" distB="0" distL="180340" distR="114300" simplePos="0" relativeHeight="251674628" behindDoc="1" locked="0" layoutInCell="1" allowOverlap="1" wp14:anchorId="21617696" wp14:editId="26E34947">
            <wp:simplePos x="0" y="0"/>
            <wp:positionH relativeFrom="margin">
              <wp:posOffset>5467867</wp:posOffset>
            </wp:positionH>
            <wp:positionV relativeFrom="paragraph">
              <wp:posOffset>203953</wp:posOffset>
            </wp:positionV>
            <wp:extent cx="981710" cy="1267460"/>
            <wp:effectExtent l="0" t="0" r="8890" b="0"/>
            <wp:wrapTight wrapText="left">
              <wp:wrapPolygon edited="0">
                <wp:start x="0" y="649"/>
                <wp:lineTo x="0" y="20453"/>
                <wp:lineTo x="21376" y="20453"/>
                <wp:lineTo x="21376" y="1948"/>
                <wp:lineTo x="20538" y="649"/>
                <wp:lineTo x="0" y="649"/>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1710" cy="1267460"/>
                    </a:xfrm>
                    <a:prstGeom prst="rect">
                      <a:avLst/>
                    </a:prstGeom>
                  </pic:spPr>
                </pic:pic>
              </a:graphicData>
            </a:graphic>
            <wp14:sizeRelH relativeFrom="page">
              <wp14:pctWidth>0</wp14:pctWidth>
            </wp14:sizeRelH>
            <wp14:sizeRelV relativeFrom="page">
              <wp14:pctHeight>0</wp14:pctHeight>
            </wp14:sizeRelV>
          </wp:anchor>
        </w:drawing>
      </w:r>
      <w:r w:rsidRPr="00716D68">
        <w:t>Liability of owners and drivers</w:t>
      </w:r>
      <w:bookmarkEnd w:id="113"/>
      <w:bookmarkEnd w:id="114"/>
      <w:bookmarkEnd w:id="115"/>
      <w:bookmarkEnd w:id="116"/>
      <w:bookmarkEnd w:id="117"/>
    </w:p>
    <w:p w14:paraId="732E58A7" w14:textId="77777777" w:rsidR="005116C1" w:rsidRPr="00716D68" w:rsidRDefault="005116C1" w:rsidP="00F54E8B">
      <w:pPr>
        <w:spacing w:before="120"/>
      </w:pPr>
      <w:r w:rsidRPr="00716D68">
        <w:t xml:space="preserve">If waste is deposited in contravention of section 115, the following persons are taken to have committed the offence (section 116): </w:t>
      </w:r>
    </w:p>
    <w:p w14:paraId="540BF641" w14:textId="77777777" w:rsidR="005116C1" w:rsidRPr="00347E6B" w:rsidRDefault="005116C1" w:rsidP="00083AC3">
      <w:pPr>
        <w:pStyle w:val="BBullet"/>
        <w:spacing w:after="120" w:line="240" w:lineRule="auto"/>
        <w:ind w:left="714" w:hanging="357"/>
        <w:rPr>
          <w:sz w:val="20"/>
          <w:szCs w:val="20"/>
        </w:rPr>
      </w:pPr>
      <w:r w:rsidRPr="00347E6B">
        <w:rPr>
          <w:sz w:val="20"/>
          <w:szCs w:val="20"/>
        </w:rPr>
        <w:t>the driver of the vehicle</w:t>
      </w:r>
    </w:p>
    <w:p w14:paraId="69F2F18E" w14:textId="77777777" w:rsidR="005116C1" w:rsidRPr="00347E6B" w:rsidRDefault="005116C1" w:rsidP="00083AC3">
      <w:pPr>
        <w:pStyle w:val="BBullet"/>
        <w:spacing w:after="120" w:line="240" w:lineRule="auto"/>
        <w:ind w:left="714" w:hanging="357"/>
        <w:rPr>
          <w:sz w:val="20"/>
          <w:szCs w:val="20"/>
        </w:rPr>
      </w:pPr>
      <w:r w:rsidRPr="00347E6B">
        <w:rPr>
          <w:sz w:val="20"/>
          <w:szCs w:val="20"/>
        </w:rPr>
        <w:t>the registered owner of the vehicle</w:t>
      </w:r>
    </w:p>
    <w:p w14:paraId="2829BB8A" w14:textId="77777777" w:rsidR="005116C1" w:rsidRPr="00347E6B" w:rsidRDefault="005116C1" w:rsidP="00083AC3">
      <w:pPr>
        <w:pStyle w:val="BBullet"/>
        <w:spacing w:after="120" w:line="240" w:lineRule="auto"/>
        <w:ind w:left="714" w:hanging="357"/>
        <w:rPr>
          <w:sz w:val="20"/>
          <w:szCs w:val="20"/>
        </w:rPr>
      </w:pPr>
      <w:r w:rsidRPr="00347E6B">
        <w:rPr>
          <w:sz w:val="20"/>
          <w:szCs w:val="20"/>
        </w:rPr>
        <w:t>a person authorised by the registered owner to use the vehicle when the offence was committed.</w:t>
      </w:r>
    </w:p>
    <w:p w14:paraId="640C66A3" w14:textId="0769A878" w:rsidR="005116C1" w:rsidRDefault="005116C1" w:rsidP="00F54E8B">
      <w:pPr>
        <w:spacing w:before="120"/>
      </w:pPr>
      <w:r w:rsidRPr="00716D68">
        <w:lastRenderedPageBreak/>
        <w:t xml:space="preserve">A LEO can </w:t>
      </w:r>
      <w:r>
        <w:t>act</w:t>
      </w:r>
      <w:r w:rsidRPr="00716D68">
        <w:t xml:space="preserve"> against any of the above, and the course of action will depend on the evidence at hand. Do you know the vehicle registration or driver’s identity, or do you have a witness? Sections 116(3), (4) and (5) further define the liability of vehicle owners, and ensure a person accused of an offence is fairly dealt with.  </w:t>
      </w:r>
    </w:p>
    <w:p w14:paraId="7B70A84E" w14:textId="77777777" w:rsidR="00BF3766" w:rsidRPr="009E495D" w:rsidRDefault="00BF3766" w:rsidP="00F54E8B">
      <w:pPr>
        <w:spacing w:before="120"/>
      </w:pPr>
    </w:p>
    <w:p w14:paraId="4ACA5C52" w14:textId="7C73C27B" w:rsidR="005116C1" w:rsidRPr="00716D68" w:rsidRDefault="005116C1" w:rsidP="00F31317">
      <w:pPr>
        <w:pStyle w:val="Heading2"/>
      </w:pPr>
      <w:bookmarkStart w:id="118" w:name="_Toc467837079"/>
      <w:bookmarkStart w:id="119" w:name="_Toc119075104"/>
      <w:bookmarkStart w:id="120" w:name="_Toc119075577"/>
      <w:bookmarkStart w:id="121" w:name="_Toc119075918"/>
      <w:bookmarkStart w:id="122" w:name="_Toc119310826"/>
      <w:r>
        <w:rPr>
          <w:noProof/>
          <w:lang w:eastAsia="en-US"/>
        </w:rPr>
        <w:drawing>
          <wp:anchor distT="0" distB="0" distL="180340" distR="114300" simplePos="0" relativeHeight="251675652" behindDoc="1" locked="0" layoutInCell="1" allowOverlap="1" wp14:anchorId="64AC8ADB" wp14:editId="0C99E6B5">
            <wp:simplePos x="0" y="0"/>
            <wp:positionH relativeFrom="margin">
              <wp:posOffset>5469831</wp:posOffset>
            </wp:positionH>
            <wp:positionV relativeFrom="paragraph">
              <wp:posOffset>209240</wp:posOffset>
            </wp:positionV>
            <wp:extent cx="981710" cy="1267460"/>
            <wp:effectExtent l="0" t="0" r="8890" b="0"/>
            <wp:wrapTight wrapText="left">
              <wp:wrapPolygon edited="0">
                <wp:start x="0" y="649"/>
                <wp:lineTo x="0" y="20453"/>
                <wp:lineTo x="21376" y="20453"/>
                <wp:lineTo x="21376" y="1948"/>
                <wp:lineTo x="20538" y="649"/>
                <wp:lineTo x="0" y="649"/>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1710" cy="1267460"/>
                    </a:xfrm>
                    <a:prstGeom prst="rect">
                      <a:avLst/>
                    </a:prstGeom>
                  </pic:spPr>
                </pic:pic>
              </a:graphicData>
            </a:graphic>
            <wp14:sizeRelH relativeFrom="page">
              <wp14:pctWidth>0</wp14:pctWidth>
            </wp14:sizeRelH>
            <wp14:sizeRelV relativeFrom="page">
              <wp14:pctHeight>0</wp14:pctHeight>
            </wp14:sizeRelV>
          </wp:anchor>
        </w:drawing>
      </w:r>
      <w:r w:rsidRPr="00716D68">
        <w:t>Exceptions to liability</w:t>
      </w:r>
      <w:bookmarkEnd w:id="118"/>
      <w:bookmarkEnd w:id="119"/>
      <w:bookmarkEnd w:id="120"/>
      <w:bookmarkEnd w:id="121"/>
      <w:bookmarkEnd w:id="122"/>
      <w:r w:rsidRPr="00716D68">
        <w:t xml:space="preserve"> </w:t>
      </w:r>
    </w:p>
    <w:p w14:paraId="50449F36" w14:textId="77777777" w:rsidR="005116C1" w:rsidRPr="00580F72" w:rsidRDefault="005116C1" w:rsidP="00F54E8B">
      <w:pPr>
        <w:spacing w:before="120"/>
      </w:pPr>
      <w:r w:rsidRPr="00716D68">
        <w:t xml:space="preserve">There are exceptions to the liability of drivers, vehicle owners or authorised users </w:t>
      </w:r>
      <w:r w:rsidRPr="00580F72">
        <w:t>(section 117):</w:t>
      </w:r>
    </w:p>
    <w:p w14:paraId="739CCA42" w14:textId="77777777" w:rsidR="005116C1" w:rsidRPr="00580F72" w:rsidRDefault="005116C1" w:rsidP="00083AC3">
      <w:pPr>
        <w:pStyle w:val="BBullet"/>
        <w:spacing w:after="120" w:line="240" w:lineRule="auto"/>
        <w:ind w:left="714" w:hanging="357"/>
        <w:rPr>
          <w:sz w:val="20"/>
          <w:szCs w:val="20"/>
        </w:rPr>
      </w:pPr>
      <w:r w:rsidRPr="00580F72">
        <w:rPr>
          <w:sz w:val="20"/>
          <w:szCs w:val="20"/>
        </w:rPr>
        <w:t>the waste was deposited by a passenger of public transport</w:t>
      </w:r>
    </w:p>
    <w:p w14:paraId="6108388A" w14:textId="77777777" w:rsidR="005116C1" w:rsidRPr="00580F72" w:rsidRDefault="005116C1" w:rsidP="00083AC3">
      <w:pPr>
        <w:pStyle w:val="BBullet"/>
        <w:spacing w:after="120" w:line="240" w:lineRule="auto"/>
        <w:ind w:left="714" w:hanging="357"/>
        <w:rPr>
          <w:sz w:val="20"/>
          <w:szCs w:val="20"/>
        </w:rPr>
      </w:pPr>
      <w:r w:rsidRPr="00580F72">
        <w:rPr>
          <w:sz w:val="20"/>
          <w:szCs w:val="20"/>
        </w:rPr>
        <w:t xml:space="preserve">if the vehicle was stolen at the time of the waste offence, the vehicle’s registered owner, or authorised user is not liable </w:t>
      </w:r>
    </w:p>
    <w:p w14:paraId="136DFC00" w14:textId="1237A251" w:rsidR="005116C1" w:rsidRDefault="005116C1" w:rsidP="00083AC3">
      <w:pPr>
        <w:pStyle w:val="BBullet"/>
        <w:spacing w:after="120" w:line="240" w:lineRule="auto"/>
        <w:ind w:left="714" w:hanging="357"/>
        <w:rPr>
          <w:sz w:val="20"/>
          <w:szCs w:val="20"/>
        </w:rPr>
      </w:pPr>
      <w:r w:rsidRPr="00580F72">
        <w:rPr>
          <w:sz w:val="20"/>
          <w:szCs w:val="20"/>
        </w:rPr>
        <w:t xml:space="preserve">the liable person provides a written statement stating they did not deposit the waste. Section 118 sets out what information needs to be provided. </w:t>
      </w:r>
    </w:p>
    <w:p w14:paraId="7B5AAC67" w14:textId="77777777" w:rsidR="00347E6B" w:rsidRPr="00580F72" w:rsidRDefault="00347E6B" w:rsidP="00347E6B">
      <w:pPr>
        <w:pStyle w:val="BBullet"/>
        <w:numPr>
          <w:ilvl w:val="0"/>
          <w:numId w:val="0"/>
        </w:numPr>
        <w:rPr>
          <w:sz w:val="20"/>
          <w:szCs w:val="20"/>
        </w:rPr>
      </w:pPr>
    </w:p>
    <w:p w14:paraId="4819EF7C" w14:textId="303F9337" w:rsidR="005116C1" w:rsidRPr="00716D68" w:rsidRDefault="005116C1" w:rsidP="00F31317">
      <w:pPr>
        <w:pStyle w:val="Heading2"/>
      </w:pPr>
      <w:bookmarkStart w:id="123" w:name="_Toc467837080"/>
      <w:bookmarkStart w:id="124" w:name="_Toc119075105"/>
      <w:bookmarkStart w:id="125" w:name="_Toc119075578"/>
      <w:bookmarkStart w:id="126" w:name="_Toc119075919"/>
      <w:bookmarkStart w:id="127" w:name="_Toc119310827"/>
      <w:r>
        <w:rPr>
          <w:noProof/>
          <w:lang w:eastAsia="en-US"/>
        </w:rPr>
        <w:drawing>
          <wp:anchor distT="0" distB="0" distL="180340" distR="114300" simplePos="0" relativeHeight="251676676" behindDoc="1" locked="0" layoutInCell="1" allowOverlap="1" wp14:anchorId="29E4C063" wp14:editId="7DA5A35B">
            <wp:simplePos x="0" y="0"/>
            <wp:positionH relativeFrom="column">
              <wp:posOffset>5469698</wp:posOffset>
            </wp:positionH>
            <wp:positionV relativeFrom="paragraph">
              <wp:posOffset>208280</wp:posOffset>
            </wp:positionV>
            <wp:extent cx="981710" cy="1267460"/>
            <wp:effectExtent l="0" t="0" r="8890" b="0"/>
            <wp:wrapTight wrapText="left">
              <wp:wrapPolygon edited="0">
                <wp:start x="0" y="433"/>
                <wp:lineTo x="0" y="20345"/>
                <wp:lineTo x="21237" y="20345"/>
                <wp:lineTo x="21237" y="1731"/>
                <wp:lineTo x="20678" y="433"/>
                <wp:lineTo x="0" y="433"/>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1710" cy="1267460"/>
                    </a:xfrm>
                    <a:prstGeom prst="rect">
                      <a:avLst/>
                    </a:prstGeom>
                  </pic:spPr>
                </pic:pic>
              </a:graphicData>
            </a:graphic>
            <wp14:sizeRelH relativeFrom="page">
              <wp14:pctWidth>0</wp14:pctWidth>
            </wp14:sizeRelH>
            <wp14:sizeRelV relativeFrom="page">
              <wp14:pctHeight>0</wp14:pctHeight>
            </wp14:sizeRelV>
          </wp:anchor>
        </w:drawing>
      </w:r>
      <w:r w:rsidRPr="00716D68">
        <w:t>Written statement</w:t>
      </w:r>
      <w:bookmarkEnd w:id="123"/>
      <w:bookmarkEnd w:id="124"/>
      <w:bookmarkEnd w:id="125"/>
      <w:bookmarkEnd w:id="126"/>
      <w:bookmarkEnd w:id="127"/>
      <w:r w:rsidRPr="00716D68">
        <w:t xml:space="preserve"> </w:t>
      </w:r>
    </w:p>
    <w:p w14:paraId="26054F60" w14:textId="77777777" w:rsidR="005116C1" w:rsidRPr="00716D68" w:rsidRDefault="005116C1" w:rsidP="00F54E8B">
      <w:pPr>
        <w:spacing w:before="120"/>
      </w:pPr>
      <w:r w:rsidRPr="00716D68">
        <w:t xml:space="preserve">A person issued with an infringement notice under section 116 can dispute the infringement on the grounds they were not the person who deposited the waste (section 118). They can do this by providing a written statement within 10 business days. In the statement they must identify another person, or if they saw another person near the waste, giving enough details to identify and locate that person. </w:t>
      </w:r>
    </w:p>
    <w:p w14:paraId="34C2DBDC" w14:textId="77777777" w:rsidR="005116C1" w:rsidRDefault="005116C1" w:rsidP="00F54E8B">
      <w:pPr>
        <w:spacing w:before="120"/>
      </w:pPr>
      <w:r w:rsidRPr="00716D68">
        <w:t xml:space="preserve">Penalties apply for proving false or misleading information in connection to a written statement. Refer to </w:t>
      </w:r>
      <w:hyperlink w:anchor="AppendixBvolume" w:history="1">
        <w:r w:rsidRPr="00CD04BB">
          <w:rPr>
            <w:rStyle w:val="Hyperlink"/>
          </w:rPr>
          <w:t>Appendix A: schedule of offences</w:t>
        </w:r>
      </w:hyperlink>
      <w:r w:rsidRPr="00716D68">
        <w:t>.</w:t>
      </w:r>
    </w:p>
    <w:p w14:paraId="3279536D" w14:textId="77777777" w:rsidR="005116C1" w:rsidRPr="003C1032" w:rsidRDefault="005116C1" w:rsidP="00BF3766">
      <w:pPr>
        <w:spacing w:before="240"/>
        <w:rPr>
          <w:rFonts w:cs="Interstate-Regular"/>
          <w:b/>
          <w:bCs/>
          <w:color w:val="003F72"/>
          <w:lang w:val="en-US" w:eastAsia="ja-JP"/>
        </w:rPr>
      </w:pPr>
      <w:r w:rsidRPr="003C1032">
        <w:rPr>
          <w:rFonts w:cs="Interstate-Regular"/>
          <w:b/>
          <w:bCs/>
          <w:color w:val="003F72"/>
          <w:lang w:val="en-US" w:eastAsia="ja-JP"/>
        </w:rPr>
        <w:t>Templates</w:t>
      </w:r>
    </w:p>
    <w:p w14:paraId="73824187" w14:textId="5678E307" w:rsidR="005116C1" w:rsidRDefault="005116C1" w:rsidP="00F54E8B">
      <w:pPr>
        <w:spacing w:before="120"/>
      </w:pPr>
      <w:r>
        <w:t xml:space="preserve">EPA provides templates for the section 118 written statement and for a statutory declaration that litter authorities can provide to recipients of infringements issued in relation to litter deposited from a vehicle. These templates are available from the ‘Council Support EP Act’ SharePoint site. Council officers can request access to this site by emailing </w:t>
      </w:r>
      <w:hyperlink r:id="rId33" w:history="1">
        <w:r w:rsidRPr="0023555A">
          <w:rPr>
            <w:rStyle w:val="Hyperlink"/>
          </w:rPr>
          <w:t>jointregulator@epa.vic.gov.au</w:t>
        </w:r>
      </w:hyperlink>
      <w:r>
        <w:t xml:space="preserve">. </w:t>
      </w:r>
    </w:p>
    <w:p w14:paraId="76AA5EE1" w14:textId="77777777" w:rsidR="00347E6B" w:rsidRDefault="00347E6B" w:rsidP="00F54E8B">
      <w:pPr>
        <w:spacing w:before="120"/>
      </w:pPr>
    </w:p>
    <w:p w14:paraId="6718DC70" w14:textId="58CBC9C9" w:rsidR="005116C1" w:rsidRPr="00716D68" w:rsidRDefault="005116C1" w:rsidP="00F31317">
      <w:pPr>
        <w:pStyle w:val="Heading2"/>
      </w:pPr>
      <w:bookmarkStart w:id="128" w:name="_Toc467837081"/>
      <w:bookmarkStart w:id="129" w:name="_Toc119075106"/>
      <w:bookmarkStart w:id="130" w:name="_Toc119075579"/>
      <w:bookmarkStart w:id="131" w:name="_Toc119075920"/>
      <w:bookmarkStart w:id="132" w:name="_Toc119310828"/>
      <w:r w:rsidRPr="00716D68">
        <w:t>Requesting information from VicRoads</w:t>
      </w:r>
      <w:bookmarkEnd w:id="128"/>
      <w:bookmarkEnd w:id="129"/>
      <w:bookmarkEnd w:id="130"/>
      <w:bookmarkEnd w:id="131"/>
      <w:bookmarkEnd w:id="132"/>
    </w:p>
    <w:p w14:paraId="3FCDB364" w14:textId="77777777" w:rsidR="005116C1" w:rsidRDefault="005116C1" w:rsidP="00F54E8B">
      <w:pPr>
        <w:spacing w:before="120"/>
      </w:pPr>
      <w:r w:rsidRPr="00716D68">
        <w:t xml:space="preserve">Litter authorities may request information about the identity of registered vehicle owners from VicRoads. VicRoads provides training in confidentiality to council employees who wish to access vehicle information. Obtaining information from third parties is covered in the </w:t>
      </w:r>
      <w:hyperlink w:anchor="_Collecting_evidence" w:history="1">
        <w:r>
          <w:rPr>
            <w:rStyle w:val="Hyperlink"/>
          </w:rPr>
          <w:t>Collecting evidence</w:t>
        </w:r>
      </w:hyperlink>
      <w:r w:rsidRPr="00716D68">
        <w:t xml:space="preserve"> section of this toolkit.</w:t>
      </w:r>
    </w:p>
    <w:p w14:paraId="5167E316" w14:textId="04E45BE8" w:rsidR="005116C1" w:rsidRPr="00F02174" w:rsidRDefault="00225119" w:rsidP="00F54E8B">
      <w:pPr>
        <w:spacing w:before="120"/>
        <w:rPr>
          <w:rStyle w:val="normaltextrun"/>
          <w:rFonts w:eastAsia="MS Gothic"/>
          <w:b/>
          <w:bCs/>
          <w:color w:val="003F72"/>
          <w:lang w:val="en-US"/>
        </w:rPr>
      </w:pPr>
      <w:r w:rsidRPr="00B260B4">
        <w:rPr>
          <w:noProof/>
          <w:lang w:val="en-US"/>
        </w:rPr>
        <w:drawing>
          <wp:anchor distT="0" distB="0" distL="114300" distR="114300" simplePos="0" relativeHeight="251680772" behindDoc="0" locked="0" layoutInCell="1" allowOverlap="1" wp14:anchorId="12C64F18" wp14:editId="72183D32">
            <wp:simplePos x="0" y="0"/>
            <wp:positionH relativeFrom="column">
              <wp:posOffset>2540</wp:posOffset>
            </wp:positionH>
            <wp:positionV relativeFrom="paragraph">
              <wp:posOffset>33655</wp:posOffset>
            </wp:positionV>
            <wp:extent cx="3257550" cy="1944370"/>
            <wp:effectExtent l="0" t="0" r="0" b="0"/>
            <wp:wrapSquare wrapText="bothSides"/>
            <wp:docPr id="51" name="Picture 51" descr="A picture containing outdoor, tree,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outdoor, tree, grass, road&#10;&#10;Description automatically generated"/>
                    <pic:cNvPicPr/>
                  </pic:nvPicPr>
                  <pic:blipFill rotWithShape="1">
                    <a:blip r:embed="rId34" cstate="print">
                      <a:extLst>
                        <a:ext uri="{28A0092B-C50C-407E-A947-70E740481C1C}">
                          <a14:useLocalDpi xmlns:a14="http://schemas.microsoft.com/office/drawing/2010/main" val="0"/>
                        </a:ext>
                      </a:extLst>
                    </a:blip>
                    <a:srcRect l="18434" t="32051" r="26899" b="17025"/>
                    <a:stretch/>
                  </pic:blipFill>
                  <pic:spPr bwMode="auto">
                    <a:xfrm>
                      <a:off x="0" y="0"/>
                      <a:ext cx="3257550" cy="1944370"/>
                    </a:xfrm>
                    <a:prstGeom prst="rect">
                      <a:avLst/>
                    </a:prstGeom>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5116C1" w:rsidRPr="00F02174">
        <w:rPr>
          <w:rStyle w:val="normaltextrun"/>
          <w:rFonts w:eastAsia="MS Gothic"/>
          <w:b/>
          <w:bCs/>
          <w:color w:val="003F72"/>
          <w:lang w:val="en-US"/>
        </w:rPr>
        <w:t>Waste deposited from a vehicle</w:t>
      </w:r>
    </w:p>
    <w:p w14:paraId="197FA214" w14:textId="69951EC9" w:rsidR="005116C1" w:rsidRDefault="00225119" w:rsidP="00F54E8B">
      <w:pPr>
        <w:spacing w:before="120"/>
      </w:pPr>
      <w:r>
        <w:rPr>
          <w:noProof/>
        </w:rPr>
        <mc:AlternateContent>
          <mc:Choice Requires="wps">
            <w:drawing>
              <wp:anchor distT="0" distB="0" distL="114300" distR="114300" simplePos="0" relativeHeight="251679748" behindDoc="0" locked="0" layoutInCell="1" allowOverlap="1" wp14:anchorId="7365C64A" wp14:editId="2D3BF8A1">
                <wp:simplePos x="0" y="0"/>
                <wp:positionH relativeFrom="column">
                  <wp:posOffset>3396614</wp:posOffset>
                </wp:positionH>
                <wp:positionV relativeFrom="paragraph">
                  <wp:posOffset>1432383</wp:posOffset>
                </wp:positionV>
                <wp:extent cx="3077697" cy="429555"/>
                <wp:effectExtent l="0" t="0" r="8890" b="8890"/>
                <wp:wrapNone/>
                <wp:docPr id="26" name="Text Box 26"/>
                <wp:cNvGraphicFramePr/>
                <a:graphic xmlns:a="http://schemas.openxmlformats.org/drawingml/2006/main">
                  <a:graphicData uri="http://schemas.microsoft.com/office/word/2010/wordprocessingShape">
                    <wps:wsp>
                      <wps:cNvSpPr txBox="1"/>
                      <wps:spPr>
                        <a:xfrm>
                          <a:off x="0" y="0"/>
                          <a:ext cx="3077697" cy="429555"/>
                        </a:xfrm>
                        <a:prstGeom prst="rect">
                          <a:avLst/>
                        </a:prstGeom>
                        <a:solidFill>
                          <a:prstClr val="white"/>
                        </a:solidFill>
                        <a:ln>
                          <a:noFill/>
                        </a:ln>
                      </wps:spPr>
                      <wps:txbx>
                        <w:txbxContent>
                          <w:p w14:paraId="468EFB71" w14:textId="77777777" w:rsidR="005116C1" w:rsidRPr="00A15C6D" w:rsidRDefault="005116C1" w:rsidP="005116C1">
                            <w:pPr>
                              <w:pStyle w:val="Caption"/>
                              <w:rPr>
                                <w:noProof/>
                              </w:rPr>
                            </w:pPr>
                            <w:r w:rsidRPr="00A15C6D">
                              <w:t xml:space="preserve">Figure 7. Photo: Mornington Peninsula Shire Council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C64A" id="Text Box 26" o:spid="_x0000_s1035" type="#_x0000_t202" style="position:absolute;margin-left:267.45pt;margin-top:112.8pt;width:242.35pt;height:33.8pt;z-index:251679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" stroked="f">
                <v:textbox inset="0,0,0,0">
                  <w:txbxContent>
                    <w:p w14:paraId="468EFB71" w14:textId="77777777" w:rsidR="005116C1" w:rsidRPr="00A15C6D" w:rsidRDefault="005116C1" w:rsidP="005116C1">
                      <w:pPr>
                        <w:pStyle w:val="Caption"/>
                        <w:rPr>
                          <w:noProof/>
                        </w:rPr>
                      </w:pPr>
                      <w:r w:rsidRPr="00A15C6D">
                        <w:t xml:space="preserve">Figure 7. Photo: Mornington Peninsula Shire Council </w:t>
                      </w:r>
                    </w:p>
                  </w:txbxContent>
                </v:textbox>
              </v:shape>
            </w:pict>
          </mc:Fallback>
        </mc:AlternateContent>
      </w:r>
      <w:r w:rsidR="005116C1" w:rsidRPr="00B260B4">
        <w:t>A witness reported to council a table tennis table dumped on a roadside, supplying the vehicle registration details. The council LEO requested the vehicle owner’s details from VicRoads, then contacted the vehicle owner requesting they remove the waste under section 119. The person complied with the LEO’s request. The LEO decided to take no further action.</w:t>
      </w:r>
    </w:p>
    <w:p w14:paraId="50799FFF" w14:textId="5A437966" w:rsidR="005116C1" w:rsidRDefault="005116C1" w:rsidP="005116C1">
      <w:pPr>
        <w:rPr>
          <w:i/>
          <w:iCs/>
          <w:color w:val="44546A" w:themeColor="text2"/>
          <w:sz w:val="18"/>
          <w:szCs w:val="18"/>
        </w:rPr>
      </w:pPr>
    </w:p>
    <w:p w14:paraId="432D1F18" w14:textId="77777777" w:rsidR="00225119" w:rsidRPr="003C1032" w:rsidRDefault="00225119" w:rsidP="00225119">
      <w:pPr>
        <w:spacing w:after="0"/>
        <w:rPr>
          <w:i/>
          <w:iCs/>
          <w:color w:val="44546A" w:themeColor="text2"/>
          <w:sz w:val="18"/>
          <w:szCs w:val="18"/>
        </w:rPr>
      </w:pPr>
    </w:p>
    <w:p w14:paraId="2E9EA1F5" w14:textId="564C5D06" w:rsidR="005116C1" w:rsidRPr="00810D34" w:rsidRDefault="005116C1" w:rsidP="00F54E8B">
      <w:pPr>
        <w:spacing w:before="120"/>
        <w:rPr>
          <w:rStyle w:val="normaltextrun"/>
          <w:rFonts w:eastAsia="MS Gothic"/>
          <w:b/>
          <w:bCs/>
          <w:color w:val="003F72"/>
          <w:lang w:val="en-US"/>
        </w:rPr>
      </w:pPr>
      <w:r w:rsidRPr="00810D34">
        <w:rPr>
          <w:rStyle w:val="normaltextrun"/>
          <w:rFonts w:eastAsia="MS Gothic"/>
          <w:b/>
          <w:bCs/>
          <w:color w:val="003F72"/>
          <w:lang w:val="en-US"/>
        </w:rPr>
        <w:t>A cigarette dropped by the beach</w:t>
      </w:r>
    </w:p>
    <w:p w14:paraId="16B7EF6D" w14:textId="77777777" w:rsidR="005116C1" w:rsidRPr="00B260B4" w:rsidRDefault="005116C1" w:rsidP="00F54E8B">
      <w:pPr>
        <w:spacing w:before="120"/>
      </w:pPr>
      <w:r w:rsidRPr="00B260B4">
        <w:t xml:space="preserve">As a LEO from a coastal council conducted a litter count at a beach carpark, she saw a man drop a cigarette out the window of a parked car. The officer approached the car and identified herself. She then advised the man he had committed an offence of unlawful deposit of a waste that is litter under section 115(1) and would receive an infringement notice. </w:t>
      </w:r>
    </w:p>
    <w:p w14:paraId="2968DDA6" w14:textId="0B91CD08" w:rsidR="005116C1" w:rsidRPr="00B260B4" w:rsidRDefault="005116C1" w:rsidP="00F54E8B">
      <w:pPr>
        <w:spacing w:before="120"/>
      </w:pPr>
      <w:r w:rsidRPr="00B260B4">
        <w:t>The LEO requested the man’s name and address under section 125, which he refused to supply. The LEO then informed him that the owner of the vehicle would receive an infringement notice under section 116 - liability of owners and drivers of vehicles. The LEO requested the vehicle information from VicRoads and issued an infringement notice to the owner.</w:t>
      </w:r>
      <w:r w:rsidR="00DA5025">
        <w:br/>
      </w:r>
    </w:p>
    <w:p w14:paraId="370BF3DC" w14:textId="064A4C93" w:rsidR="005116C1" w:rsidRDefault="00DA5025" w:rsidP="005116C1">
      <w:pPr>
        <w:pStyle w:val="Heading1"/>
      </w:pPr>
      <w:bookmarkStart w:id="133" w:name="_Toc118817241"/>
      <w:bookmarkStart w:id="134" w:name="_Toc119075107"/>
      <w:bookmarkStart w:id="135" w:name="_Toc119075580"/>
      <w:bookmarkStart w:id="136" w:name="_Toc119075921"/>
      <w:bookmarkStart w:id="137" w:name="_Toc119310829"/>
      <w:r>
        <w:rPr>
          <w:b/>
          <w:noProof/>
          <w:lang w:val="en-US"/>
        </w:rPr>
        <w:drawing>
          <wp:anchor distT="0" distB="0" distL="180340" distR="114300" simplePos="0" relativeHeight="251677700" behindDoc="1" locked="0" layoutInCell="1" allowOverlap="1" wp14:anchorId="7BD5AB64" wp14:editId="5346DAF6">
            <wp:simplePos x="0" y="0"/>
            <wp:positionH relativeFrom="column">
              <wp:posOffset>5433060</wp:posOffset>
            </wp:positionH>
            <wp:positionV relativeFrom="paragraph">
              <wp:posOffset>135890</wp:posOffset>
            </wp:positionV>
            <wp:extent cx="981710" cy="1267460"/>
            <wp:effectExtent l="0" t="0" r="8890" b="0"/>
            <wp:wrapTight wrapText="left">
              <wp:wrapPolygon edited="0">
                <wp:start x="0" y="433"/>
                <wp:lineTo x="0" y="20345"/>
                <wp:lineTo x="21237" y="20345"/>
                <wp:lineTo x="21237" y="1731"/>
                <wp:lineTo x="20678" y="433"/>
                <wp:lineTo x="0" y="433"/>
              </wp:wrapPolygon>
            </wp:wrapTight>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1710" cy="1267460"/>
                    </a:xfrm>
                    <a:prstGeom prst="rect">
                      <a:avLst/>
                    </a:prstGeom>
                  </pic:spPr>
                </pic:pic>
              </a:graphicData>
            </a:graphic>
            <wp14:sizeRelH relativeFrom="page">
              <wp14:pctWidth>0</wp14:pctWidth>
            </wp14:sizeRelH>
            <wp14:sizeRelV relativeFrom="page">
              <wp14:pctHeight>0</wp14:pctHeight>
            </wp14:sizeRelV>
          </wp:anchor>
        </w:drawing>
      </w:r>
      <w:r w:rsidR="005116C1">
        <w:t xml:space="preserve">Litter </w:t>
      </w:r>
      <w:r w:rsidR="005116C1" w:rsidRPr="00716D68">
        <w:t xml:space="preserve">offences </w:t>
      </w:r>
      <w:r w:rsidR="005116C1">
        <w:t xml:space="preserve">under </w:t>
      </w:r>
      <w:r w:rsidR="005116C1" w:rsidRPr="00716D68">
        <w:t>the Regulations</w:t>
      </w:r>
      <w:bookmarkEnd w:id="133"/>
      <w:bookmarkEnd w:id="134"/>
      <w:bookmarkEnd w:id="135"/>
      <w:bookmarkEnd w:id="136"/>
      <w:bookmarkEnd w:id="137"/>
    </w:p>
    <w:p w14:paraId="60970E7E" w14:textId="77777777" w:rsidR="005116C1" w:rsidRDefault="005116C1" w:rsidP="009C63BA">
      <w:pPr>
        <w:spacing w:before="120"/>
      </w:pPr>
      <w:r>
        <w:t>Part 4.1 of the Regulations includes additional offences related to l</w:t>
      </w:r>
      <w:r w:rsidRPr="00C7333B">
        <w:t>itter and unsolicited documents.</w:t>
      </w:r>
      <w:r>
        <w:t xml:space="preserve"> </w:t>
      </w:r>
    </w:p>
    <w:p w14:paraId="1E13F43B" w14:textId="77777777" w:rsidR="005116C1" w:rsidRDefault="005116C1" w:rsidP="009C63BA">
      <w:pPr>
        <w:spacing w:before="120"/>
      </w:pPr>
      <w:r w:rsidRPr="00716D68">
        <w:t>A litter authority or LEO can</w:t>
      </w:r>
      <w:r>
        <w:t>:</w:t>
      </w:r>
    </w:p>
    <w:p w14:paraId="7E8D49F4" w14:textId="77777777" w:rsidR="005116C1" w:rsidRPr="00A2745C" w:rsidRDefault="005116C1" w:rsidP="00083AC3">
      <w:pPr>
        <w:pStyle w:val="BBullet"/>
        <w:spacing w:after="120" w:line="240" w:lineRule="auto"/>
        <w:ind w:left="714" w:hanging="357"/>
        <w:rPr>
          <w:sz w:val="20"/>
          <w:szCs w:val="20"/>
        </w:rPr>
      </w:pPr>
      <w:r w:rsidRPr="00A2745C">
        <w:rPr>
          <w:sz w:val="20"/>
          <w:szCs w:val="20"/>
        </w:rPr>
        <w:t>initiate court proceedings for all offences under Part 4.1</w:t>
      </w:r>
    </w:p>
    <w:p w14:paraId="0D5B23A2" w14:textId="77777777" w:rsidR="005116C1" w:rsidRPr="00A2745C" w:rsidRDefault="005116C1" w:rsidP="00083AC3">
      <w:pPr>
        <w:pStyle w:val="BBullet"/>
        <w:spacing w:after="120" w:line="240" w:lineRule="auto"/>
        <w:ind w:left="714" w:hanging="357"/>
        <w:rPr>
          <w:sz w:val="20"/>
          <w:szCs w:val="20"/>
        </w:rPr>
      </w:pPr>
      <w:r w:rsidRPr="00A2745C">
        <w:rPr>
          <w:sz w:val="20"/>
          <w:szCs w:val="20"/>
        </w:rPr>
        <w:t xml:space="preserve">issue an infringement notice for all offences under Part 4.1 except regulation 56.  </w:t>
      </w:r>
    </w:p>
    <w:p w14:paraId="4F8AEFA8" w14:textId="37E9710D" w:rsidR="00452C24" w:rsidRPr="00452C24" w:rsidRDefault="005116C1" w:rsidP="00A15C6D">
      <w:pPr>
        <w:spacing w:before="120" w:after="240"/>
        <w:rPr>
          <w:rFonts w:ascii="VIC Medium" w:hAnsi="VIC Medium"/>
          <w:color w:val="0A3C73"/>
        </w:rPr>
      </w:pPr>
      <w:r w:rsidRPr="005D58C7">
        <w:t>Penalties are listed in</w:t>
      </w:r>
      <w:r>
        <w:t xml:space="preserve"> </w:t>
      </w:r>
      <w:hyperlink w:anchor="AppendixBvolume" w:history="1">
        <w:r w:rsidRPr="005D58C7">
          <w:rPr>
            <w:rStyle w:val="Hyperlink"/>
          </w:rPr>
          <w:t>Appendix A - Schedule of offences</w:t>
        </w:r>
      </w:hyperlink>
      <w:r>
        <w:rPr>
          <w:rStyle w:val="Hyperlink"/>
        </w:rPr>
        <w:t>.</w:t>
      </w:r>
      <w:bookmarkStart w:id="138" w:name="_Toc467837083"/>
      <w:r w:rsidR="00452C24">
        <w:rPr>
          <w:rStyle w:val="Hyperlink"/>
        </w:rPr>
        <w:br/>
      </w:r>
    </w:p>
    <w:p w14:paraId="58402738" w14:textId="2BB06BF3" w:rsidR="005116C1" w:rsidRPr="00B73F89" w:rsidRDefault="005116C1" w:rsidP="00F31317">
      <w:pPr>
        <w:pStyle w:val="Heading2"/>
      </w:pPr>
      <w:bookmarkStart w:id="139" w:name="_Toc119075108"/>
      <w:bookmarkStart w:id="140" w:name="_Toc119075581"/>
      <w:bookmarkStart w:id="141" w:name="_Toc119075922"/>
      <w:bookmarkStart w:id="142" w:name="_Toc119310830"/>
      <w:r w:rsidRPr="00B73F89">
        <w:t>Depositing or affixing unsolicited documents</w:t>
      </w:r>
      <w:bookmarkEnd w:id="138"/>
      <w:bookmarkEnd w:id="139"/>
      <w:bookmarkEnd w:id="140"/>
      <w:bookmarkEnd w:id="141"/>
      <w:bookmarkEnd w:id="142"/>
      <w:r w:rsidRPr="00B73F89">
        <w:t xml:space="preserve"> </w:t>
      </w:r>
    </w:p>
    <w:p w14:paraId="302D782B" w14:textId="77777777" w:rsidR="005116C1" w:rsidRPr="00716D68" w:rsidRDefault="005116C1" w:rsidP="009C63BA">
      <w:pPr>
        <w:spacing w:before="120"/>
      </w:pPr>
      <w:r w:rsidRPr="00716D68">
        <w:t xml:space="preserve">Regulation 55 provides an offence that addresses a range of issues mainly relating to unsolicited advertising material such as junk mail, leaflets placed on vehicles and posters affixed to buildings in public places. </w:t>
      </w:r>
    </w:p>
    <w:p w14:paraId="5B67E7E1" w14:textId="77777777" w:rsidR="005116C1" w:rsidRPr="000D51D0" w:rsidRDefault="005116C1" w:rsidP="009C63BA">
      <w:pPr>
        <w:spacing w:before="120"/>
      </w:pPr>
      <w:r w:rsidRPr="00716D68">
        <w:t>There are exceptions to the offence when documents are placed in mailboxes, unless a No Junk Mail sign is present.</w:t>
      </w:r>
      <w:r>
        <w:t xml:space="preserve"> </w:t>
      </w:r>
      <w:r w:rsidRPr="00716D68">
        <w:t xml:space="preserve"> </w:t>
      </w:r>
    </w:p>
    <w:p w14:paraId="3C378FE9" w14:textId="77777777" w:rsidR="005116C1" w:rsidRPr="003C1032" w:rsidRDefault="005116C1" w:rsidP="009C63BA">
      <w:pPr>
        <w:spacing w:before="120"/>
        <w:rPr>
          <w:rFonts w:cs="Interstate-Regular"/>
          <w:b/>
          <w:bCs/>
          <w:color w:val="003F72"/>
          <w:lang w:val="en-US" w:eastAsia="ja-JP"/>
        </w:rPr>
      </w:pPr>
      <w:r w:rsidRPr="003C1032">
        <w:rPr>
          <w:rFonts w:cs="Interstate-Regular"/>
          <w:b/>
          <w:bCs/>
          <w:color w:val="003F72"/>
          <w:lang w:val="en-US" w:eastAsia="ja-JP"/>
        </w:rPr>
        <w:t>Preventing unwanted junk mail</w:t>
      </w:r>
    </w:p>
    <w:p w14:paraId="3A98AA12" w14:textId="77777777" w:rsidR="005116C1" w:rsidRPr="00A2745C" w:rsidRDefault="005116C1" w:rsidP="00083AC3">
      <w:pPr>
        <w:pStyle w:val="BBullet"/>
        <w:spacing w:after="120" w:line="240" w:lineRule="auto"/>
        <w:ind w:left="714" w:hanging="357"/>
        <w:rPr>
          <w:sz w:val="20"/>
          <w:szCs w:val="20"/>
        </w:rPr>
      </w:pPr>
      <w:r w:rsidRPr="00A2745C">
        <w:rPr>
          <w:sz w:val="20"/>
          <w:szCs w:val="20"/>
        </w:rPr>
        <w:t>Residents receiving unwanted junk mail should attach a No Junk Mail sign to their mailbox.</w:t>
      </w:r>
    </w:p>
    <w:p w14:paraId="0DC158DF" w14:textId="77777777" w:rsidR="005116C1" w:rsidRPr="00A2745C" w:rsidRDefault="005116C1" w:rsidP="00083AC3">
      <w:pPr>
        <w:pStyle w:val="BBullet"/>
        <w:spacing w:after="120" w:line="240" w:lineRule="auto"/>
        <w:ind w:left="714" w:hanging="357"/>
        <w:rPr>
          <w:rFonts w:eastAsiaTheme="minorEastAsia"/>
          <w:sz w:val="20"/>
          <w:szCs w:val="20"/>
        </w:rPr>
      </w:pPr>
      <w:r w:rsidRPr="00A2745C">
        <w:rPr>
          <w:sz w:val="20"/>
          <w:szCs w:val="20"/>
        </w:rPr>
        <w:t xml:space="preserve">Report illegal or irresponsible distribution practices to the </w:t>
      </w:r>
      <w:hyperlink r:id="rId35" w:history="1">
        <w:r w:rsidRPr="00A2745C">
          <w:rPr>
            <w:rStyle w:val="Hyperlink"/>
            <w:color w:val="003F72"/>
            <w:szCs w:val="20"/>
          </w:rPr>
          <w:t>Distribution Standards Board</w:t>
        </w:r>
      </w:hyperlink>
      <w:r w:rsidRPr="00A2745C">
        <w:rPr>
          <w:sz w:val="20"/>
          <w:szCs w:val="20"/>
        </w:rPr>
        <w:t xml:space="preserve"> (DSB).</w:t>
      </w:r>
      <w:r w:rsidRPr="00A2745C" w:rsidDel="00F61BE0">
        <w:rPr>
          <w:sz w:val="20"/>
          <w:szCs w:val="20"/>
        </w:rPr>
        <w:t xml:space="preserve"> </w:t>
      </w:r>
    </w:p>
    <w:p w14:paraId="4D7B1ECE" w14:textId="11A2CBDA" w:rsidR="005116C1" w:rsidRPr="00A2745C" w:rsidRDefault="005116C1" w:rsidP="00083AC3">
      <w:pPr>
        <w:pStyle w:val="BBullet"/>
        <w:spacing w:after="120" w:line="240" w:lineRule="auto"/>
        <w:ind w:left="714" w:hanging="357"/>
        <w:rPr>
          <w:sz w:val="20"/>
          <w:szCs w:val="20"/>
        </w:rPr>
      </w:pPr>
      <w:r w:rsidRPr="00A2745C">
        <w:rPr>
          <w:sz w:val="20"/>
          <w:szCs w:val="20"/>
        </w:rPr>
        <w:t>DSB can provide free No Advertising Material stickers to residents.</w:t>
      </w:r>
      <w:r w:rsidR="00452C24">
        <w:rPr>
          <w:sz w:val="20"/>
          <w:szCs w:val="20"/>
        </w:rPr>
        <w:br/>
      </w:r>
    </w:p>
    <w:p w14:paraId="07599CBB" w14:textId="034F23F0" w:rsidR="005116C1" w:rsidRPr="003C1032" w:rsidRDefault="005116C1" w:rsidP="004E1A7C">
      <w:pPr>
        <w:pStyle w:val="Heading2"/>
        <w:rPr>
          <w:szCs w:val="22"/>
        </w:rPr>
      </w:pPr>
      <w:bookmarkStart w:id="143" w:name="_Toc467837084"/>
      <w:bookmarkStart w:id="144" w:name="_Toc119075109"/>
      <w:bookmarkStart w:id="145" w:name="_Toc119075582"/>
      <w:bookmarkStart w:id="146" w:name="_Toc119075923"/>
      <w:bookmarkStart w:id="147" w:name="_Toc119310831"/>
      <w:r w:rsidRPr="00A2745C">
        <w:t>Persons who commission or engage the distribution of unsolicited documents</w:t>
      </w:r>
      <w:bookmarkEnd w:id="143"/>
      <w:bookmarkEnd w:id="144"/>
      <w:bookmarkEnd w:id="145"/>
      <w:bookmarkEnd w:id="146"/>
      <w:bookmarkEnd w:id="147"/>
    </w:p>
    <w:p w14:paraId="13DE67E3" w14:textId="2D7332A7" w:rsidR="005116C1" w:rsidRPr="0045311B" w:rsidRDefault="005116C1" w:rsidP="0045311B">
      <w:pPr>
        <w:pStyle w:val="Default"/>
        <w:autoSpaceDE/>
        <w:autoSpaceDN/>
        <w:adjustRightInd/>
        <w:spacing w:before="120" w:after="240"/>
        <w:rPr>
          <w:rFonts w:ascii="VIC" w:hAnsi="VIC" w:cs="Arial"/>
          <w:color w:val="auto"/>
          <w:sz w:val="20"/>
          <w:szCs w:val="20"/>
        </w:rPr>
      </w:pPr>
      <w:r w:rsidRPr="0045311B">
        <w:rPr>
          <w:rFonts w:ascii="VIC" w:hAnsi="VIC" w:cs="Arial"/>
          <w:color w:val="auto"/>
          <w:sz w:val="20"/>
          <w:szCs w:val="20"/>
        </w:rPr>
        <w:t xml:space="preserve">Regulation 56 provides an offence relating to the distribution of unsolicited documents, including engaging another person to distribute an unsolicited document, in a way that contravenes Part 4.1. This includes paying someone to place advertising leaflets under car windscreen wipers.  </w:t>
      </w:r>
      <w:r w:rsidR="00452C24">
        <w:rPr>
          <w:rFonts w:ascii="VIC" w:hAnsi="VIC" w:cs="Arial"/>
          <w:color w:val="auto"/>
          <w:sz w:val="20"/>
          <w:szCs w:val="20"/>
        </w:rPr>
        <w:br/>
      </w:r>
    </w:p>
    <w:p w14:paraId="56441A8C" w14:textId="147F100A" w:rsidR="005116C1" w:rsidRPr="00B73F89" w:rsidRDefault="005116C1" w:rsidP="00F31317">
      <w:pPr>
        <w:pStyle w:val="Heading2"/>
      </w:pPr>
      <w:bookmarkStart w:id="148" w:name="_Toc467837085"/>
      <w:bookmarkStart w:id="149" w:name="_Toc119075110"/>
      <w:bookmarkStart w:id="150" w:name="_Toc119075583"/>
      <w:bookmarkStart w:id="151" w:name="_Toc119075924"/>
      <w:bookmarkStart w:id="152" w:name="_Toc119310832"/>
      <w:r w:rsidRPr="00B73F89">
        <w:t>Offence relating to public litter receptacle</w:t>
      </w:r>
      <w:bookmarkEnd w:id="148"/>
      <w:bookmarkEnd w:id="149"/>
      <w:bookmarkEnd w:id="150"/>
      <w:bookmarkEnd w:id="151"/>
      <w:bookmarkEnd w:id="152"/>
    </w:p>
    <w:p w14:paraId="0DBB57B6" w14:textId="376AFCF2" w:rsidR="005116C1" w:rsidRPr="00716D68" w:rsidRDefault="005116C1" w:rsidP="0045311B">
      <w:pPr>
        <w:spacing w:before="120" w:after="240"/>
      </w:pPr>
      <w:r w:rsidRPr="00716D68">
        <w:t xml:space="preserve">Regulation 57 provides an offence for defacing, setting fire to, damaging or destroying a receptacle for waste provided by a litter authority. </w:t>
      </w:r>
      <w:bookmarkStart w:id="153" w:name="Reg58"/>
      <w:bookmarkEnd w:id="153"/>
      <w:r w:rsidR="00452C24">
        <w:br/>
      </w:r>
    </w:p>
    <w:p w14:paraId="67209557" w14:textId="1D34DB3F" w:rsidR="005116C1" w:rsidRPr="00716D68" w:rsidRDefault="005116C1" w:rsidP="00F31317">
      <w:pPr>
        <w:pStyle w:val="Heading2"/>
      </w:pPr>
      <w:bookmarkStart w:id="154" w:name="_Toc467837086"/>
      <w:bookmarkStart w:id="155" w:name="_Toc119075111"/>
      <w:bookmarkStart w:id="156" w:name="_Toc119075584"/>
      <w:bookmarkStart w:id="157" w:name="_Toc119075925"/>
      <w:bookmarkStart w:id="158" w:name="_Toc119310833"/>
      <w:r w:rsidRPr="00716D68">
        <w:lastRenderedPageBreak/>
        <w:t>Loading of vehicles</w:t>
      </w:r>
      <w:bookmarkEnd w:id="154"/>
      <w:bookmarkEnd w:id="155"/>
      <w:bookmarkEnd w:id="156"/>
      <w:bookmarkEnd w:id="157"/>
      <w:bookmarkEnd w:id="158"/>
    </w:p>
    <w:p w14:paraId="680E1B98" w14:textId="77777777" w:rsidR="005116C1" w:rsidRPr="00716D68" w:rsidRDefault="005116C1" w:rsidP="00C74FBC">
      <w:pPr>
        <w:spacing w:before="120"/>
      </w:pPr>
      <w:r w:rsidRPr="00716D68">
        <w:t xml:space="preserve">Regulation 58 provides an offence relating to vehicle loads that are not well secured. A person in control of a moving vehicle must ensure it is loaded so no part of the load can leave without human assistance. </w:t>
      </w:r>
    </w:p>
    <w:p w14:paraId="00459321" w14:textId="77777777" w:rsidR="005116C1" w:rsidRPr="00716D68" w:rsidRDefault="005116C1" w:rsidP="009002D8">
      <w:pPr>
        <w:spacing w:before="120"/>
      </w:pPr>
      <w:r w:rsidRPr="00716D68">
        <w:t xml:space="preserve">There is an exception to the offence where a person was required to move the vehicle in accordance with a lawful instruction from an authorised officer or police officer. </w:t>
      </w:r>
    </w:p>
    <w:p w14:paraId="082A049A" w14:textId="77777777" w:rsidR="005116C1" w:rsidRPr="00716D68" w:rsidRDefault="005116C1" w:rsidP="009002D8">
      <w:pPr>
        <w:spacing w:before="120"/>
      </w:pPr>
      <w:r w:rsidRPr="00716D68">
        <w:t xml:space="preserve">Remember this offence is committed by the driver. The registered vehicle owner is not </w:t>
      </w:r>
      <w:r w:rsidRPr="004B503A">
        <w:t>automatically liable</w:t>
      </w:r>
      <w:r w:rsidRPr="00716D68">
        <w:t xml:space="preserve"> as with an offence of </w:t>
      </w:r>
      <w:r w:rsidRPr="004B503A">
        <w:t>unlawful deposit of waste</w:t>
      </w:r>
      <w:r w:rsidRPr="00716D68">
        <w:t xml:space="preserve">. </w:t>
      </w:r>
    </w:p>
    <w:p w14:paraId="2EF3D12B" w14:textId="1E76A64F" w:rsidR="005116C1" w:rsidRPr="0045311B" w:rsidRDefault="005116C1" w:rsidP="0045311B">
      <w:pPr>
        <w:spacing w:before="120"/>
        <w:rPr>
          <w:rFonts w:cs="Interstate-Regular"/>
          <w:b/>
          <w:bCs/>
          <w:color w:val="003F72"/>
          <w:lang w:val="en-US" w:eastAsia="ja-JP"/>
        </w:rPr>
      </w:pPr>
      <w:r w:rsidRPr="00716D68">
        <w:t xml:space="preserve">Read more about </w:t>
      </w:r>
      <w:hyperlink w:anchor="_Waste_deposited_from" w:history="1">
        <w:r w:rsidRPr="00F4599C">
          <w:rPr>
            <w:rStyle w:val="Hyperlink"/>
          </w:rPr>
          <w:t>waste deposited from vehicles</w:t>
        </w:r>
      </w:hyperlink>
      <w:r w:rsidRPr="00716D68">
        <w:t xml:space="preserve">.   </w:t>
      </w:r>
      <w:r w:rsidR="00452C24">
        <w:br/>
      </w:r>
    </w:p>
    <w:p w14:paraId="5AAC17CA" w14:textId="32722D9A" w:rsidR="005116C1" w:rsidRPr="00716D68" w:rsidRDefault="005116C1" w:rsidP="005116C1">
      <w:pPr>
        <w:pStyle w:val="Heading1"/>
      </w:pPr>
      <w:bookmarkStart w:id="159" w:name="_Toc118817242"/>
      <w:bookmarkStart w:id="160" w:name="_Toc119075112"/>
      <w:bookmarkStart w:id="161" w:name="_Toc119075585"/>
      <w:bookmarkStart w:id="162" w:name="_Toc119075926"/>
      <w:bookmarkStart w:id="163" w:name="_Toc119310834"/>
      <w:r w:rsidRPr="00716D68">
        <w:t>Investigating litter and other waste offences</w:t>
      </w:r>
      <w:bookmarkEnd w:id="159"/>
      <w:bookmarkEnd w:id="160"/>
      <w:bookmarkEnd w:id="161"/>
      <w:bookmarkEnd w:id="162"/>
      <w:bookmarkEnd w:id="163"/>
    </w:p>
    <w:p w14:paraId="171990EE" w14:textId="77777777" w:rsidR="005116C1" w:rsidRDefault="005116C1" w:rsidP="00C74FBC">
      <w:pPr>
        <w:spacing w:before="120"/>
      </w:pPr>
      <w:r w:rsidRPr="00716D68">
        <w:t xml:space="preserve">As a LEO, you will </w:t>
      </w:r>
      <w:r w:rsidRPr="00716D68">
        <w:rPr>
          <w:rFonts w:eastAsiaTheme="minorEastAsia"/>
        </w:rPr>
        <w:t>investigate</w:t>
      </w:r>
      <w:r w:rsidRPr="00716D68">
        <w:t xml:space="preserve"> incidents of unlawful deposit of litter and other waste and decide </w:t>
      </w:r>
      <w:r w:rsidRPr="00716D68">
        <w:rPr>
          <w:rFonts w:eastAsiaTheme="minorEastAsia"/>
        </w:rPr>
        <w:t>how to respond</w:t>
      </w:r>
      <w:r w:rsidRPr="00716D68">
        <w:t xml:space="preserve">. </w:t>
      </w:r>
    </w:p>
    <w:p w14:paraId="4AD9A731" w14:textId="77777777" w:rsidR="005116C1" w:rsidRPr="00716D68" w:rsidRDefault="005116C1" w:rsidP="00C74FBC">
      <w:pPr>
        <w:spacing w:before="120"/>
      </w:pPr>
      <w:r w:rsidRPr="00716D68">
        <w:t>LEOs:</w:t>
      </w:r>
    </w:p>
    <w:p w14:paraId="1AEFED80" w14:textId="77777777" w:rsidR="005116C1" w:rsidRPr="0045311B" w:rsidRDefault="005116C1" w:rsidP="00083AC3">
      <w:pPr>
        <w:pStyle w:val="BBullet"/>
        <w:spacing w:after="120" w:line="240" w:lineRule="auto"/>
        <w:ind w:left="714" w:hanging="357"/>
        <w:rPr>
          <w:sz w:val="20"/>
          <w:szCs w:val="20"/>
        </w:rPr>
      </w:pPr>
      <w:r w:rsidRPr="0045311B">
        <w:rPr>
          <w:sz w:val="20"/>
          <w:szCs w:val="20"/>
        </w:rPr>
        <w:t>follow up with witnesses</w:t>
      </w:r>
    </w:p>
    <w:p w14:paraId="01771428" w14:textId="77777777" w:rsidR="005116C1" w:rsidRPr="0045311B" w:rsidRDefault="005116C1" w:rsidP="00083AC3">
      <w:pPr>
        <w:pStyle w:val="BBullet"/>
        <w:spacing w:after="120" w:line="240" w:lineRule="auto"/>
        <w:ind w:left="714" w:hanging="357"/>
        <w:rPr>
          <w:sz w:val="20"/>
          <w:szCs w:val="20"/>
        </w:rPr>
      </w:pPr>
      <w:r w:rsidRPr="0045311B">
        <w:rPr>
          <w:sz w:val="20"/>
          <w:szCs w:val="20"/>
        </w:rPr>
        <w:t xml:space="preserve">make observations and collect other evidence </w:t>
      </w:r>
    </w:p>
    <w:p w14:paraId="504CEF0A" w14:textId="77777777" w:rsidR="005116C1" w:rsidRPr="0045311B" w:rsidRDefault="005116C1" w:rsidP="00083AC3">
      <w:pPr>
        <w:pStyle w:val="BBullet"/>
        <w:spacing w:after="120" w:line="240" w:lineRule="auto"/>
        <w:ind w:left="714" w:hanging="357"/>
        <w:rPr>
          <w:sz w:val="20"/>
          <w:szCs w:val="20"/>
        </w:rPr>
      </w:pPr>
      <w:r w:rsidRPr="0045311B">
        <w:rPr>
          <w:sz w:val="20"/>
          <w:szCs w:val="20"/>
        </w:rPr>
        <w:t>investigate suspects</w:t>
      </w:r>
    </w:p>
    <w:p w14:paraId="327B286E" w14:textId="77777777" w:rsidR="005116C1" w:rsidRPr="0045311B" w:rsidRDefault="005116C1" w:rsidP="00083AC3">
      <w:pPr>
        <w:pStyle w:val="BBullet"/>
        <w:spacing w:after="120" w:line="240" w:lineRule="auto"/>
        <w:ind w:left="714" w:hanging="357"/>
        <w:rPr>
          <w:sz w:val="20"/>
          <w:szCs w:val="20"/>
        </w:rPr>
      </w:pPr>
      <w:r w:rsidRPr="0045311B">
        <w:rPr>
          <w:sz w:val="20"/>
          <w:szCs w:val="20"/>
        </w:rPr>
        <w:t>provide guidance on how to comply with the law</w:t>
      </w:r>
    </w:p>
    <w:p w14:paraId="39CAC214" w14:textId="77777777" w:rsidR="005116C1" w:rsidRPr="0045311B" w:rsidRDefault="005116C1" w:rsidP="00083AC3">
      <w:pPr>
        <w:pStyle w:val="BBullet"/>
        <w:spacing w:after="120" w:line="240" w:lineRule="auto"/>
        <w:ind w:left="714" w:hanging="357"/>
        <w:rPr>
          <w:sz w:val="20"/>
          <w:szCs w:val="20"/>
        </w:rPr>
      </w:pPr>
      <w:r w:rsidRPr="0045311B">
        <w:rPr>
          <w:sz w:val="20"/>
          <w:szCs w:val="20"/>
        </w:rPr>
        <w:t xml:space="preserve">take compliance and enforcement action if required. </w:t>
      </w:r>
    </w:p>
    <w:p w14:paraId="328442FF" w14:textId="77777777" w:rsidR="005116C1" w:rsidRDefault="005116C1" w:rsidP="00C74FBC">
      <w:pPr>
        <w:spacing w:before="120"/>
        <w:rPr>
          <w:color w:val="000000" w:themeColor="text1"/>
        </w:rPr>
      </w:pPr>
      <w:r w:rsidRPr="00716D68">
        <w:rPr>
          <w:color w:val="000000" w:themeColor="text1"/>
        </w:rPr>
        <w:t xml:space="preserve">This section of the toolkit </w:t>
      </w:r>
      <w:r w:rsidRPr="00716D68">
        <w:t>provides LEOs with general guidance for investigating litter and waste offences and explains your powers</w:t>
      </w:r>
      <w:r w:rsidRPr="00716D68">
        <w:rPr>
          <w:color w:val="000000" w:themeColor="text1"/>
        </w:rPr>
        <w:t xml:space="preserve">. </w:t>
      </w:r>
    </w:p>
    <w:p w14:paraId="170B004A" w14:textId="77777777" w:rsidR="005116C1" w:rsidRPr="00716D68" w:rsidRDefault="005116C1" w:rsidP="00C74FBC">
      <w:pPr>
        <w:spacing w:before="120"/>
      </w:pPr>
      <w:r>
        <w:t xml:space="preserve">Figure 8 on the next page shows the process LEOs can follow when investigating litter and other waste offences. </w:t>
      </w:r>
    </w:p>
    <w:p w14:paraId="1C16CD95" w14:textId="77777777" w:rsidR="005116C1" w:rsidRPr="00716D68" w:rsidRDefault="005116C1" w:rsidP="005116C1"/>
    <w:p w14:paraId="31D99789" w14:textId="77777777" w:rsidR="005116C1" w:rsidRPr="00716D68" w:rsidRDefault="005116C1" w:rsidP="00452C24">
      <w:pPr>
        <w:spacing w:after="0"/>
        <w:rPr>
          <w:color w:val="000000" w:themeColor="text1"/>
        </w:rPr>
      </w:pPr>
      <w:r w:rsidRPr="00716D68">
        <w:rPr>
          <w:noProof/>
          <w:lang w:val="en-US"/>
        </w:rPr>
        <w:lastRenderedPageBreak/>
        <w:drawing>
          <wp:inline distT="0" distB="0" distL="0" distR="0" wp14:anchorId="2B3D1C27" wp14:editId="7E484BC8">
            <wp:extent cx="6132705" cy="8565515"/>
            <wp:effectExtent l="0" t="0" r="1905" b="6985"/>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36">
                      <a:extLst>
                        <a:ext uri="{28A0092B-C50C-407E-A947-70E740481C1C}">
                          <a14:useLocalDpi xmlns:a14="http://schemas.microsoft.com/office/drawing/2010/main" val="0"/>
                        </a:ext>
                      </a:extLst>
                    </a:blip>
                    <a:srcRect l="1184" t="454" b="363"/>
                    <a:stretch/>
                  </pic:blipFill>
                  <pic:spPr bwMode="auto">
                    <a:xfrm>
                      <a:off x="0" y="0"/>
                      <a:ext cx="6181840" cy="8634142"/>
                    </a:xfrm>
                    <a:prstGeom prst="rect">
                      <a:avLst/>
                    </a:prstGeom>
                    <a:ln>
                      <a:noFill/>
                    </a:ln>
                    <a:extLst>
                      <a:ext uri="{53640926-AAD7-44D8-BBD7-CCE9431645EC}">
                        <a14:shadowObscured xmlns:a14="http://schemas.microsoft.com/office/drawing/2010/main"/>
                      </a:ext>
                    </a:extLst>
                  </pic:spPr>
                </pic:pic>
              </a:graphicData>
            </a:graphic>
          </wp:inline>
        </w:drawing>
      </w:r>
    </w:p>
    <w:p w14:paraId="03972469" w14:textId="77777777" w:rsidR="005116C1" w:rsidRPr="0096009F" w:rsidRDefault="005116C1" w:rsidP="00B51C89">
      <w:pPr>
        <w:pStyle w:val="Caption"/>
        <w:spacing w:before="60" w:after="0"/>
      </w:pPr>
      <w:r>
        <w:t>Figure 8</w:t>
      </w:r>
      <w:r w:rsidRPr="0096009F">
        <w:t xml:space="preserve">. Investigating litter </w:t>
      </w:r>
      <w:r>
        <w:t>and</w:t>
      </w:r>
      <w:r w:rsidRPr="0096009F">
        <w:t xml:space="preserve"> other waste report</w:t>
      </w:r>
      <w:r>
        <w:t>s</w:t>
      </w:r>
    </w:p>
    <w:p w14:paraId="585C881D" w14:textId="7137C80A" w:rsidR="005116C1" w:rsidRPr="00425C97" w:rsidRDefault="005116C1" w:rsidP="00F31317">
      <w:pPr>
        <w:pStyle w:val="Heading2"/>
      </w:pPr>
      <w:bookmarkStart w:id="164" w:name="_Toc467837089"/>
      <w:bookmarkStart w:id="165" w:name="_Toc119075113"/>
      <w:bookmarkStart w:id="166" w:name="_Toc119075586"/>
      <w:bookmarkStart w:id="167" w:name="_Toc119075927"/>
      <w:bookmarkStart w:id="168" w:name="_Toc119310835"/>
      <w:r w:rsidRPr="00425C97">
        <w:lastRenderedPageBreak/>
        <w:t>Receiving reports of litter and other waste</w:t>
      </w:r>
      <w:bookmarkEnd w:id="164"/>
      <w:bookmarkEnd w:id="165"/>
      <w:bookmarkEnd w:id="166"/>
      <w:bookmarkEnd w:id="167"/>
      <w:bookmarkEnd w:id="168"/>
    </w:p>
    <w:p w14:paraId="70DEB4AC" w14:textId="77777777" w:rsidR="005116C1" w:rsidRPr="00716D68" w:rsidRDefault="005116C1" w:rsidP="00C74FBC">
      <w:pPr>
        <w:spacing w:before="120"/>
      </w:pPr>
      <w:r w:rsidRPr="00716D68">
        <w:t xml:space="preserve">EPA, councils and other litter authorities receive reports of litter and illegal dumping through their call centres, websites and reporting apps. Reports may come from the public or </w:t>
      </w:r>
      <w:r>
        <w:br/>
      </w:r>
      <w:r w:rsidRPr="00716D68">
        <w:t>other agencies.</w:t>
      </w:r>
    </w:p>
    <w:p w14:paraId="2AC61928" w14:textId="48D6E8BC" w:rsidR="005116C1" w:rsidRPr="00716D68" w:rsidRDefault="005116C1" w:rsidP="007908E0">
      <w:pPr>
        <w:spacing w:before="120" w:after="240"/>
      </w:pPr>
      <w:r w:rsidRPr="00716D68">
        <w:t>Reporters should be encouraged to provide as much information as possible, such as photos, location of the dumping, contact information and any other details.</w:t>
      </w:r>
      <w:r w:rsidR="00452C24">
        <w:br/>
      </w:r>
    </w:p>
    <w:p w14:paraId="0CBFD1F3" w14:textId="31F8F52E" w:rsidR="005116C1" w:rsidRPr="00425C97" w:rsidRDefault="005116C1" w:rsidP="00F31317">
      <w:pPr>
        <w:pStyle w:val="Heading2"/>
      </w:pPr>
      <w:bookmarkStart w:id="169" w:name="Signedreport"/>
      <w:bookmarkStart w:id="170" w:name="_Toc467837090"/>
      <w:bookmarkStart w:id="171" w:name="_Toc119075114"/>
      <w:bookmarkStart w:id="172" w:name="_Toc119075587"/>
      <w:bookmarkStart w:id="173" w:name="_Toc119075928"/>
      <w:bookmarkStart w:id="174" w:name="_Toc119310836"/>
      <w:bookmarkEnd w:id="169"/>
      <w:r w:rsidRPr="00425C97">
        <w:t>Signed reports provided to EPA or council</w:t>
      </w:r>
      <w:bookmarkStart w:id="175" w:name="_Hlk42673776"/>
      <w:r w:rsidRPr="00425C97">
        <w:t>s</w:t>
      </w:r>
      <w:bookmarkEnd w:id="170"/>
      <w:bookmarkEnd w:id="171"/>
      <w:bookmarkEnd w:id="172"/>
      <w:bookmarkEnd w:id="173"/>
      <w:bookmarkEnd w:id="174"/>
      <w:r w:rsidRPr="00425C97">
        <w:t xml:space="preserve"> </w:t>
      </w:r>
      <w:bookmarkEnd w:id="175"/>
    </w:p>
    <w:p w14:paraId="35E61685" w14:textId="77777777" w:rsidR="005116C1" w:rsidRPr="00325A18" w:rsidRDefault="005116C1" w:rsidP="00C74FBC">
      <w:pPr>
        <w:spacing w:before="120"/>
      </w:pPr>
      <w:r w:rsidRPr="00325A18">
        <w:t xml:space="preserve">EPA and councils (but not other litter authorities) can take enforcement action against an offence under Part 6.3 based on a signed written report lodged by a person who witnesses </w:t>
      </w:r>
      <w:r w:rsidRPr="00325A18">
        <w:br/>
        <w:t>an offence. Section 131 lists the information the reporter must supply. It is an offence to supply false or misleading information in connection with a litter or waste report.</w:t>
      </w:r>
    </w:p>
    <w:p w14:paraId="56FAAB7B" w14:textId="77777777" w:rsidR="005116C1" w:rsidRPr="0054058C" w:rsidRDefault="005116C1" w:rsidP="00C74FBC">
      <w:pPr>
        <w:spacing w:before="120"/>
      </w:pPr>
      <w:bookmarkStart w:id="176" w:name="Referral"/>
      <w:bookmarkEnd w:id="176"/>
      <w:r w:rsidRPr="0054058C">
        <w:t>Taking action based on public reports (under s</w:t>
      </w:r>
      <w:r>
        <w:t xml:space="preserve">ection </w:t>
      </w:r>
      <w:r w:rsidRPr="0054058C">
        <w:t xml:space="preserve">131) is a cost-effective method of enforcement and empowers the community to help prevent littering. </w:t>
      </w:r>
    </w:p>
    <w:p w14:paraId="69916C3E" w14:textId="77AB4B6F" w:rsidR="005116C1" w:rsidRPr="0054058C" w:rsidRDefault="005116C1" w:rsidP="007908E0">
      <w:pPr>
        <w:spacing w:before="120" w:after="240"/>
      </w:pPr>
      <w:r w:rsidRPr="0054058C">
        <w:t>Public reporters should be encouraged to keep original details of their report, such as any notes made, in case the matter proceeds to court.</w:t>
      </w:r>
      <w:r w:rsidR="00452C24">
        <w:br/>
      </w:r>
    </w:p>
    <w:p w14:paraId="0AF26935" w14:textId="43B7EDF1" w:rsidR="005116C1" w:rsidRPr="00425C97" w:rsidRDefault="005116C1" w:rsidP="00F31317">
      <w:pPr>
        <w:pStyle w:val="Heading2"/>
      </w:pPr>
      <w:bookmarkStart w:id="177" w:name="Estimatingvolume"/>
      <w:bookmarkStart w:id="178" w:name="Vehicles"/>
      <w:bookmarkStart w:id="179" w:name="Powers"/>
      <w:bookmarkStart w:id="180" w:name="_Toc467837091"/>
      <w:bookmarkStart w:id="181" w:name="_Toc119075115"/>
      <w:bookmarkStart w:id="182" w:name="_Toc119075588"/>
      <w:bookmarkStart w:id="183" w:name="_Toc119075929"/>
      <w:bookmarkStart w:id="184" w:name="_Toc119310837"/>
      <w:bookmarkEnd w:id="177"/>
      <w:bookmarkEnd w:id="178"/>
      <w:bookmarkEnd w:id="179"/>
      <w:r w:rsidRPr="00425C97">
        <w:t>Initial investigation</w:t>
      </w:r>
      <w:bookmarkEnd w:id="180"/>
      <w:bookmarkEnd w:id="181"/>
      <w:bookmarkEnd w:id="182"/>
      <w:bookmarkEnd w:id="183"/>
      <w:bookmarkEnd w:id="184"/>
    </w:p>
    <w:p w14:paraId="10BAD233" w14:textId="77777777" w:rsidR="005116C1" w:rsidRPr="003C1032" w:rsidRDefault="005116C1" w:rsidP="00C74FBC">
      <w:pPr>
        <w:spacing w:before="120"/>
      </w:pPr>
      <w:r w:rsidRPr="00023CF7">
        <w:t xml:space="preserve">Having received a report or detected litter or </w:t>
      </w:r>
      <w:r w:rsidRPr="00FC12A4">
        <w:t>illegal dumping through other means, LEOs will conduct an initial investigation. This stage involves:</w:t>
      </w:r>
    </w:p>
    <w:tbl>
      <w:tblPr>
        <w:tblStyle w:val="TableGrid"/>
        <w:tblW w:w="5000" w:type="pct"/>
        <w:tblLook w:val="04A0" w:firstRow="1" w:lastRow="0" w:firstColumn="1" w:lastColumn="0" w:noHBand="0" w:noVBand="1"/>
      </w:tblPr>
      <w:tblGrid>
        <w:gridCol w:w="2546"/>
        <w:gridCol w:w="7614"/>
      </w:tblGrid>
      <w:tr w:rsidR="005116C1" w:rsidRPr="00972619" w14:paraId="153DAB2B" w14:textId="77777777" w:rsidTr="00972619">
        <w:tc>
          <w:tcPr>
            <w:tcW w:w="1253" w:type="pct"/>
            <w:tcMar>
              <w:left w:w="57" w:type="dxa"/>
              <w:right w:w="57" w:type="dxa"/>
            </w:tcMar>
          </w:tcPr>
          <w:p w14:paraId="6A1EADFD" w14:textId="77777777" w:rsidR="005116C1" w:rsidRPr="00972619" w:rsidRDefault="005116C1" w:rsidP="00972619">
            <w:pPr>
              <w:spacing w:before="80" w:after="80"/>
              <w:rPr>
                <w:rStyle w:val="eop"/>
                <w:b/>
                <w:bCs/>
              </w:rPr>
            </w:pPr>
            <w:r w:rsidRPr="00972619">
              <w:rPr>
                <w:rStyle w:val="normaltextrun"/>
                <w:b/>
                <w:bCs/>
                <w:lang w:val="en-US"/>
              </w:rPr>
              <w:t>Understanding the nature of the litter or waste issue</w:t>
            </w:r>
          </w:p>
        </w:tc>
        <w:tc>
          <w:tcPr>
            <w:tcW w:w="3747" w:type="pct"/>
            <w:tcMar>
              <w:left w:w="57" w:type="dxa"/>
              <w:right w:w="57" w:type="dxa"/>
            </w:tcMar>
          </w:tcPr>
          <w:p w14:paraId="3605BD58" w14:textId="77777777" w:rsidR="005116C1" w:rsidRPr="00972619" w:rsidRDefault="005116C1" w:rsidP="00972619">
            <w:pPr>
              <w:spacing w:before="80" w:after="80"/>
              <w:rPr>
                <w:rStyle w:val="eop"/>
              </w:rPr>
            </w:pPr>
            <w:r w:rsidRPr="00972619">
              <w:rPr>
                <w:rStyle w:val="normaltextrun"/>
                <w:lang w:val="en-US"/>
              </w:rPr>
              <w:t xml:space="preserve">Its location, type of waste, size and nature of the deposit (e.g. kerbside dumping, litter blowing from a premises or waste burning). </w:t>
            </w:r>
            <w:r w:rsidRPr="00972619">
              <w:rPr>
                <w:rStyle w:val="eop"/>
                <w:rFonts w:ascii="Cambria" w:hAnsi="Cambria" w:cs="Cambria"/>
              </w:rPr>
              <w:t> </w:t>
            </w:r>
          </w:p>
        </w:tc>
      </w:tr>
      <w:tr w:rsidR="005116C1" w:rsidRPr="00972619" w14:paraId="32B46EE9" w14:textId="77777777" w:rsidTr="00972619">
        <w:tc>
          <w:tcPr>
            <w:tcW w:w="1253" w:type="pct"/>
            <w:tcMar>
              <w:left w:w="57" w:type="dxa"/>
              <w:right w:w="57" w:type="dxa"/>
            </w:tcMar>
          </w:tcPr>
          <w:p w14:paraId="79DC4E0F" w14:textId="77777777" w:rsidR="005116C1" w:rsidRPr="00972619" w:rsidRDefault="005116C1" w:rsidP="00972619">
            <w:pPr>
              <w:spacing w:before="80" w:after="80"/>
              <w:rPr>
                <w:rStyle w:val="eop"/>
                <w:b/>
                <w:bCs/>
              </w:rPr>
            </w:pPr>
            <w:r w:rsidRPr="00972619">
              <w:rPr>
                <w:rStyle w:val="normaltextrun"/>
                <w:b/>
                <w:bCs/>
                <w:lang w:val="en-US"/>
              </w:rPr>
              <w:t>Following up with witnesses</w:t>
            </w:r>
          </w:p>
        </w:tc>
        <w:tc>
          <w:tcPr>
            <w:tcW w:w="3747" w:type="pct"/>
            <w:tcMar>
              <w:left w:w="57" w:type="dxa"/>
              <w:right w:w="57" w:type="dxa"/>
            </w:tcMar>
          </w:tcPr>
          <w:p w14:paraId="13AB938E" w14:textId="77777777" w:rsidR="005116C1" w:rsidRPr="00972619" w:rsidRDefault="005116C1" w:rsidP="00972619">
            <w:pPr>
              <w:spacing w:before="80" w:after="80"/>
              <w:rPr>
                <w:rStyle w:val="normaltextrun"/>
                <w:lang w:val="en-US"/>
              </w:rPr>
            </w:pPr>
            <w:r w:rsidRPr="00972619">
              <w:rPr>
                <w:rStyle w:val="normaltextrun"/>
                <w:lang w:val="en-US"/>
              </w:rPr>
              <w:t>Ask the reporter or other witnesses questions such as:</w:t>
            </w:r>
          </w:p>
          <w:p w14:paraId="38487D09" w14:textId="77777777" w:rsidR="005116C1" w:rsidRPr="00972619" w:rsidRDefault="005116C1" w:rsidP="00083AC3">
            <w:pPr>
              <w:pStyle w:val="BBullet"/>
              <w:spacing w:before="80" w:after="80" w:line="240" w:lineRule="auto"/>
              <w:ind w:left="454" w:hanging="227"/>
              <w:rPr>
                <w:rStyle w:val="normaltextrun"/>
                <w:sz w:val="20"/>
                <w:szCs w:val="20"/>
              </w:rPr>
            </w:pPr>
            <w:r w:rsidRPr="00972619">
              <w:rPr>
                <w:rStyle w:val="normaltextrun"/>
                <w:sz w:val="20"/>
                <w:szCs w:val="20"/>
                <w:lang w:val="en-US"/>
              </w:rPr>
              <w:t xml:space="preserve">Do they have information about the possible offender, e.g. description of person, vehicle make and/or registration number, business name on vehicle?  </w:t>
            </w:r>
          </w:p>
          <w:p w14:paraId="4FF1A2ED" w14:textId="77777777" w:rsidR="005116C1" w:rsidRPr="00972619" w:rsidRDefault="005116C1" w:rsidP="00083AC3">
            <w:pPr>
              <w:pStyle w:val="BBullet"/>
              <w:spacing w:before="80" w:after="80" w:line="240" w:lineRule="auto"/>
              <w:ind w:left="454" w:hanging="227"/>
              <w:rPr>
                <w:rStyle w:val="normaltextrun"/>
                <w:sz w:val="20"/>
                <w:szCs w:val="20"/>
              </w:rPr>
            </w:pPr>
            <w:r w:rsidRPr="00972619">
              <w:rPr>
                <w:rStyle w:val="normaltextrun"/>
                <w:sz w:val="20"/>
                <w:szCs w:val="20"/>
                <w:lang w:val="en-US"/>
              </w:rPr>
              <w:t xml:space="preserve">Have they witnessed similar incidents? </w:t>
            </w:r>
          </w:p>
          <w:p w14:paraId="04044414" w14:textId="77777777" w:rsidR="005116C1" w:rsidRPr="00972619" w:rsidRDefault="005116C1" w:rsidP="00083AC3">
            <w:pPr>
              <w:pStyle w:val="BBullet"/>
              <w:spacing w:before="80" w:after="80" w:line="240" w:lineRule="auto"/>
              <w:ind w:left="454" w:hanging="227"/>
              <w:rPr>
                <w:rStyle w:val="eop"/>
                <w:sz w:val="20"/>
                <w:szCs w:val="20"/>
              </w:rPr>
            </w:pPr>
            <w:r w:rsidRPr="00972619">
              <w:rPr>
                <w:rStyle w:val="normaltextrun"/>
                <w:sz w:val="20"/>
                <w:szCs w:val="20"/>
                <w:lang w:val="en-US"/>
              </w:rPr>
              <w:t xml:space="preserve">How long has the waste been there?    </w:t>
            </w:r>
          </w:p>
        </w:tc>
      </w:tr>
      <w:tr w:rsidR="005116C1" w:rsidRPr="00972619" w14:paraId="707865AC" w14:textId="77777777" w:rsidTr="00972619">
        <w:tc>
          <w:tcPr>
            <w:tcW w:w="1253" w:type="pct"/>
            <w:tcMar>
              <w:left w:w="57" w:type="dxa"/>
              <w:right w:w="57" w:type="dxa"/>
            </w:tcMar>
          </w:tcPr>
          <w:p w14:paraId="4F0FAA99" w14:textId="77777777" w:rsidR="005116C1" w:rsidRPr="00972619" w:rsidRDefault="005116C1" w:rsidP="00972619">
            <w:pPr>
              <w:spacing w:before="80" w:after="80"/>
              <w:rPr>
                <w:rStyle w:val="eop"/>
                <w:b/>
                <w:bCs/>
              </w:rPr>
            </w:pPr>
            <w:r w:rsidRPr="00972619">
              <w:rPr>
                <w:rStyle w:val="normaltextrun"/>
                <w:b/>
                <w:bCs/>
                <w:lang w:val="en-US"/>
              </w:rPr>
              <w:t>Decide what kind of response to start with</w:t>
            </w:r>
          </w:p>
        </w:tc>
        <w:tc>
          <w:tcPr>
            <w:tcW w:w="3747" w:type="pct"/>
            <w:tcMar>
              <w:left w:w="57" w:type="dxa"/>
              <w:right w:w="57" w:type="dxa"/>
            </w:tcMar>
          </w:tcPr>
          <w:p w14:paraId="27109423" w14:textId="77777777" w:rsidR="005116C1" w:rsidRPr="00972619" w:rsidRDefault="005116C1" w:rsidP="00972619">
            <w:pPr>
              <w:pStyle w:val="BBullet"/>
              <w:numPr>
                <w:ilvl w:val="0"/>
                <w:numId w:val="0"/>
              </w:numPr>
              <w:spacing w:before="80" w:after="80" w:line="240" w:lineRule="auto"/>
              <w:contextualSpacing w:val="0"/>
              <w:rPr>
                <w:rStyle w:val="normaltextrun"/>
                <w:sz w:val="20"/>
                <w:szCs w:val="20"/>
                <w:lang w:val="en-US"/>
              </w:rPr>
            </w:pPr>
            <w:r w:rsidRPr="00972619">
              <w:rPr>
                <w:rStyle w:val="normaltextrun"/>
                <w:sz w:val="20"/>
                <w:szCs w:val="20"/>
                <w:lang w:val="en-US"/>
              </w:rPr>
              <w:t>Ask yourself:</w:t>
            </w:r>
          </w:p>
          <w:p w14:paraId="420FD36A" w14:textId="77777777" w:rsidR="005116C1" w:rsidRPr="00972619" w:rsidRDefault="005116C1" w:rsidP="00083AC3">
            <w:pPr>
              <w:pStyle w:val="BBullet"/>
              <w:spacing w:before="80" w:after="80" w:line="240" w:lineRule="auto"/>
              <w:ind w:left="454" w:hanging="227"/>
              <w:rPr>
                <w:rStyle w:val="normaltextrun"/>
                <w:sz w:val="20"/>
                <w:szCs w:val="20"/>
                <w:lang w:val="en-US"/>
              </w:rPr>
            </w:pPr>
            <w:r w:rsidRPr="00972619">
              <w:rPr>
                <w:rStyle w:val="normaltextrun"/>
                <w:sz w:val="20"/>
                <w:szCs w:val="20"/>
                <w:lang w:val="en-US"/>
              </w:rPr>
              <w:t xml:space="preserve">Does the waste need to be cleaned up immediately? </w:t>
            </w:r>
          </w:p>
          <w:p w14:paraId="742E5508" w14:textId="77777777" w:rsidR="005116C1" w:rsidRPr="00972619" w:rsidRDefault="005116C1" w:rsidP="00083AC3">
            <w:pPr>
              <w:pStyle w:val="BBullet"/>
              <w:spacing w:before="80" w:after="80" w:line="240" w:lineRule="auto"/>
              <w:ind w:left="454" w:hanging="227"/>
              <w:rPr>
                <w:rStyle w:val="normaltextrun"/>
                <w:sz w:val="20"/>
                <w:szCs w:val="20"/>
                <w:lang w:val="en-US"/>
              </w:rPr>
            </w:pPr>
            <w:r w:rsidRPr="00972619">
              <w:rPr>
                <w:rStyle w:val="normaltextrun"/>
                <w:sz w:val="20"/>
                <w:szCs w:val="20"/>
                <w:lang w:val="en-US"/>
              </w:rPr>
              <w:t>Is the waste hazardous or in a highly visible location?</w:t>
            </w:r>
          </w:p>
          <w:p w14:paraId="308117B5" w14:textId="77777777" w:rsidR="005116C1" w:rsidRPr="00972619" w:rsidRDefault="005116C1" w:rsidP="00083AC3">
            <w:pPr>
              <w:pStyle w:val="BBullet"/>
              <w:spacing w:before="80" w:after="80" w:line="240" w:lineRule="auto"/>
              <w:ind w:left="454" w:hanging="227"/>
              <w:rPr>
                <w:rStyle w:val="normaltextrun"/>
                <w:sz w:val="20"/>
                <w:szCs w:val="20"/>
                <w:lang w:val="en-US"/>
              </w:rPr>
            </w:pPr>
            <w:r w:rsidRPr="00972619">
              <w:rPr>
                <w:rStyle w:val="normaltextrun"/>
                <w:sz w:val="20"/>
                <w:szCs w:val="20"/>
                <w:lang w:val="en-US"/>
              </w:rPr>
              <w:t xml:space="preserve">Is there evidence indicating who may have deposited the waste? </w:t>
            </w:r>
          </w:p>
          <w:p w14:paraId="637741B6" w14:textId="77777777" w:rsidR="005116C1" w:rsidRPr="00972619" w:rsidRDefault="005116C1" w:rsidP="00083AC3">
            <w:pPr>
              <w:pStyle w:val="BBullet"/>
              <w:spacing w:before="80" w:after="80" w:line="240" w:lineRule="auto"/>
              <w:ind w:left="454" w:hanging="227"/>
              <w:rPr>
                <w:rStyle w:val="normaltextrun"/>
                <w:sz w:val="20"/>
                <w:szCs w:val="20"/>
                <w:lang w:val="en-US"/>
              </w:rPr>
            </w:pPr>
            <w:r w:rsidRPr="00972619">
              <w:rPr>
                <w:rStyle w:val="normaltextrun"/>
                <w:sz w:val="20"/>
                <w:szCs w:val="20"/>
                <w:lang w:val="en-US"/>
              </w:rPr>
              <w:t xml:space="preserve">What further information do I need? </w:t>
            </w:r>
          </w:p>
          <w:p w14:paraId="7120BD7A" w14:textId="77777777" w:rsidR="005116C1" w:rsidRPr="00972619" w:rsidRDefault="005116C1" w:rsidP="00083AC3">
            <w:pPr>
              <w:pStyle w:val="BBullet"/>
              <w:spacing w:before="80" w:after="80" w:line="240" w:lineRule="auto"/>
              <w:ind w:left="454" w:hanging="227"/>
              <w:rPr>
                <w:rStyle w:val="normaltextrun"/>
                <w:sz w:val="20"/>
                <w:szCs w:val="20"/>
                <w:lang w:val="en-US"/>
              </w:rPr>
            </w:pPr>
            <w:r w:rsidRPr="00972619">
              <w:rPr>
                <w:rStyle w:val="normaltextrun"/>
                <w:sz w:val="20"/>
                <w:szCs w:val="20"/>
                <w:lang w:val="en-US"/>
              </w:rPr>
              <w:t>Will a site inspection be required?</w:t>
            </w:r>
          </w:p>
          <w:p w14:paraId="1011F3C6" w14:textId="77777777" w:rsidR="005116C1" w:rsidRPr="00972619" w:rsidRDefault="005116C1" w:rsidP="00083AC3">
            <w:pPr>
              <w:pStyle w:val="BBullet"/>
              <w:spacing w:before="80" w:after="80" w:line="240" w:lineRule="auto"/>
              <w:ind w:left="454" w:hanging="227"/>
              <w:rPr>
                <w:rStyle w:val="normaltextrun"/>
                <w:sz w:val="20"/>
                <w:szCs w:val="20"/>
                <w:lang w:val="en-US"/>
              </w:rPr>
            </w:pPr>
            <w:r w:rsidRPr="00972619">
              <w:rPr>
                <w:rStyle w:val="normaltextrun"/>
                <w:sz w:val="20"/>
                <w:szCs w:val="20"/>
                <w:lang w:val="en-US"/>
              </w:rPr>
              <w:t xml:space="preserve">Can compliance and enforcement action be taken immediately? (e.g. where council has received a </w:t>
            </w:r>
            <w:r w:rsidRPr="00972619">
              <w:rPr>
                <w:rStyle w:val="normaltextrun"/>
                <w:sz w:val="20"/>
                <w:szCs w:val="20"/>
              </w:rPr>
              <w:t>signed written report,</w:t>
            </w:r>
            <w:r w:rsidRPr="00972619">
              <w:rPr>
                <w:rStyle w:val="normaltextrun"/>
                <w:sz w:val="20"/>
                <w:szCs w:val="20"/>
                <w:lang w:val="en-US"/>
              </w:rPr>
              <w:t xml:space="preserve"> or you have other evidence about the identity of the suspected offender) </w:t>
            </w:r>
          </w:p>
          <w:p w14:paraId="1BC1AF8D" w14:textId="77777777" w:rsidR="005116C1" w:rsidRPr="00972619" w:rsidRDefault="005116C1" w:rsidP="00083AC3">
            <w:pPr>
              <w:pStyle w:val="BBullet"/>
              <w:spacing w:before="80" w:after="80" w:line="240" w:lineRule="auto"/>
              <w:ind w:left="454" w:hanging="227"/>
              <w:rPr>
                <w:rStyle w:val="normaltextrun"/>
                <w:sz w:val="20"/>
                <w:szCs w:val="20"/>
                <w:lang w:val="en-US"/>
              </w:rPr>
            </w:pPr>
            <w:r w:rsidRPr="00972619">
              <w:rPr>
                <w:rStyle w:val="normaltextrun"/>
                <w:sz w:val="20"/>
                <w:szCs w:val="20"/>
                <w:lang w:val="en-US"/>
              </w:rPr>
              <w:t>Does the report need to be referred to another agency?</w:t>
            </w:r>
          </w:p>
        </w:tc>
      </w:tr>
    </w:tbl>
    <w:p w14:paraId="55E17331" w14:textId="77777777" w:rsidR="005116C1" w:rsidRPr="00716D68" w:rsidRDefault="005116C1" w:rsidP="005116C1">
      <w:pPr>
        <w:pStyle w:val="BodyText2"/>
        <w:rPr>
          <w:rFonts w:eastAsiaTheme="minorEastAsia"/>
        </w:rPr>
      </w:pPr>
    </w:p>
    <w:p w14:paraId="450CF472" w14:textId="2BA9A43F" w:rsidR="005116C1" w:rsidRPr="00676F47" w:rsidRDefault="005116C1" w:rsidP="00F31317">
      <w:pPr>
        <w:pStyle w:val="Heading2"/>
      </w:pPr>
      <w:bookmarkStart w:id="185" w:name="_Referral_of_reports"/>
      <w:bookmarkStart w:id="186" w:name="_Toc467837092"/>
      <w:bookmarkStart w:id="187" w:name="_Toc119075116"/>
      <w:bookmarkStart w:id="188" w:name="_Toc119075589"/>
      <w:bookmarkStart w:id="189" w:name="_Toc119075930"/>
      <w:bookmarkStart w:id="190" w:name="_Toc119310838"/>
      <w:bookmarkEnd w:id="185"/>
      <w:r w:rsidRPr="00676F47">
        <w:lastRenderedPageBreak/>
        <w:t>Referral of reports</w:t>
      </w:r>
      <w:bookmarkEnd w:id="186"/>
      <w:bookmarkEnd w:id="187"/>
      <w:bookmarkEnd w:id="188"/>
      <w:bookmarkEnd w:id="189"/>
      <w:bookmarkEnd w:id="190"/>
    </w:p>
    <w:p w14:paraId="1D0A847F" w14:textId="77777777" w:rsidR="005116C1" w:rsidRPr="00716D68" w:rsidRDefault="005116C1" w:rsidP="00C74FBC">
      <w:pPr>
        <w:spacing w:before="120"/>
      </w:pPr>
      <w:r w:rsidRPr="00716D68">
        <w:t>Depending on the nat</w:t>
      </w:r>
      <w:r w:rsidRPr="00FC12A4">
        <w:t>ure of the waste, the scale of the waste offence, or the location, it may be appropriate to involve or refer the report or investigation</w:t>
      </w:r>
      <w:r w:rsidRPr="00716D68">
        <w:t xml:space="preserve"> to another litter authority. </w:t>
      </w:r>
    </w:p>
    <w:p w14:paraId="3789AFC3" w14:textId="77777777" w:rsidR="005116C1" w:rsidRPr="003C1032" w:rsidRDefault="005116C1" w:rsidP="005116C1">
      <w:pPr>
        <w:rPr>
          <w:rFonts w:cs="Interstate-Regular"/>
          <w:b/>
          <w:bCs/>
          <w:color w:val="003F72"/>
          <w:lang w:val="en-US" w:eastAsia="ja-JP"/>
        </w:rPr>
      </w:pPr>
      <w:r w:rsidRPr="003C1032">
        <w:rPr>
          <w:rFonts w:cs="Interstate-Regular"/>
          <w:b/>
          <w:bCs/>
          <w:color w:val="003F72"/>
          <w:lang w:val="en-US" w:eastAsia="ja-JP"/>
        </w:rPr>
        <w:t>Referral to EPA</w:t>
      </w:r>
    </w:p>
    <w:p w14:paraId="3828AB73" w14:textId="77777777" w:rsidR="005116C1" w:rsidRPr="003E1FEF" w:rsidRDefault="005116C1" w:rsidP="00C74FBC">
      <w:pPr>
        <w:spacing w:before="120"/>
      </w:pPr>
      <w:r w:rsidRPr="00716D68">
        <w:t>EPA is Victoria’s</w:t>
      </w:r>
      <w:r>
        <w:t xml:space="preserve"> </w:t>
      </w:r>
      <w:r w:rsidRPr="00716D68">
        <w:t>environmental regulator. Contact EPA regarding waste incidents involving:</w:t>
      </w:r>
    </w:p>
    <w:p w14:paraId="0B462BEE" w14:textId="77777777" w:rsidR="005116C1" w:rsidRPr="00972619" w:rsidRDefault="005116C1" w:rsidP="00083AC3">
      <w:pPr>
        <w:pStyle w:val="BBullet"/>
        <w:spacing w:after="120" w:line="240" w:lineRule="auto"/>
        <w:ind w:left="714" w:hanging="357"/>
        <w:rPr>
          <w:sz w:val="20"/>
          <w:szCs w:val="20"/>
        </w:rPr>
      </w:pPr>
      <w:r w:rsidRPr="00972619">
        <w:rPr>
          <w:sz w:val="20"/>
          <w:szCs w:val="20"/>
        </w:rPr>
        <w:t>industrial waste, especially suspected repeat or organised dumping of industrial waste</w:t>
      </w:r>
    </w:p>
    <w:p w14:paraId="1E0FF213" w14:textId="77777777" w:rsidR="005116C1" w:rsidRPr="00972619" w:rsidRDefault="005116C1" w:rsidP="00083AC3">
      <w:pPr>
        <w:pStyle w:val="BBullet"/>
        <w:spacing w:after="120" w:line="240" w:lineRule="auto"/>
        <w:ind w:left="714" w:hanging="357"/>
        <w:rPr>
          <w:sz w:val="20"/>
          <w:szCs w:val="20"/>
        </w:rPr>
      </w:pPr>
      <w:r w:rsidRPr="00972619">
        <w:rPr>
          <w:sz w:val="20"/>
          <w:szCs w:val="20"/>
        </w:rPr>
        <w:t>waste that is hazardous</w:t>
      </w:r>
    </w:p>
    <w:p w14:paraId="64C6879C" w14:textId="77777777" w:rsidR="005116C1" w:rsidRPr="00972619" w:rsidRDefault="005116C1" w:rsidP="00083AC3">
      <w:pPr>
        <w:pStyle w:val="BBullet"/>
        <w:spacing w:after="120" w:line="240" w:lineRule="auto"/>
        <w:ind w:left="714" w:hanging="357"/>
        <w:rPr>
          <w:sz w:val="20"/>
          <w:szCs w:val="20"/>
        </w:rPr>
      </w:pPr>
      <w:r w:rsidRPr="00972619">
        <w:rPr>
          <w:sz w:val="20"/>
          <w:szCs w:val="20"/>
        </w:rPr>
        <w:t>very large volumes of waste</w:t>
      </w:r>
    </w:p>
    <w:p w14:paraId="2F4D5B2B" w14:textId="77777777" w:rsidR="005116C1" w:rsidRPr="00972619" w:rsidRDefault="005116C1" w:rsidP="00083AC3">
      <w:pPr>
        <w:pStyle w:val="BBullet"/>
        <w:spacing w:after="120" w:line="240" w:lineRule="auto"/>
        <w:ind w:left="714" w:hanging="357"/>
        <w:rPr>
          <w:sz w:val="20"/>
          <w:szCs w:val="20"/>
        </w:rPr>
      </w:pPr>
      <w:r w:rsidRPr="00972619">
        <w:rPr>
          <w:sz w:val="20"/>
          <w:szCs w:val="20"/>
        </w:rPr>
        <w:t>storages of waste that may require EPA permission, for example stockpiling more than five cubic metres of waste tyres.</w:t>
      </w:r>
    </w:p>
    <w:p w14:paraId="45AF3EE3" w14:textId="695DFAD6" w:rsidR="005116C1" w:rsidRPr="00716D68" w:rsidRDefault="005116C1" w:rsidP="00010BAA">
      <w:pPr>
        <w:spacing w:before="120"/>
      </w:pPr>
      <w:r w:rsidRPr="00716D68">
        <w:t>EPA will assess the report or evidence collected and may provide advice or take over</w:t>
      </w:r>
      <w:r w:rsidR="00C74FBC">
        <w:t xml:space="preserve"> </w:t>
      </w:r>
      <w:r w:rsidRPr="00716D68">
        <w:t>the investigation.</w:t>
      </w:r>
    </w:p>
    <w:p w14:paraId="6F0C6221" w14:textId="77777777" w:rsidR="005116C1" w:rsidRPr="00716D68" w:rsidRDefault="005116C1" w:rsidP="00010BAA">
      <w:pPr>
        <w:spacing w:before="120"/>
      </w:pPr>
      <w:r w:rsidRPr="00716D68">
        <w:t xml:space="preserve">Littering from vehicles can also </w:t>
      </w:r>
      <w:r>
        <w:t>b</w:t>
      </w:r>
      <w:r w:rsidRPr="00716D68">
        <w:t xml:space="preserve">e reported to EPA online </w:t>
      </w:r>
      <w:hyperlink r:id="rId37">
        <w:r w:rsidRPr="00716D68">
          <w:rPr>
            <w:rStyle w:val="Hyperlink"/>
          </w:rPr>
          <w:t>epa.vic.gov.au</w:t>
        </w:r>
      </w:hyperlink>
      <w:r w:rsidRPr="00716D68">
        <w:t xml:space="preserve"> or by calling 1300 372 842 (1300 EPA VIC). </w:t>
      </w:r>
    </w:p>
    <w:p w14:paraId="491D79C2" w14:textId="77777777" w:rsidR="005116C1" w:rsidRPr="003C1032" w:rsidRDefault="005116C1" w:rsidP="00010BAA">
      <w:pPr>
        <w:spacing w:before="120"/>
        <w:rPr>
          <w:rFonts w:cs="Interstate-Regular"/>
          <w:b/>
          <w:bCs/>
          <w:color w:val="003F72"/>
          <w:lang w:val="en-US" w:eastAsia="ja-JP"/>
        </w:rPr>
      </w:pPr>
      <w:r w:rsidRPr="003C1032">
        <w:rPr>
          <w:rFonts w:cs="Interstate-Regular"/>
          <w:b/>
          <w:bCs/>
          <w:color w:val="003F72"/>
          <w:lang w:val="en-US" w:eastAsia="ja-JP"/>
        </w:rPr>
        <w:t>Referral to other litter authorities</w:t>
      </w:r>
    </w:p>
    <w:p w14:paraId="0AD4E55E" w14:textId="77777777" w:rsidR="005116C1" w:rsidRPr="00716D68" w:rsidRDefault="005116C1" w:rsidP="00010BAA">
      <w:pPr>
        <w:spacing w:before="120"/>
        <w:rPr>
          <w:b/>
          <w:bCs/>
        </w:rPr>
      </w:pPr>
      <w:r w:rsidRPr="00716D68">
        <w:t xml:space="preserve">If the offence occurred in an area under the control or management of another litter authority, contact that organisation to determine who is best placed to take action. </w:t>
      </w:r>
    </w:p>
    <w:p w14:paraId="246FEB1E" w14:textId="77777777" w:rsidR="005116C1" w:rsidRPr="003C1032" w:rsidRDefault="005116C1" w:rsidP="00010BAA">
      <w:pPr>
        <w:spacing w:before="120"/>
        <w:rPr>
          <w:rFonts w:cs="Interstate-Regular"/>
          <w:b/>
          <w:bCs/>
          <w:color w:val="003F72"/>
          <w:lang w:val="en-US" w:eastAsia="ja-JP"/>
        </w:rPr>
      </w:pPr>
      <w:r w:rsidRPr="003C1032">
        <w:rPr>
          <w:rFonts w:cs="Interstate-Regular"/>
          <w:b/>
          <w:bCs/>
          <w:color w:val="003F72"/>
          <w:lang w:val="en-US" w:eastAsia="ja-JP"/>
        </w:rPr>
        <w:t xml:space="preserve">Police assistance </w:t>
      </w:r>
    </w:p>
    <w:p w14:paraId="749B9890" w14:textId="77777777" w:rsidR="005116C1" w:rsidRPr="00716D68" w:rsidRDefault="005116C1" w:rsidP="00010BAA">
      <w:pPr>
        <w:spacing w:before="120"/>
        <w:rPr>
          <w:rStyle w:val="Hyperlink"/>
        </w:rPr>
      </w:pPr>
      <w:r w:rsidRPr="00716D68">
        <w:t xml:space="preserve">When investigating a suspect known to be aggressive, or if assistance is required to gain entry to a premises where unlawful deposit of waste is believed to have occurred, it may be appropriate to seek police assistance. LEOs should follow their organisation’s protocols regarding involving police in illegal dumping investigations. Under the Act, police officers also have </w:t>
      </w:r>
      <w:r>
        <w:t>LEO</w:t>
      </w:r>
      <w:r w:rsidRPr="00716D68">
        <w:t xml:space="preserve"> powers</w:t>
      </w:r>
      <w:r>
        <w:t>.</w:t>
      </w:r>
    </w:p>
    <w:p w14:paraId="1038D523" w14:textId="77777777" w:rsidR="005116C1" w:rsidRPr="003C1032" w:rsidRDefault="005116C1" w:rsidP="00010BAA">
      <w:pPr>
        <w:spacing w:before="120"/>
        <w:rPr>
          <w:rFonts w:cs="Interstate-Regular"/>
          <w:b/>
          <w:bCs/>
          <w:color w:val="003F72"/>
          <w:lang w:val="en-US" w:eastAsia="ja-JP"/>
        </w:rPr>
      </w:pPr>
      <w:r w:rsidRPr="003C1032">
        <w:rPr>
          <w:rFonts w:cs="Interstate-Regular"/>
          <w:b/>
          <w:bCs/>
          <w:color w:val="003F72"/>
          <w:lang w:val="en-US" w:eastAsia="ja-JP"/>
        </w:rPr>
        <w:t xml:space="preserve">Collaborative prosecution </w:t>
      </w:r>
    </w:p>
    <w:p w14:paraId="6F5546E6" w14:textId="77777777" w:rsidR="005116C1" w:rsidRPr="00E07977" w:rsidRDefault="005116C1" w:rsidP="00010BAA">
      <w:pPr>
        <w:spacing w:before="120"/>
      </w:pPr>
      <w:r w:rsidRPr="00E07977">
        <w:rPr>
          <w:noProof/>
          <w:lang w:val="en-US"/>
        </w:rPr>
        <w:drawing>
          <wp:anchor distT="0" distB="0" distL="114300" distR="114300" simplePos="0" relativeHeight="251681796" behindDoc="0" locked="0" layoutInCell="1" allowOverlap="1" wp14:anchorId="27E89292" wp14:editId="111D3783">
            <wp:simplePos x="0" y="0"/>
            <wp:positionH relativeFrom="column">
              <wp:posOffset>-4533</wp:posOffset>
            </wp:positionH>
            <wp:positionV relativeFrom="paragraph">
              <wp:posOffset>60724</wp:posOffset>
            </wp:positionV>
            <wp:extent cx="2536825" cy="1452245"/>
            <wp:effectExtent l="0" t="0" r="0" b="0"/>
            <wp:wrapTight wrapText="bothSides">
              <wp:wrapPolygon edited="0">
                <wp:start x="0" y="0"/>
                <wp:lineTo x="0" y="21251"/>
                <wp:lineTo x="21411" y="21251"/>
                <wp:lineTo x="2141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rotWithShape="1">
                    <a:blip r:embed="rId38">
                      <a:extLst>
                        <a:ext uri="{28A0092B-C50C-407E-A947-70E740481C1C}">
                          <a14:useLocalDpi xmlns:a14="http://schemas.microsoft.com/office/drawing/2010/main" val="0"/>
                        </a:ext>
                      </a:extLst>
                    </a:blip>
                    <a:srcRect l="11078" t="28858" b="9652"/>
                    <a:stretch/>
                  </pic:blipFill>
                  <pic:spPr bwMode="auto">
                    <a:xfrm>
                      <a:off x="0" y="0"/>
                      <a:ext cx="2536825" cy="1452245"/>
                    </a:xfrm>
                    <a:prstGeom prst="rect">
                      <a:avLst/>
                    </a:prstGeom>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E07977">
        <w:t xml:space="preserve">In 2020 EPA, the Victorian Building Authority and Mornington Peninsula Shire worked together to prosecute an alleged serial concrete dumper. </w:t>
      </w:r>
    </w:p>
    <w:p w14:paraId="78822EE5" w14:textId="77777777" w:rsidR="00140CEB" w:rsidRDefault="005116C1" w:rsidP="00010BAA">
      <w:pPr>
        <w:spacing w:before="120"/>
      </w:pPr>
      <w:r w:rsidRPr="00140CEB">
        <w:rPr>
          <w:noProof/>
        </w:rPr>
        <mc:AlternateContent>
          <mc:Choice Requires="wps">
            <w:drawing>
              <wp:anchor distT="0" distB="0" distL="114300" distR="114300" simplePos="0" relativeHeight="251673604" behindDoc="0" locked="0" layoutInCell="1" allowOverlap="1" wp14:anchorId="11FE4941" wp14:editId="6CFE58CF">
                <wp:simplePos x="0" y="0"/>
                <wp:positionH relativeFrom="margin">
                  <wp:posOffset>-6350</wp:posOffset>
                </wp:positionH>
                <wp:positionV relativeFrom="paragraph">
                  <wp:posOffset>881380</wp:posOffset>
                </wp:positionV>
                <wp:extent cx="2538095" cy="299720"/>
                <wp:effectExtent l="0" t="0" r="14605" b="5080"/>
                <wp:wrapTight wrapText="bothSides">
                  <wp:wrapPolygon edited="0">
                    <wp:start x="0" y="0"/>
                    <wp:lineTo x="0" y="20593"/>
                    <wp:lineTo x="21562" y="20593"/>
                    <wp:lineTo x="21562"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538095" cy="299720"/>
                        </a:xfrm>
                        <a:prstGeom prst="rect">
                          <a:avLst/>
                        </a:prstGeom>
                        <a:noFill/>
                        <a:ln>
                          <a:noFill/>
                        </a:ln>
                      </wps:spPr>
                      <wps:txbx>
                        <w:txbxContent>
                          <w:p w14:paraId="1A00C5FD" w14:textId="77777777" w:rsidR="005116C1" w:rsidRPr="00B82348" w:rsidRDefault="005116C1" w:rsidP="005116C1">
                            <w:pPr>
                              <w:pStyle w:val="Caption"/>
                              <w:rPr>
                                <w:rFonts w:eastAsia="Times New Roman"/>
                                <w:noProof/>
                                <w:lang w:val="en-US"/>
                              </w:rPr>
                            </w:pPr>
                            <w:r w:rsidRPr="00B82348">
                              <w:t xml:space="preserve">Figure </w:t>
                            </w:r>
                            <w:r>
                              <w:t>9</w:t>
                            </w:r>
                            <w:r w:rsidRPr="00B82348">
                              <w:t xml:space="preserve">. </w:t>
                            </w:r>
                            <w:r>
                              <w:t>Dumped concrete. Photo: EPA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4941" id="Text Box 27" o:spid="_x0000_s1036" type="#_x0000_t202" style="position:absolute;margin-left:-.5pt;margin-top:69.4pt;width:199.85pt;height:23.6pt;z-index:2516736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" filled="f" stroked="f">
                <v:textbox inset="0,0,0,0">
                  <w:txbxContent>
                    <w:p w14:paraId="1A00C5FD" w14:textId="77777777" w:rsidR="005116C1" w:rsidRPr="00B82348" w:rsidRDefault="005116C1" w:rsidP="005116C1">
                      <w:pPr>
                        <w:pStyle w:val="Caption"/>
                        <w:rPr>
                          <w:rFonts w:eastAsia="Times New Roman"/>
                          <w:noProof/>
                          <w:lang w:val="en-US"/>
                        </w:rPr>
                      </w:pPr>
                      <w:r w:rsidRPr="00B82348">
                        <w:t xml:space="preserve">Figure </w:t>
                      </w:r>
                      <w:r>
                        <w:t>9</w:t>
                      </w:r>
                      <w:r w:rsidRPr="00B82348">
                        <w:t xml:space="preserve">. </w:t>
                      </w:r>
                      <w:r>
                        <w:t>Dumped concrete. Photo: EPA</w:t>
                      </w:r>
                    </w:p>
                  </w:txbxContent>
                </v:textbox>
                <w10:wrap type="tight" anchorx="margin"/>
              </v:shape>
            </w:pict>
          </mc:Fallback>
        </mc:AlternateContent>
      </w:r>
      <w:r w:rsidRPr="00E07977">
        <w:t>Multiple incidents of roadside dumping at sites from Pearcedale to Cape Schanck had been reported to Mornington Peninsula Shire. The incidents caused serious road safety concerns and cost the council and VicRoads thousands of dollars to remove.</w:t>
      </w:r>
    </w:p>
    <w:p w14:paraId="1FB1356E" w14:textId="354DFACF" w:rsidR="005116C1" w:rsidRDefault="005116C1" w:rsidP="00010BAA">
      <w:pPr>
        <w:spacing w:before="120"/>
      </w:pPr>
      <w:r w:rsidRPr="00E07977">
        <w:t xml:space="preserve">The local council’s investigation was referred to EPA because of its serious nature. </w:t>
      </w:r>
    </w:p>
    <w:p w14:paraId="6C5B820B" w14:textId="0179EB0C" w:rsidR="005116C1" w:rsidRPr="00E07977" w:rsidRDefault="005116C1" w:rsidP="00010BAA">
      <w:pPr>
        <w:spacing w:before="120"/>
      </w:pPr>
      <w:r>
        <w:t>EPA charged a Tarneit man with</w:t>
      </w:r>
      <w:r w:rsidRPr="009F3721">
        <w:t xml:space="preserve"> </w:t>
      </w:r>
      <w:r>
        <w:t>multiple</w:t>
      </w:r>
      <w:r w:rsidRPr="00E07977">
        <w:t xml:space="preserve"> incidents of dumping industrial waste</w:t>
      </w:r>
      <w:r>
        <w:t xml:space="preserve">. The matter was heard by the Magistrate’s Court, which fined the man $50,000 and ordered him to pay EPA’s legal fees and the clean up costs incurred by the council. </w:t>
      </w:r>
      <w:r w:rsidR="00452C24">
        <w:br/>
      </w:r>
    </w:p>
    <w:p w14:paraId="0D98CBF9" w14:textId="38C4E671" w:rsidR="005116C1" w:rsidRPr="00716D68" w:rsidRDefault="005116C1" w:rsidP="005116C1">
      <w:pPr>
        <w:pStyle w:val="Heading1"/>
      </w:pPr>
      <w:bookmarkStart w:id="191" w:name="_Toc118817243"/>
      <w:bookmarkStart w:id="192" w:name="_Toc119075117"/>
      <w:bookmarkStart w:id="193" w:name="_Toc119075590"/>
      <w:bookmarkStart w:id="194" w:name="_Toc119075931"/>
      <w:bookmarkStart w:id="195" w:name="_Toc119310839"/>
      <w:r w:rsidRPr="00716D68">
        <w:t>Using your powers to investigate</w:t>
      </w:r>
      <w:bookmarkEnd w:id="191"/>
      <w:bookmarkEnd w:id="192"/>
      <w:bookmarkEnd w:id="193"/>
      <w:bookmarkEnd w:id="194"/>
      <w:bookmarkEnd w:id="195"/>
    </w:p>
    <w:p w14:paraId="39D5B931" w14:textId="77777777" w:rsidR="005116C1" w:rsidRPr="00D14107" w:rsidRDefault="005116C1" w:rsidP="00010BAA">
      <w:pPr>
        <w:spacing w:before="120"/>
      </w:pPr>
      <w:bookmarkStart w:id="196" w:name="s124"/>
      <w:r>
        <w:t>T</w:t>
      </w:r>
      <w:r w:rsidRPr="00716D68">
        <w:t>he Act provides</w:t>
      </w:r>
      <w:r>
        <w:t xml:space="preserve"> LEOs with powers to</w:t>
      </w:r>
      <w:r w:rsidRPr="00716D68">
        <w:t xml:space="preserve"> investigate litter and waste incidents</w:t>
      </w:r>
      <w:r>
        <w:t>. This includes powers</w:t>
      </w:r>
      <w:r w:rsidRPr="00716D68">
        <w:t xml:space="preserve"> to enter premises and request information. LEOs also have obligations to identify themselves. </w:t>
      </w:r>
    </w:p>
    <w:p w14:paraId="572E6D4F" w14:textId="77777777" w:rsidR="005116C1" w:rsidRPr="00FF6EE2" w:rsidRDefault="005116C1" w:rsidP="00F31317">
      <w:pPr>
        <w:pStyle w:val="Heading2"/>
      </w:pPr>
      <w:bookmarkStart w:id="197" w:name="_Powers_of_entry"/>
      <w:bookmarkStart w:id="198" w:name="_Toc119075118"/>
      <w:bookmarkStart w:id="199" w:name="_Toc119075591"/>
      <w:bookmarkStart w:id="200" w:name="_Toc119075932"/>
      <w:bookmarkStart w:id="201" w:name="_Toc467837094"/>
      <w:bookmarkStart w:id="202" w:name="_Toc119310840"/>
      <w:bookmarkEnd w:id="197"/>
      <w:r w:rsidRPr="00FF6EE2">
        <w:rPr>
          <w:noProof/>
        </w:rPr>
        <w:lastRenderedPageBreak/>
        <w:drawing>
          <wp:anchor distT="0" distB="0" distL="180340" distR="114300" simplePos="0" relativeHeight="251678724" behindDoc="1" locked="0" layoutInCell="1" allowOverlap="1" wp14:anchorId="1CDCA742" wp14:editId="091EF934">
            <wp:simplePos x="0" y="0"/>
            <wp:positionH relativeFrom="column">
              <wp:posOffset>5540449</wp:posOffset>
            </wp:positionH>
            <wp:positionV relativeFrom="paragraph">
              <wp:posOffset>133</wp:posOffset>
            </wp:positionV>
            <wp:extent cx="880745" cy="1267460"/>
            <wp:effectExtent l="0" t="0" r="0" b="0"/>
            <wp:wrapTight wrapText="left">
              <wp:wrapPolygon edited="0">
                <wp:start x="6541" y="1299"/>
                <wp:lineTo x="0" y="2922"/>
                <wp:lineTo x="0" y="13311"/>
                <wp:lineTo x="3738" y="17531"/>
                <wp:lineTo x="8877" y="19804"/>
                <wp:lineTo x="9344" y="20453"/>
                <wp:lineTo x="12147" y="20453"/>
                <wp:lineTo x="12614" y="19804"/>
                <wp:lineTo x="16819" y="17531"/>
                <wp:lineTo x="21024" y="14285"/>
                <wp:lineTo x="21024" y="2597"/>
                <wp:lineTo x="14950" y="1299"/>
                <wp:lineTo x="6541" y="1299"/>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rotWithShape="1">
                    <a:blip r:embed="rId39" cstate="print">
                      <a:extLst>
                        <a:ext uri="{28A0092B-C50C-407E-A947-70E740481C1C}">
                          <a14:useLocalDpi xmlns:a14="http://schemas.microsoft.com/office/drawing/2010/main" val="0"/>
                        </a:ext>
                      </a:extLst>
                    </a:blip>
                    <a:srcRect l="14656" r="15813"/>
                    <a:stretch/>
                  </pic:blipFill>
                  <pic:spPr bwMode="auto">
                    <a:xfrm>
                      <a:off x="0" y="0"/>
                      <a:ext cx="880745" cy="126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EE2">
        <w:t>Powers of entry</w:t>
      </w:r>
      <w:bookmarkEnd w:id="198"/>
      <w:bookmarkEnd w:id="199"/>
      <w:bookmarkEnd w:id="200"/>
      <w:bookmarkEnd w:id="202"/>
      <w:r w:rsidRPr="00FF6EE2">
        <w:t xml:space="preserve"> </w:t>
      </w:r>
      <w:bookmarkEnd w:id="201"/>
    </w:p>
    <w:bookmarkEnd w:id="196"/>
    <w:p w14:paraId="2B2447BE" w14:textId="77777777" w:rsidR="005116C1" w:rsidRPr="00716D68" w:rsidRDefault="005116C1" w:rsidP="00010BAA">
      <w:pPr>
        <w:spacing w:before="120"/>
      </w:pPr>
      <w:r w:rsidRPr="00716D68">
        <w:t xml:space="preserve">To investigate a suspected </w:t>
      </w:r>
      <w:r>
        <w:t>waste o</w:t>
      </w:r>
      <w:r w:rsidRPr="00716D68">
        <w:t>ffence</w:t>
      </w:r>
      <w:r>
        <w:t xml:space="preserve"> under Part 6.3 of the Act</w:t>
      </w:r>
      <w:r w:rsidRPr="00716D68">
        <w:t xml:space="preserve">, LEOs can </w:t>
      </w:r>
      <w:r>
        <w:t>e</w:t>
      </w:r>
      <w:r w:rsidRPr="00716D68">
        <w:t xml:space="preserve">nter premises used for a range of purposes (such as commercial or trade purposes), at any reasonable time, but cannot generally </w:t>
      </w:r>
      <w:r>
        <w:t>enter</w:t>
      </w:r>
      <w:r w:rsidRPr="00716D68">
        <w:t xml:space="preserve"> a house or other residential dwelling.</w:t>
      </w:r>
      <w:r>
        <w:t xml:space="preserve"> LEO powers of entry come from section 124 of the Act. </w:t>
      </w:r>
    </w:p>
    <w:p w14:paraId="29E107E9" w14:textId="77777777" w:rsidR="005116C1" w:rsidRPr="000C63CD" w:rsidRDefault="005116C1" w:rsidP="00010BAA">
      <w:pPr>
        <w:spacing w:before="120"/>
      </w:pPr>
      <w:r w:rsidRPr="000C63CD">
        <w:t>Section 124 Powers of entry of litter enforcement officers</w:t>
      </w:r>
    </w:p>
    <w:p w14:paraId="38F93EDA" w14:textId="77777777" w:rsidR="005116C1" w:rsidRPr="00716D68" w:rsidRDefault="005116C1" w:rsidP="00010BAA">
      <w:pPr>
        <w:spacing w:before="120"/>
      </w:pPr>
      <w:r w:rsidRPr="000C63CD">
        <w:t>For the purposes of performing a function or duty or exercising a power under this Part, a LEO may enter a part of premises or a place, at any reasonable time, if—</w:t>
      </w:r>
    </w:p>
    <w:p w14:paraId="4CECF66E" w14:textId="77777777" w:rsidR="005116C1" w:rsidRPr="003C1032" w:rsidRDefault="005116C1" w:rsidP="00297C3D">
      <w:pPr>
        <w:pStyle w:val="ListParagraph"/>
        <w:numPr>
          <w:ilvl w:val="0"/>
          <w:numId w:val="33"/>
        </w:numPr>
        <w:spacing w:before="120" w:after="160" w:line="259" w:lineRule="auto"/>
      </w:pPr>
      <w:r w:rsidRPr="003C1032">
        <w:t xml:space="preserve">that part is not being used as a residential premises; </w:t>
      </w:r>
      <w:r w:rsidRPr="003C1032">
        <w:rPr>
          <w:b/>
          <w:bCs/>
        </w:rPr>
        <w:t>and</w:t>
      </w:r>
    </w:p>
    <w:p w14:paraId="357DF929" w14:textId="3D3AD971" w:rsidR="00140CEB" w:rsidRPr="00716D68" w:rsidRDefault="005116C1" w:rsidP="00FA034B">
      <w:pPr>
        <w:pStyle w:val="ListParagraph"/>
        <w:numPr>
          <w:ilvl w:val="0"/>
          <w:numId w:val="33"/>
        </w:numPr>
        <w:spacing w:before="120" w:after="240" w:line="259" w:lineRule="auto"/>
        <w:ind w:left="714" w:hanging="357"/>
      </w:pPr>
      <w:r w:rsidRPr="003C1032">
        <w:t>the officer reasonably believes that an offence of unlawful deposit of waste, (s</w:t>
      </w:r>
      <w:r>
        <w:t xml:space="preserve">ections </w:t>
      </w:r>
      <w:r w:rsidRPr="003C1032">
        <w:t>115(1),(2),(3) or (4)) or failure to comply with a waste abatement notice (section 121(5) &amp; (7)), is being, or is likely to be committed at, a premises or a place not being used for residential premises.</w:t>
      </w:r>
      <w:r w:rsidR="00452C24">
        <w:br/>
      </w:r>
    </w:p>
    <w:p w14:paraId="302B1C02" w14:textId="6992F2DA" w:rsidR="005116C1" w:rsidRPr="009D65F5" w:rsidRDefault="005116C1" w:rsidP="00F31317">
      <w:pPr>
        <w:pStyle w:val="Heading2"/>
      </w:pPr>
      <w:bookmarkStart w:id="203" w:name="_Toc119075119"/>
      <w:bookmarkStart w:id="204" w:name="_Toc119075592"/>
      <w:bookmarkStart w:id="205" w:name="_Toc119075933"/>
      <w:bookmarkStart w:id="206" w:name="_Toc119310841"/>
      <w:r w:rsidRPr="009D65F5">
        <w:t>Powers of entry on commercial and industrial land</w:t>
      </w:r>
      <w:bookmarkEnd w:id="203"/>
      <w:bookmarkEnd w:id="204"/>
      <w:bookmarkEnd w:id="205"/>
      <w:bookmarkEnd w:id="206"/>
      <w:r w:rsidRPr="009D65F5">
        <w:t xml:space="preserve"> </w:t>
      </w:r>
    </w:p>
    <w:p w14:paraId="00DE5305" w14:textId="77777777" w:rsidR="005116C1" w:rsidRDefault="005116C1" w:rsidP="00010BAA">
      <w:pPr>
        <w:spacing w:before="120"/>
      </w:pPr>
      <w:r w:rsidRPr="00FF6EE2">
        <w:t xml:space="preserve">If </w:t>
      </w:r>
      <w:r>
        <w:t xml:space="preserve">a LEO </w:t>
      </w:r>
      <w:r w:rsidRPr="00FF6EE2">
        <w:t>hold</w:t>
      </w:r>
      <w:r>
        <w:t>s</w:t>
      </w:r>
      <w:r w:rsidRPr="00FF6EE2">
        <w:t xml:space="preserve"> a reasonable belief that a litter or waste offence has occurred at a property that is used for industrial, commercial or trade purposes, </w:t>
      </w:r>
      <w:r>
        <w:t>they</w:t>
      </w:r>
      <w:r w:rsidRPr="00FF6EE2">
        <w:t xml:space="preserve"> can enter at any </w:t>
      </w:r>
      <w:hyperlink w:anchor="s124" w:history="1">
        <w:r w:rsidRPr="00BC1D20">
          <w:rPr>
            <w:rStyle w:val="Hyperlink"/>
          </w:rPr>
          <w:t>reasonable time</w:t>
        </w:r>
      </w:hyperlink>
      <w:r w:rsidRPr="00BC1D20">
        <w:rPr>
          <w:rStyle w:val="Hyperlink"/>
        </w:rPr>
        <w:t>.</w:t>
      </w:r>
    </w:p>
    <w:p w14:paraId="6C239592" w14:textId="4B6DC43C" w:rsidR="005116C1" w:rsidRDefault="005116C1" w:rsidP="00FA034B">
      <w:pPr>
        <w:spacing w:before="120" w:after="240"/>
      </w:pPr>
      <w:r w:rsidRPr="00BA2AFC">
        <w:t xml:space="preserve">What is a </w:t>
      </w:r>
      <w:r w:rsidRPr="00BA2AFC">
        <w:rPr>
          <w:b/>
          <w:bCs/>
        </w:rPr>
        <w:t>‘reasonable time’</w:t>
      </w:r>
      <w:r w:rsidRPr="00BA2AFC">
        <w:t xml:space="preserve">? This generally means, in the case of a business, during the ordinary </w:t>
      </w:r>
      <w:r w:rsidR="00452C24">
        <w:br/>
      </w:r>
      <w:r w:rsidRPr="00BA2AFC">
        <w:t>operating hours of that business.</w:t>
      </w:r>
      <w:r w:rsidR="00452C24">
        <w:br/>
      </w:r>
    </w:p>
    <w:p w14:paraId="2C2DE911" w14:textId="5630BA41" w:rsidR="005116C1" w:rsidRPr="009D65F5" w:rsidRDefault="005116C1" w:rsidP="00F31317">
      <w:pPr>
        <w:pStyle w:val="Heading2"/>
      </w:pPr>
      <w:bookmarkStart w:id="207" w:name="_Toc119075120"/>
      <w:bookmarkStart w:id="208" w:name="_Toc119075593"/>
      <w:bookmarkStart w:id="209" w:name="_Toc119075934"/>
      <w:bookmarkStart w:id="210" w:name="_Toc119310842"/>
      <w:r w:rsidRPr="009D65F5">
        <w:t>Powers of entry at residential premises</w:t>
      </w:r>
      <w:bookmarkEnd w:id="207"/>
      <w:bookmarkEnd w:id="208"/>
      <w:bookmarkEnd w:id="209"/>
      <w:bookmarkEnd w:id="210"/>
    </w:p>
    <w:p w14:paraId="78530D42" w14:textId="77777777" w:rsidR="005116C1" w:rsidRDefault="005116C1" w:rsidP="00010BAA">
      <w:pPr>
        <w:spacing w:before="120"/>
      </w:pPr>
      <w:r>
        <w:t>G</w:t>
      </w:r>
      <w:r w:rsidRPr="00B260B4">
        <w:t>enerally</w:t>
      </w:r>
      <w:r>
        <w:t>,</w:t>
      </w:r>
      <w:r w:rsidRPr="00B260B4">
        <w:t xml:space="preserve"> </w:t>
      </w:r>
      <w:r>
        <w:t>LEOs</w:t>
      </w:r>
      <w:r w:rsidRPr="00B260B4">
        <w:t xml:space="preserve"> do not have the power to enter a house or other residential dwelling, such as a caravan or bungalow, or the land associated with that dwelling, such as a backyard. However, </w:t>
      </w:r>
      <w:r>
        <w:t>there are situations where you may be able to enter land associated with a residential premises. For example:</w:t>
      </w:r>
    </w:p>
    <w:p w14:paraId="2530A63F" w14:textId="77777777" w:rsidR="005116C1" w:rsidRPr="00010BAA" w:rsidRDefault="005116C1" w:rsidP="00083AC3">
      <w:pPr>
        <w:pStyle w:val="BBullet"/>
        <w:spacing w:after="120" w:line="240" w:lineRule="auto"/>
        <w:ind w:left="714" w:hanging="357"/>
        <w:rPr>
          <w:sz w:val="20"/>
          <w:szCs w:val="20"/>
        </w:rPr>
      </w:pPr>
      <w:r w:rsidRPr="00010BAA">
        <w:rPr>
          <w:sz w:val="20"/>
          <w:szCs w:val="20"/>
        </w:rPr>
        <w:t xml:space="preserve">Where the premises is, for example, under construction or being renovated, then it may be reasonable to conclude that those areas are not being used as residential premises (for example where the front yard of the house is being used to store construction materials). </w:t>
      </w:r>
    </w:p>
    <w:p w14:paraId="56668FBC" w14:textId="77777777" w:rsidR="005116C1" w:rsidRPr="00010BAA" w:rsidRDefault="005116C1" w:rsidP="00083AC3">
      <w:pPr>
        <w:pStyle w:val="BBullet"/>
        <w:spacing w:after="120" w:line="240" w:lineRule="auto"/>
        <w:ind w:left="714" w:hanging="357"/>
        <w:rPr>
          <w:sz w:val="20"/>
          <w:szCs w:val="20"/>
        </w:rPr>
      </w:pPr>
      <w:r w:rsidRPr="00010BAA">
        <w:rPr>
          <w:sz w:val="20"/>
          <w:szCs w:val="20"/>
        </w:rPr>
        <w:t>Land adjoining residential premises and used for commercial or industrial purposes, such as farmland, may not be considered residential.</w:t>
      </w:r>
    </w:p>
    <w:p w14:paraId="37A4F8C3" w14:textId="77777777" w:rsidR="005116C1" w:rsidRPr="00010BAA" w:rsidRDefault="005116C1" w:rsidP="00083AC3">
      <w:pPr>
        <w:pStyle w:val="BBullet"/>
        <w:spacing w:after="120" w:line="240" w:lineRule="auto"/>
        <w:ind w:left="714" w:hanging="357"/>
        <w:rPr>
          <w:sz w:val="20"/>
          <w:szCs w:val="20"/>
        </w:rPr>
      </w:pPr>
      <w:r w:rsidRPr="00010BAA">
        <w:rPr>
          <w:sz w:val="20"/>
          <w:szCs w:val="20"/>
        </w:rPr>
        <w:t xml:space="preserve">Where a home business operates from a property, you cannot enter the part used for residential purposes. You can only enter the part used for industrial, commercial or trade purposes. </w:t>
      </w:r>
    </w:p>
    <w:p w14:paraId="4EE82608" w14:textId="4D0E0365" w:rsidR="005116C1" w:rsidRDefault="005116C1" w:rsidP="00FA034B">
      <w:pPr>
        <w:spacing w:before="120" w:after="240"/>
      </w:pPr>
      <w:r w:rsidRPr="00D87B12">
        <w:t>In these scenarios, use your judgement, exercise your powers within the scope of your training and, if in doubt, seek advice from your manager.</w:t>
      </w:r>
      <w:r w:rsidR="00452C24">
        <w:br/>
      </w:r>
    </w:p>
    <w:p w14:paraId="3B07EEE7" w14:textId="594610D2" w:rsidR="005116C1" w:rsidRPr="00324C68" w:rsidRDefault="005116C1" w:rsidP="00F31317">
      <w:pPr>
        <w:pStyle w:val="Heading2"/>
      </w:pPr>
      <w:bookmarkStart w:id="211" w:name="_Toc119075121"/>
      <w:bookmarkStart w:id="212" w:name="_Toc119075594"/>
      <w:bookmarkStart w:id="213" w:name="_Toc119075935"/>
      <w:bookmarkStart w:id="214" w:name="_Toc119310843"/>
      <w:r w:rsidRPr="00324C68">
        <w:t>Investigating waste deposited on or from private land</w:t>
      </w:r>
      <w:bookmarkEnd w:id="211"/>
      <w:bookmarkEnd w:id="212"/>
      <w:bookmarkEnd w:id="213"/>
      <w:bookmarkEnd w:id="214"/>
    </w:p>
    <w:p w14:paraId="3A64E045" w14:textId="77777777" w:rsidR="005116C1" w:rsidRPr="00FF6EE2" w:rsidRDefault="005116C1" w:rsidP="00010BAA">
      <w:pPr>
        <w:keepNext/>
        <w:spacing w:before="120"/>
      </w:pPr>
      <w:r w:rsidRPr="00FF6EE2">
        <w:t xml:space="preserve">To make sure you are acting lawfully, be clear where you can </w:t>
      </w:r>
      <w:r>
        <w:t>act</w:t>
      </w:r>
      <w:r w:rsidRPr="00FF6EE2">
        <w:t xml:space="preserve">, and if this extends to private land. </w:t>
      </w:r>
    </w:p>
    <w:p w14:paraId="4AFC946D" w14:textId="77777777" w:rsidR="005116C1" w:rsidRPr="00FF6EE2" w:rsidRDefault="005116C1" w:rsidP="00010BAA">
      <w:pPr>
        <w:spacing w:before="120"/>
      </w:pPr>
      <w:r w:rsidRPr="00FF6EE2">
        <w:t>Ask yourself:</w:t>
      </w:r>
    </w:p>
    <w:p w14:paraId="56D6FFE0" w14:textId="77777777" w:rsidR="005116C1" w:rsidRPr="003C1032" w:rsidRDefault="005116C1" w:rsidP="00297C3D">
      <w:pPr>
        <w:pStyle w:val="ListParagraph"/>
        <w:numPr>
          <w:ilvl w:val="0"/>
          <w:numId w:val="34"/>
        </w:numPr>
        <w:spacing w:before="120" w:after="160" w:line="259" w:lineRule="auto"/>
      </w:pPr>
      <w:r w:rsidRPr="003C1032">
        <w:t xml:space="preserve">Do I have jurisdiction? – See </w:t>
      </w:r>
      <w:hyperlink w:anchor="_Where_can_a" w:history="1">
        <w:r>
          <w:rPr>
            <w:rStyle w:val="Hyperlink"/>
            <w:rFonts w:eastAsia="MS Mincho"/>
          </w:rPr>
          <w:t>‘</w:t>
        </w:r>
        <w:r w:rsidRPr="00250A41">
          <w:rPr>
            <w:rStyle w:val="Hyperlink"/>
            <w:rFonts w:eastAsia="MS Mincho"/>
          </w:rPr>
          <w:t>Where can a LEO act?</w:t>
        </w:r>
      </w:hyperlink>
      <w:r w:rsidRPr="00250A41">
        <w:rPr>
          <w:rStyle w:val="Hyperlink"/>
          <w:rFonts w:eastAsia="MS Mincho"/>
        </w:rPr>
        <w:t>’</w:t>
      </w:r>
    </w:p>
    <w:p w14:paraId="11230BE5" w14:textId="77777777" w:rsidR="005116C1" w:rsidRPr="003C1032" w:rsidRDefault="005116C1" w:rsidP="00297C3D">
      <w:pPr>
        <w:pStyle w:val="ListParagraph"/>
        <w:numPr>
          <w:ilvl w:val="0"/>
          <w:numId w:val="34"/>
        </w:numPr>
        <w:spacing w:before="120" w:after="160" w:line="259" w:lineRule="auto"/>
      </w:pPr>
      <w:r w:rsidRPr="003C1032">
        <w:t xml:space="preserve">Do I have </w:t>
      </w:r>
      <w:hyperlink w:anchor="_Powers_of_entry" w:history="1">
        <w:r w:rsidRPr="00250A41">
          <w:rPr>
            <w:rStyle w:val="Hyperlink"/>
            <w:rFonts w:eastAsia="MS Mincho"/>
          </w:rPr>
          <w:t>powers of entry</w:t>
        </w:r>
      </w:hyperlink>
      <w:r w:rsidRPr="003C1032">
        <w:t>?</w:t>
      </w:r>
    </w:p>
    <w:p w14:paraId="088C09AA" w14:textId="77777777" w:rsidR="005116C1" w:rsidRPr="003C1032" w:rsidRDefault="005116C1" w:rsidP="00297C3D">
      <w:pPr>
        <w:pStyle w:val="ListParagraph"/>
        <w:numPr>
          <w:ilvl w:val="0"/>
          <w:numId w:val="34"/>
        </w:numPr>
        <w:spacing w:before="120" w:after="160" w:line="259" w:lineRule="auto"/>
      </w:pPr>
      <w:r w:rsidRPr="003C1032">
        <w:t xml:space="preserve">Has an offence occurred? See </w:t>
      </w:r>
      <w:hyperlink w:anchor="_What_is_unlawful" w:history="1">
        <w:r w:rsidRPr="00250A41">
          <w:rPr>
            <w:rStyle w:val="Hyperlink"/>
            <w:rFonts w:eastAsia="MS Mincho"/>
          </w:rPr>
          <w:t>What constitutes unlawful deposit of waste?</w:t>
        </w:r>
      </w:hyperlink>
    </w:p>
    <w:p w14:paraId="7F5B7E71" w14:textId="77777777" w:rsidR="005116C1" w:rsidRPr="00FF6EE2" w:rsidRDefault="005116C1" w:rsidP="00297C3D">
      <w:pPr>
        <w:pStyle w:val="ListParagraph"/>
        <w:numPr>
          <w:ilvl w:val="0"/>
          <w:numId w:val="34"/>
        </w:numPr>
        <w:spacing w:before="120" w:after="160" w:line="259" w:lineRule="auto"/>
      </w:pPr>
      <w:r w:rsidRPr="003C1032">
        <w:t>What action can you lawfully take? Check the specific provisions of any enforcement tool you are considering using, for example waste abatement notice.</w:t>
      </w:r>
    </w:p>
    <w:p w14:paraId="740EC463" w14:textId="32F9AE7A" w:rsidR="005116C1" w:rsidRDefault="005116C1" w:rsidP="00010BAA">
      <w:pPr>
        <w:spacing w:before="120"/>
        <w:rPr>
          <w:color w:val="003F72"/>
        </w:rPr>
      </w:pPr>
      <w:r w:rsidRPr="00FF6EE2">
        <w:lastRenderedPageBreak/>
        <w:t>Consider the following scenario</w:t>
      </w:r>
      <w:r>
        <w:t xml:space="preserve"> about </w:t>
      </w:r>
      <w:r w:rsidRPr="00FF6EE2">
        <w:t>deposit of waste and private land</w:t>
      </w:r>
      <w:r>
        <w:t>.</w:t>
      </w:r>
    </w:p>
    <w:p w14:paraId="7590F63C" w14:textId="77777777" w:rsidR="005116C1" w:rsidRPr="003C1032" w:rsidRDefault="005116C1" w:rsidP="005116C1">
      <w:pPr>
        <w:rPr>
          <w:rFonts w:eastAsia="Arial"/>
          <w:b/>
        </w:rPr>
      </w:pPr>
      <w:r w:rsidRPr="003C1032">
        <w:rPr>
          <w:b/>
          <w:bCs/>
        </w:rPr>
        <w:t>Scenario</w:t>
      </w:r>
      <w:r w:rsidRPr="003C1032">
        <w:rPr>
          <w:b/>
        </w:rPr>
        <w:t>: Unsecured waste stored on a building site</w:t>
      </w:r>
    </w:p>
    <w:p w14:paraId="554347C4" w14:textId="77777777" w:rsidR="005116C1" w:rsidRDefault="005116C1" w:rsidP="00010BAA">
      <w:pPr>
        <w:spacing w:before="120"/>
      </w:pPr>
      <w:r>
        <w:t>A large pile of m</w:t>
      </w:r>
      <w:r w:rsidRPr="00B949DD">
        <w:t xml:space="preserve">ixed construction waste </w:t>
      </w:r>
      <w:r>
        <w:t>has been</w:t>
      </w:r>
      <w:r w:rsidRPr="00B949DD">
        <w:t xml:space="preserve"> stored on a building site next to a council reserve. </w:t>
      </w:r>
    </w:p>
    <w:p w14:paraId="112520AB" w14:textId="77777777" w:rsidR="005116C1" w:rsidRDefault="005116C1" w:rsidP="00010BAA">
      <w:pPr>
        <w:spacing w:before="120"/>
      </w:pPr>
      <w:r w:rsidRPr="00B949DD">
        <w:t xml:space="preserve">A </w:t>
      </w:r>
      <w:r>
        <w:t>LEO</w:t>
      </w:r>
      <w:r w:rsidRPr="00B949DD">
        <w:t xml:space="preserve"> from the local council investigates</w:t>
      </w:r>
      <w:r>
        <w:t xml:space="preserve">. They conduct an onsite inspection of the waste, </w:t>
      </w:r>
      <w:r w:rsidRPr="00B949DD">
        <w:t xml:space="preserve">using their powers to </w:t>
      </w:r>
      <w:r>
        <w:t xml:space="preserve">enter the site. However, </w:t>
      </w:r>
      <w:r w:rsidRPr="00B949DD">
        <w:t>it may also be possible for the officer to make an assessment without entering the site</w:t>
      </w:r>
      <w:r>
        <w:t xml:space="preserve"> (the officer must use their judgement here). </w:t>
      </w:r>
    </w:p>
    <w:p w14:paraId="5862FA44" w14:textId="77777777" w:rsidR="005116C1" w:rsidRPr="00B949DD" w:rsidRDefault="005116C1" w:rsidP="00010BAA">
      <w:pPr>
        <w:spacing w:before="120"/>
      </w:pPr>
      <w:r>
        <w:t>The LEO observes that t</w:t>
      </w:r>
      <w:r w:rsidRPr="00B949DD">
        <w:t xml:space="preserve">he </w:t>
      </w:r>
      <w:r>
        <w:t xml:space="preserve">waste </w:t>
      </w:r>
      <w:r w:rsidRPr="00B949DD">
        <w:t>materials are not secured</w:t>
      </w:r>
      <w:r>
        <w:t>. They are concerned that some</w:t>
      </w:r>
      <w:r w:rsidRPr="00B949DD">
        <w:t xml:space="preserve"> the </w:t>
      </w:r>
      <w:r>
        <w:t xml:space="preserve">lighter </w:t>
      </w:r>
      <w:r w:rsidRPr="00B949DD">
        <w:t>waste</w:t>
      </w:r>
      <w:r>
        <w:t xml:space="preserve"> is likely to be blown from </w:t>
      </w:r>
      <w:r w:rsidRPr="00B949DD">
        <w:t xml:space="preserve">the site </w:t>
      </w:r>
      <w:r>
        <w:t>onto th</w:t>
      </w:r>
      <w:r w:rsidRPr="00B949DD">
        <w:t>e council reserve next door</w:t>
      </w:r>
      <w:r>
        <w:t>. For</w:t>
      </w:r>
      <w:r w:rsidRPr="00B949DD">
        <w:t xml:space="preserve"> example</w:t>
      </w:r>
      <w:r>
        <w:t>,</w:t>
      </w:r>
      <w:r w:rsidRPr="00B949DD">
        <w:t xml:space="preserve"> </w:t>
      </w:r>
      <w:r>
        <w:t xml:space="preserve">plastic </w:t>
      </w:r>
      <w:r w:rsidRPr="00B949DD">
        <w:t>wrapping from insulation batts</w:t>
      </w:r>
      <w:r>
        <w:t xml:space="preserve">. </w:t>
      </w:r>
    </w:p>
    <w:p w14:paraId="770E67A2" w14:textId="027898FF" w:rsidR="005116C1" w:rsidRPr="00A93D7B" w:rsidRDefault="005116C1" w:rsidP="00A93D7B">
      <w:pPr>
        <w:spacing w:before="120" w:after="240"/>
      </w:pPr>
      <w:r>
        <w:t xml:space="preserve">Because waste could leave the property without human assistance, the LEO believes that an offence is likely to occur. They </w:t>
      </w:r>
      <w:r w:rsidRPr="00B949DD">
        <w:t>consider enforcement action</w:t>
      </w:r>
      <w:r>
        <w:t xml:space="preserve"> including requesting the builder to remove the waste, and/or a waste abatement notice to require the building to improve their waste storage practices. The LEO has the option of a waste abatement notice because council manages the land that the waste is likely to be deposited on (the reserve next to the building site). </w:t>
      </w:r>
      <w:r w:rsidR="00452C24">
        <w:br/>
      </w:r>
    </w:p>
    <w:p w14:paraId="7EAA9D72" w14:textId="187F7C82" w:rsidR="005116C1" w:rsidRPr="00474BFC" w:rsidRDefault="004E1A7C" w:rsidP="00F31317">
      <w:pPr>
        <w:pStyle w:val="Heading2"/>
      </w:pPr>
      <w:bookmarkStart w:id="215" w:name="_Toc467837095"/>
      <w:bookmarkStart w:id="216" w:name="_Toc119075122"/>
      <w:bookmarkStart w:id="217" w:name="_Toc119075595"/>
      <w:bookmarkStart w:id="218" w:name="_Toc119075936"/>
      <w:bookmarkStart w:id="219" w:name="_Toc119310844"/>
      <w:r w:rsidRPr="00474BFC">
        <w:rPr>
          <w:noProof/>
        </w:rPr>
        <w:drawing>
          <wp:anchor distT="0" distB="0" distL="180340" distR="114300" simplePos="0" relativeHeight="251682820" behindDoc="1" locked="0" layoutInCell="1" allowOverlap="1" wp14:anchorId="7A99DC05" wp14:editId="17BA148C">
            <wp:simplePos x="0" y="0"/>
            <wp:positionH relativeFrom="column">
              <wp:posOffset>5568950</wp:posOffset>
            </wp:positionH>
            <wp:positionV relativeFrom="paragraph">
              <wp:posOffset>0</wp:posOffset>
            </wp:positionV>
            <wp:extent cx="904240" cy="1099820"/>
            <wp:effectExtent l="0" t="0" r="0" b="5080"/>
            <wp:wrapTight wrapText="left">
              <wp:wrapPolygon edited="0">
                <wp:start x="5916" y="0"/>
                <wp:lineTo x="0" y="1871"/>
                <wp:lineTo x="0" y="13843"/>
                <wp:lineTo x="3640" y="18707"/>
                <wp:lineTo x="9101" y="21326"/>
                <wp:lineTo x="9556" y="21326"/>
                <wp:lineTo x="11376" y="21326"/>
                <wp:lineTo x="11831" y="21326"/>
                <wp:lineTo x="17292" y="18707"/>
                <wp:lineTo x="20933" y="13843"/>
                <wp:lineTo x="20933" y="2245"/>
                <wp:lineTo x="20478" y="1871"/>
                <wp:lineTo x="14562" y="0"/>
                <wp:lineTo x="5916"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rotWithShape="1">
                    <a:blip r:embed="rId40" cstate="print">
                      <a:extLst>
                        <a:ext uri="{28A0092B-C50C-407E-A947-70E740481C1C}">
                          <a14:useLocalDpi xmlns:a14="http://schemas.microsoft.com/office/drawing/2010/main" val="0"/>
                        </a:ext>
                      </a:extLst>
                    </a:blip>
                    <a:srcRect l="14659" t="6012" r="13953" b="7191"/>
                    <a:stretch/>
                  </pic:blipFill>
                  <pic:spPr bwMode="auto">
                    <a:xfrm>
                      <a:off x="0" y="0"/>
                      <a:ext cx="904240" cy="109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6C1" w:rsidRPr="00474BFC">
        <w:t>Litter enforcement officer may ask a person</w:t>
      </w:r>
      <w:r w:rsidR="005116C1" w:rsidRPr="00474BFC">
        <w:t>’</w:t>
      </w:r>
      <w:r w:rsidR="005116C1" w:rsidRPr="00474BFC">
        <w:t>s name and address</w:t>
      </w:r>
      <w:bookmarkEnd w:id="215"/>
      <w:bookmarkEnd w:id="216"/>
      <w:bookmarkEnd w:id="217"/>
      <w:bookmarkEnd w:id="218"/>
      <w:bookmarkEnd w:id="219"/>
      <w:r w:rsidR="005116C1" w:rsidRPr="00474BFC">
        <w:t xml:space="preserve"> </w:t>
      </w:r>
    </w:p>
    <w:p w14:paraId="72671852" w14:textId="77777777" w:rsidR="005116C1" w:rsidRPr="00716D68" w:rsidRDefault="005116C1" w:rsidP="00010BAA">
      <w:pPr>
        <w:spacing w:before="120"/>
      </w:pPr>
      <w:r w:rsidRPr="00716D68">
        <w:t>If a LEO reasonably believes a person is committing, is likely to commit or has committed an offence under Part 6.3, the officer may request the person state their name and ordinary place of residence or business</w:t>
      </w:r>
      <w:r>
        <w:t xml:space="preserve">. This power comes from section </w:t>
      </w:r>
      <w:r w:rsidRPr="00716D68">
        <w:t>125 of the Act.</w:t>
      </w:r>
    </w:p>
    <w:p w14:paraId="781CF001" w14:textId="77777777" w:rsidR="005116C1" w:rsidRPr="00716D68" w:rsidRDefault="005116C1" w:rsidP="005116C1">
      <w:bookmarkStart w:id="220" w:name="_Hlk46428510"/>
      <w:r w:rsidRPr="00716D68">
        <w:t>In asking for a person’s name and address the officer must:</w:t>
      </w:r>
    </w:p>
    <w:p w14:paraId="09305E10" w14:textId="77777777" w:rsidR="005116C1" w:rsidRPr="00A93D7B" w:rsidRDefault="005116C1" w:rsidP="00083AC3">
      <w:pPr>
        <w:pStyle w:val="BBullet"/>
        <w:spacing w:after="120" w:line="240" w:lineRule="auto"/>
        <w:ind w:left="714" w:hanging="357"/>
        <w:rPr>
          <w:sz w:val="20"/>
          <w:szCs w:val="20"/>
        </w:rPr>
      </w:pPr>
      <w:r w:rsidRPr="00A93D7B">
        <w:rPr>
          <w:sz w:val="20"/>
          <w:szCs w:val="20"/>
        </w:rPr>
        <w:t>inform the person of the reason for their beliefs</w:t>
      </w:r>
    </w:p>
    <w:p w14:paraId="1F953D7E" w14:textId="77777777" w:rsidR="005116C1" w:rsidRPr="00A93D7B" w:rsidRDefault="005116C1" w:rsidP="00083AC3">
      <w:pPr>
        <w:pStyle w:val="BBullet"/>
        <w:spacing w:after="120" w:line="240" w:lineRule="auto"/>
        <w:ind w:left="714" w:hanging="357"/>
        <w:rPr>
          <w:sz w:val="20"/>
          <w:szCs w:val="20"/>
        </w:rPr>
      </w:pPr>
      <w:r w:rsidRPr="00A93D7B">
        <w:rPr>
          <w:sz w:val="20"/>
          <w:szCs w:val="20"/>
        </w:rPr>
        <w:t>give them sufficient information to enable them to understand the nature of the offence.</w:t>
      </w:r>
      <w:bookmarkEnd w:id="220"/>
    </w:p>
    <w:p w14:paraId="3B64CEA9" w14:textId="2FCE86E2" w:rsidR="005116C1" w:rsidRPr="008676A3" w:rsidRDefault="005116C1" w:rsidP="00FA034B">
      <w:pPr>
        <w:spacing w:before="120" w:after="240"/>
      </w:pPr>
      <w:r w:rsidRPr="00716D68">
        <w:t xml:space="preserve">It is an offence to fail to comply with this request without a reasonable excuse, or to provide a false name or address. If a LEO suspects a false name or address has been given, they can request proof. For penalties see </w:t>
      </w:r>
      <w:hyperlink w:anchor="AppendixBvolume" w:history="1">
        <w:r w:rsidRPr="00466414">
          <w:rPr>
            <w:rStyle w:val="Hyperlink"/>
          </w:rPr>
          <w:t>Appendix A: Schedule of offences</w:t>
        </w:r>
      </w:hyperlink>
      <w:r w:rsidRPr="00716D68">
        <w:rPr>
          <w:rStyle w:val="Hyperlink"/>
        </w:rPr>
        <w:t>.</w:t>
      </w:r>
      <w:r w:rsidR="00452C24">
        <w:rPr>
          <w:rStyle w:val="Hyperlink"/>
        </w:rPr>
        <w:br/>
      </w:r>
    </w:p>
    <w:p w14:paraId="2558F29A" w14:textId="11F31858" w:rsidR="005116C1" w:rsidRPr="00474BFC" w:rsidRDefault="003A545F" w:rsidP="00F31317">
      <w:pPr>
        <w:pStyle w:val="Heading2"/>
      </w:pPr>
      <w:bookmarkStart w:id="221" w:name="_Toc467837096"/>
      <w:bookmarkStart w:id="222" w:name="_Toc119075123"/>
      <w:bookmarkStart w:id="223" w:name="_Toc119075596"/>
      <w:bookmarkStart w:id="224" w:name="_Toc119075937"/>
      <w:bookmarkStart w:id="225" w:name="_Toc119310845"/>
      <w:r>
        <w:rPr>
          <w:b/>
          <w:noProof/>
          <w:lang w:val="en-US"/>
        </w:rPr>
        <w:drawing>
          <wp:anchor distT="0" distB="0" distL="180340" distR="114300" simplePos="0" relativeHeight="251683844" behindDoc="1" locked="0" layoutInCell="1" allowOverlap="1" wp14:anchorId="75A6C614" wp14:editId="4533C699">
            <wp:simplePos x="0" y="0"/>
            <wp:positionH relativeFrom="column">
              <wp:posOffset>5485765</wp:posOffset>
            </wp:positionH>
            <wp:positionV relativeFrom="paragraph">
              <wp:posOffset>13113</wp:posOffset>
            </wp:positionV>
            <wp:extent cx="918845" cy="857250"/>
            <wp:effectExtent l="0" t="0" r="0" b="0"/>
            <wp:wrapTight wrapText="left">
              <wp:wrapPolygon edited="0">
                <wp:start x="8061" y="0"/>
                <wp:lineTo x="1343" y="4800"/>
                <wp:lineTo x="0" y="6240"/>
                <wp:lineTo x="0" y="17760"/>
                <wp:lineTo x="448" y="20640"/>
                <wp:lineTo x="896" y="21120"/>
                <wp:lineTo x="20600" y="21120"/>
                <wp:lineTo x="21048" y="20640"/>
                <wp:lineTo x="21048" y="5760"/>
                <wp:lineTo x="19704" y="4320"/>
                <wp:lineTo x="12987" y="0"/>
                <wp:lineTo x="8061"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rotWithShape="1">
                    <a:blip r:embed="rId41" cstate="print">
                      <a:extLst>
                        <a:ext uri="{28A0092B-C50C-407E-A947-70E740481C1C}">
                          <a14:useLocalDpi xmlns:a14="http://schemas.microsoft.com/office/drawing/2010/main" val="0"/>
                        </a:ext>
                      </a:extLst>
                    </a:blip>
                    <a:srcRect l="13154" t="13527" r="14307" b="18838"/>
                    <a:stretch/>
                  </pic:blipFill>
                  <pic:spPr bwMode="auto">
                    <a:xfrm>
                      <a:off x="0" y="0"/>
                      <a:ext cx="91884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6C1" w:rsidRPr="00474BFC">
        <w:t>Litter enforcement officer to provide proof of identity and official status</w:t>
      </w:r>
      <w:bookmarkEnd w:id="221"/>
      <w:bookmarkEnd w:id="222"/>
      <w:bookmarkEnd w:id="223"/>
      <w:bookmarkEnd w:id="224"/>
      <w:bookmarkEnd w:id="225"/>
      <w:r w:rsidR="005116C1" w:rsidRPr="00474BFC">
        <w:t xml:space="preserve"> </w:t>
      </w:r>
    </w:p>
    <w:p w14:paraId="605FC32D" w14:textId="0B0D2176" w:rsidR="005116C1" w:rsidRPr="008676A3" w:rsidRDefault="005116C1" w:rsidP="00FA034B">
      <w:pPr>
        <w:spacing w:before="120" w:after="240"/>
      </w:pPr>
      <w:r w:rsidRPr="00716D68">
        <w:t>LEOs exercising their powers must produce proof of identity and official status if requested (s</w:t>
      </w:r>
      <w:r>
        <w:t xml:space="preserve">ection </w:t>
      </w:r>
      <w:r w:rsidRPr="00716D68">
        <w:t>126 of the Act). For example, if you are using your powers of entry to gain access and investigate</w:t>
      </w:r>
      <w:r>
        <w:t>,</w:t>
      </w:r>
      <w:r w:rsidRPr="00716D68">
        <w:t xml:space="preserve"> or </w:t>
      </w:r>
      <w:r>
        <w:t xml:space="preserve">are </w:t>
      </w:r>
      <w:r w:rsidRPr="00716D68">
        <w:t xml:space="preserve">asking a person you reasonably believe has committed an offence for their name and address. Always carry identification issued by your organisation. </w:t>
      </w:r>
      <w:bookmarkStart w:id="226" w:name="WIGN"/>
      <w:bookmarkEnd w:id="226"/>
      <w:r w:rsidR="00452C24">
        <w:br/>
      </w:r>
    </w:p>
    <w:p w14:paraId="54CF8F41" w14:textId="5195384F" w:rsidR="005116C1" w:rsidRPr="00546C78" w:rsidRDefault="005116C1" w:rsidP="00F31317">
      <w:pPr>
        <w:pStyle w:val="Heading2"/>
      </w:pPr>
      <w:bookmarkStart w:id="227" w:name="_Toc467837097"/>
      <w:bookmarkStart w:id="228" w:name="_Toc119075124"/>
      <w:bookmarkStart w:id="229" w:name="_Toc119075597"/>
      <w:bookmarkStart w:id="230" w:name="_Toc119075938"/>
      <w:bookmarkStart w:id="231" w:name="_Toc119310846"/>
      <w:r w:rsidRPr="00546C78">
        <w:rPr>
          <w:noProof/>
        </w:rPr>
        <w:drawing>
          <wp:anchor distT="0" distB="0" distL="180340" distR="114300" simplePos="0" relativeHeight="251684868" behindDoc="1" locked="0" layoutInCell="1" allowOverlap="1" wp14:anchorId="07EDFD1B" wp14:editId="7169C77E">
            <wp:simplePos x="0" y="0"/>
            <wp:positionH relativeFrom="column">
              <wp:posOffset>5667375</wp:posOffset>
            </wp:positionH>
            <wp:positionV relativeFrom="paragraph">
              <wp:posOffset>39370</wp:posOffset>
            </wp:positionV>
            <wp:extent cx="804545" cy="1061720"/>
            <wp:effectExtent l="0" t="0" r="0" b="5080"/>
            <wp:wrapTight wrapText="left">
              <wp:wrapPolygon edited="0">
                <wp:start x="0" y="0"/>
                <wp:lineTo x="0" y="21316"/>
                <wp:lineTo x="20969" y="21316"/>
                <wp:lineTo x="20969" y="0"/>
                <wp:lineTo x="0" y="0"/>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42" cstate="print">
                      <a:extLst>
                        <a:ext uri="{28A0092B-C50C-407E-A947-70E740481C1C}">
                          <a14:useLocalDpi xmlns:a14="http://schemas.microsoft.com/office/drawing/2010/main" val="0"/>
                        </a:ext>
                      </a:extLst>
                    </a:blip>
                    <a:srcRect l="19163" t="7890" r="17335" b="8317"/>
                    <a:stretch/>
                  </pic:blipFill>
                  <pic:spPr bwMode="auto">
                    <a:xfrm>
                      <a:off x="0" y="0"/>
                      <a:ext cx="804545"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6C78">
        <w:t>Waste information gathering notice</w:t>
      </w:r>
      <w:bookmarkEnd w:id="227"/>
      <w:bookmarkEnd w:id="228"/>
      <w:bookmarkEnd w:id="229"/>
      <w:bookmarkEnd w:id="230"/>
      <w:bookmarkEnd w:id="231"/>
      <w:r w:rsidRPr="00546C78">
        <w:t xml:space="preserve"> </w:t>
      </w:r>
    </w:p>
    <w:p w14:paraId="39B79EC2" w14:textId="77777777" w:rsidR="005116C1" w:rsidRDefault="005116C1" w:rsidP="00010BAA">
      <w:pPr>
        <w:spacing w:before="120"/>
        <w:rPr>
          <w:lang w:val="en-US"/>
        </w:rPr>
      </w:pPr>
      <w:r w:rsidRPr="00C44735">
        <w:rPr>
          <w:lang w:val="en-US"/>
        </w:rPr>
        <w:t>Waste information gathering notices (s</w:t>
      </w:r>
      <w:r>
        <w:rPr>
          <w:lang w:val="en-US"/>
        </w:rPr>
        <w:t xml:space="preserve">ection </w:t>
      </w:r>
      <w:r w:rsidRPr="00C44735">
        <w:rPr>
          <w:lang w:val="en-US"/>
        </w:rPr>
        <w:t xml:space="preserve">127 of the Act) can be used by LEOs to obtain information about waste they reasonably believe has been unlawfully deposited. </w:t>
      </w:r>
    </w:p>
    <w:p w14:paraId="545252C4" w14:textId="77777777" w:rsidR="005116C1" w:rsidRPr="00010BAA" w:rsidRDefault="005116C1" w:rsidP="005116C1">
      <w:pPr>
        <w:rPr>
          <w:lang w:val="en-US"/>
        </w:rPr>
      </w:pPr>
      <w:r w:rsidRPr="00010BAA">
        <w:rPr>
          <w:lang w:val="en-US"/>
        </w:rPr>
        <w:t>A WIGN can be issued to a person the LEO reasonably believes:</w:t>
      </w:r>
    </w:p>
    <w:p w14:paraId="753DFE52" w14:textId="77777777" w:rsidR="005116C1" w:rsidRPr="00010BAA" w:rsidRDefault="005116C1" w:rsidP="00083AC3">
      <w:pPr>
        <w:pStyle w:val="BBullet"/>
        <w:spacing w:after="120" w:line="240" w:lineRule="auto"/>
        <w:ind w:left="714" w:hanging="357"/>
        <w:rPr>
          <w:sz w:val="20"/>
          <w:szCs w:val="20"/>
        </w:rPr>
      </w:pPr>
      <w:r w:rsidRPr="00010BAA">
        <w:rPr>
          <w:sz w:val="20"/>
          <w:szCs w:val="20"/>
        </w:rPr>
        <w:t>previously had possession of waste; or</w:t>
      </w:r>
    </w:p>
    <w:p w14:paraId="665276D0" w14:textId="02172736" w:rsidR="005116C1" w:rsidRPr="00010BAA" w:rsidRDefault="005116C1" w:rsidP="00083AC3">
      <w:pPr>
        <w:pStyle w:val="BBullet"/>
        <w:spacing w:after="120" w:line="240" w:lineRule="auto"/>
        <w:ind w:left="714" w:hanging="357"/>
        <w:rPr>
          <w:sz w:val="20"/>
          <w:szCs w:val="20"/>
        </w:rPr>
      </w:pPr>
      <w:r w:rsidRPr="00010BAA">
        <w:rPr>
          <w:sz w:val="20"/>
          <w:szCs w:val="20"/>
        </w:rPr>
        <w:t xml:space="preserve">was responsible for commissioning the production or distribution of material that </w:t>
      </w:r>
      <w:r w:rsidR="00426987">
        <w:rPr>
          <w:sz w:val="20"/>
          <w:szCs w:val="20"/>
        </w:rPr>
        <w:br/>
      </w:r>
      <w:r w:rsidRPr="00010BAA">
        <w:rPr>
          <w:sz w:val="20"/>
          <w:szCs w:val="20"/>
        </w:rPr>
        <w:t>became waste.</w:t>
      </w:r>
    </w:p>
    <w:p w14:paraId="04A5007A" w14:textId="3A3B7946" w:rsidR="005116C1" w:rsidRDefault="005116C1" w:rsidP="00010BAA">
      <w:pPr>
        <w:spacing w:before="120"/>
        <w:rPr>
          <w:rStyle w:val="Hyperlink"/>
          <w:lang w:val="en-US"/>
        </w:rPr>
      </w:pPr>
      <w:r w:rsidRPr="00C44735">
        <w:rPr>
          <w:lang w:val="en-US"/>
        </w:rPr>
        <w:lastRenderedPageBreak/>
        <w:t xml:space="preserve">The information obtained through a </w:t>
      </w:r>
      <w:r>
        <w:rPr>
          <w:lang w:val="en-US"/>
        </w:rPr>
        <w:t>WIGN</w:t>
      </w:r>
      <w:r w:rsidRPr="00C44735">
        <w:rPr>
          <w:lang w:val="en-US"/>
        </w:rPr>
        <w:t xml:space="preserve"> can be used as evidence </w:t>
      </w:r>
      <w:r>
        <w:rPr>
          <w:lang w:val="en-US"/>
        </w:rPr>
        <w:t xml:space="preserve">when </w:t>
      </w:r>
      <w:r w:rsidRPr="00C44735">
        <w:rPr>
          <w:lang w:val="en-US"/>
        </w:rPr>
        <w:t>tak</w:t>
      </w:r>
      <w:r>
        <w:rPr>
          <w:lang w:val="en-US"/>
        </w:rPr>
        <w:t>ing</w:t>
      </w:r>
      <w:r w:rsidRPr="00C44735">
        <w:rPr>
          <w:lang w:val="en-US"/>
        </w:rPr>
        <w:t xml:space="preserve"> enforcement action such as requiring removal of the waste, or issuing an</w:t>
      </w:r>
      <w:r>
        <w:rPr>
          <w:lang w:val="en-US"/>
        </w:rPr>
        <w:t xml:space="preserve"> </w:t>
      </w:r>
      <w:r w:rsidRPr="00C44735">
        <w:rPr>
          <w:lang w:val="en-US"/>
        </w:rPr>
        <w:t xml:space="preserve">infringement notice. </w:t>
      </w:r>
      <w:r>
        <w:rPr>
          <w:color w:val="000000"/>
          <w:lang w:val="en-US"/>
        </w:rPr>
        <w:t>R</w:t>
      </w:r>
      <w:r w:rsidRPr="00CC513D">
        <w:rPr>
          <w:color w:val="000000"/>
          <w:lang w:val="en-US"/>
        </w:rPr>
        <w:t xml:space="preserve">ead more in </w:t>
      </w:r>
      <w:hyperlink w:anchor="_Appendix_B:_Waste" w:history="1">
        <w:r w:rsidRPr="00CC513D">
          <w:rPr>
            <w:rStyle w:val="Hyperlink"/>
            <w:lang w:val="en-US"/>
          </w:rPr>
          <w:t>Appendix B: Waste information gathering notice</w:t>
        </w:r>
      </w:hyperlink>
      <w:r>
        <w:rPr>
          <w:rStyle w:val="Hyperlink"/>
          <w:lang w:val="en-US"/>
        </w:rPr>
        <w:t>.</w:t>
      </w:r>
    </w:p>
    <w:p w14:paraId="491005E9" w14:textId="77777777" w:rsidR="005116C1" w:rsidRPr="003C1032" w:rsidRDefault="005116C1" w:rsidP="005116C1">
      <w:pPr>
        <w:rPr>
          <w:rFonts w:cs="Interstate-Regular"/>
          <w:b/>
          <w:bCs/>
          <w:color w:val="003F72"/>
          <w:lang w:val="en-US" w:eastAsia="ja-JP"/>
        </w:rPr>
      </w:pPr>
      <w:r w:rsidRPr="003C1032">
        <w:rPr>
          <w:rFonts w:cs="Interstate-Regular"/>
          <w:b/>
          <w:bCs/>
          <w:color w:val="003F72"/>
          <w:lang w:val="en-US" w:eastAsia="ja-JP"/>
        </w:rPr>
        <w:t>Using waste information gathering notices</w:t>
      </w:r>
    </w:p>
    <w:p w14:paraId="06BFA153" w14:textId="77777777" w:rsidR="005116C1" w:rsidRPr="00F119B5" w:rsidRDefault="005116C1" w:rsidP="00010BAA">
      <w:pPr>
        <w:spacing w:before="120"/>
        <w:rPr>
          <w:b/>
          <w:bCs/>
        </w:rPr>
      </w:pPr>
      <w:r w:rsidRPr="0068426B">
        <w:rPr>
          <w:b/>
          <w:bCs/>
        </w:rPr>
        <w:t>Tip 1:</w:t>
      </w:r>
      <w:r w:rsidRPr="00F119B5">
        <w:t xml:space="preserve"> WIGNs </w:t>
      </w:r>
      <w:r>
        <w:t xml:space="preserve">are a </w:t>
      </w:r>
      <w:r w:rsidRPr="00F119B5">
        <w:t>broad</w:t>
      </w:r>
      <w:r>
        <w:t xml:space="preserve"> tool</w:t>
      </w:r>
      <w:r w:rsidRPr="00F119B5">
        <w:t xml:space="preserve"> to gather information about a waste offence</w:t>
      </w:r>
      <w:r>
        <w:t xml:space="preserve">. </w:t>
      </w:r>
      <w:r w:rsidRPr="00F119B5">
        <w:t>However, a WIGN would only be useful if the person or company it’s issued to can provide information about the waste offence. If the party doesn’t have the relevant information</w:t>
      </w:r>
      <w:r>
        <w:t>,</w:t>
      </w:r>
      <w:r w:rsidRPr="00F119B5">
        <w:t xml:space="preserve"> then section 127(4) </w:t>
      </w:r>
      <w:r>
        <w:t xml:space="preserve">of the Act </w:t>
      </w:r>
      <w:r w:rsidRPr="00F119B5">
        <w:t>applies and there is no obligation to comply with the notice. For example</w:t>
      </w:r>
      <w:r>
        <w:t>,</w:t>
      </w:r>
      <w:r w:rsidRPr="00F119B5">
        <w:t xml:space="preserve"> if a LEO finds plastic wrap from construction material with the supplier’s name on it among other dumped construction waste, issuing a WIGN to the supplier is only useful if they are likely to know who they sold the material to.</w:t>
      </w:r>
      <w:r w:rsidRPr="00F119B5">
        <w:rPr>
          <w:b/>
          <w:bCs/>
        </w:rPr>
        <w:t xml:space="preserve"> </w:t>
      </w:r>
    </w:p>
    <w:p w14:paraId="009CB34A" w14:textId="49D3EDDC" w:rsidR="005116C1" w:rsidRDefault="005116C1" w:rsidP="00010BAA">
      <w:pPr>
        <w:spacing w:before="120"/>
      </w:pPr>
      <w:r w:rsidRPr="00F119B5">
        <w:rPr>
          <w:b/>
          <w:bCs/>
        </w:rPr>
        <w:t>Tip 2:</w:t>
      </w:r>
      <w:r w:rsidRPr="00F119B5">
        <w:t xml:space="preserve"> If you don’t </w:t>
      </w:r>
      <w:r w:rsidRPr="003C1032">
        <w:t>get a response from a WIGN and suspect the person may not be at the address you sent the notice to, further investigation may be required, such as door knocking or requesting information from a real estate agent. Use the information you have and your judgment to determine if the person is choosing not to comply with the notice, in which case an infringement may be appropriate, or whether they may not have received the notice.</w:t>
      </w:r>
    </w:p>
    <w:p w14:paraId="1696D1F6" w14:textId="77777777" w:rsidR="005116C1" w:rsidRPr="003C1032" w:rsidRDefault="005116C1" w:rsidP="00010BAA">
      <w:pPr>
        <w:spacing w:before="120"/>
        <w:rPr>
          <w:b/>
          <w:bCs/>
        </w:rPr>
      </w:pPr>
      <w:r w:rsidRPr="003C1032">
        <w:rPr>
          <w:b/>
          <w:bCs/>
        </w:rPr>
        <w:t>Scenario: Dumping on vacant land</w:t>
      </w:r>
    </w:p>
    <w:p w14:paraId="33018710" w14:textId="77777777" w:rsidR="005116C1" w:rsidRPr="00F119B5" w:rsidRDefault="005116C1" w:rsidP="00566CE2">
      <w:pPr>
        <w:spacing w:before="120"/>
      </w:pPr>
      <w:r w:rsidRPr="00F119B5">
        <w:rPr>
          <w:lang w:val="en-US"/>
        </w:rPr>
        <w:t xml:space="preserve">A community member reported household waste had been dumped on a vacant block. The waste included several garbage bags and boxes of general household waste, and hard waste items including a heater, TV and dryer. A council LEO inspected the site, taking notes, photos and measuring the waste to help estimate volume. An invoice with a name and address was found in one of the boxes. The same details were on an address sticker on the side of another box. </w:t>
      </w:r>
      <w:r w:rsidRPr="00F119B5">
        <w:t>The officer then organised removal of the waste by the council.</w:t>
      </w:r>
    </w:p>
    <w:p w14:paraId="5CA734BC" w14:textId="6258F2DA" w:rsidR="005116C1" w:rsidRPr="00B945DF" w:rsidRDefault="005116C1" w:rsidP="00566CE2">
      <w:pPr>
        <w:spacing w:before="120"/>
        <w:rPr>
          <w:lang w:val="en-US" w:eastAsia="ja-JP"/>
        </w:rPr>
      </w:pPr>
      <w:r w:rsidRPr="00F119B5">
        <w:rPr>
          <w:lang w:val="en-US"/>
        </w:rPr>
        <w:t xml:space="preserve">The LEO sent a waste information gathering notice to the name and address on the invoice. There was no reply to the notice, so the LEO went to the address and, using the powers under section 125, asked the occupant for their name and address, to confirm their identity matched the name on the invoice. The LEO informed the occupant that they suspected they were responsible for depositing the waste. In this instance the LEO decided to issue an infringement notice to the occupant </w:t>
      </w:r>
      <w:r w:rsidRPr="00F119B5">
        <w:t xml:space="preserve">for failure to comply with the waste information gathering notice (2 penalty units). </w:t>
      </w:r>
    </w:p>
    <w:p w14:paraId="159EF02C" w14:textId="77777777" w:rsidR="005116C1" w:rsidRPr="003C1032" w:rsidRDefault="005116C1" w:rsidP="00010BAA">
      <w:pPr>
        <w:spacing w:before="120"/>
        <w:rPr>
          <w:rFonts w:eastAsia="Arial"/>
          <w:b/>
        </w:rPr>
      </w:pPr>
      <w:r w:rsidRPr="003C1032">
        <w:rPr>
          <w:b/>
        </w:rPr>
        <w:t>Scenario: Issuing a waste information gathering notice for skip bins on vacant land</w:t>
      </w:r>
    </w:p>
    <w:p w14:paraId="0D7077F1" w14:textId="77777777" w:rsidR="005116C1" w:rsidRPr="00566CE2" w:rsidRDefault="005116C1" w:rsidP="00010BAA">
      <w:pPr>
        <w:spacing w:before="120"/>
        <w:rPr>
          <w:lang w:val="en-US"/>
        </w:rPr>
      </w:pPr>
      <w:r w:rsidRPr="00566CE2">
        <w:rPr>
          <w:lang w:val="en-US"/>
        </w:rPr>
        <w:t xml:space="preserve">The owner of some vacant land found six dumped skip bins of waste and reported it to the local council. A LEO investigated the report. </w:t>
      </w:r>
    </w:p>
    <w:p w14:paraId="2EB6159E" w14:textId="77777777" w:rsidR="005116C1" w:rsidRPr="00566CE2" w:rsidRDefault="005116C1" w:rsidP="00010BAA">
      <w:pPr>
        <w:spacing w:before="120"/>
        <w:rPr>
          <w:lang w:val="en-US"/>
        </w:rPr>
      </w:pPr>
      <w:r w:rsidRPr="00566CE2">
        <w:rPr>
          <w:lang w:val="en-US"/>
        </w:rPr>
        <w:t xml:space="preserve">Among the waste the LEO found documents, letters and receipts naming different companies, suggesting each waste pile may have come from a different source. One pile held information about a company called Needing an Upgrade. The pile included construction and demolition waste. </w:t>
      </w:r>
    </w:p>
    <w:p w14:paraId="1A6829AA" w14:textId="77777777" w:rsidR="005116C1" w:rsidRPr="00566CE2" w:rsidRDefault="005116C1" w:rsidP="00010BAA">
      <w:pPr>
        <w:spacing w:before="120"/>
        <w:rPr>
          <w:lang w:val="en-US"/>
        </w:rPr>
      </w:pPr>
      <w:r w:rsidRPr="00566CE2">
        <w:rPr>
          <w:lang w:val="en-US"/>
        </w:rPr>
        <w:t xml:space="preserve">The LEO contacted the owner of Needing an Upgrade. Susan, the owner, told the LEO a skip bin company took the waste. However, she was reluctant to give documentation or evidence. </w:t>
      </w:r>
    </w:p>
    <w:p w14:paraId="29131B60" w14:textId="77777777" w:rsidR="005116C1" w:rsidRPr="00566CE2" w:rsidRDefault="005116C1" w:rsidP="00010BAA">
      <w:pPr>
        <w:spacing w:before="120"/>
        <w:rPr>
          <w:lang w:val="en-US"/>
        </w:rPr>
      </w:pPr>
      <w:r w:rsidRPr="00566CE2">
        <w:rPr>
          <w:lang w:val="en-US"/>
        </w:rPr>
        <w:t>The LEO told Susan that her company would be issued a waste information gathering notice. The officer issued this notice on the grounds that the company previously had possession of the waste.</w:t>
      </w:r>
    </w:p>
    <w:p w14:paraId="5D0E09B1" w14:textId="77777777" w:rsidR="005116C1" w:rsidRPr="00566CE2" w:rsidRDefault="005116C1" w:rsidP="00010BAA">
      <w:pPr>
        <w:spacing w:before="120"/>
        <w:rPr>
          <w:lang w:val="en-US"/>
        </w:rPr>
      </w:pPr>
      <w:r w:rsidRPr="00566CE2">
        <w:rPr>
          <w:lang w:val="en-US"/>
        </w:rPr>
        <w:t xml:space="preserve">The waste information gathering notice required Susan to provide information about the skip bin company. The response to the notice named the skip bin company as Skips-4-U Pty Ltd.  </w:t>
      </w:r>
    </w:p>
    <w:p w14:paraId="7E96A0A4" w14:textId="77777777" w:rsidR="005116C1" w:rsidRPr="00566CE2" w:rsidRDefault="005116C1" w:rsidP="00010BAA">
      <w:pPr>
        <w:spacing w:before="120"/>
        <w:rPr>
          <w:lang w:val="en-US"/>
        </w:rPr>
      </w:pPr>
      <w:r w:rsidRPr="00566CE2">
        <w:rPr>
          <w:lang w:val="en-US"/>
        </w:rPr>
        <w:t xml:space="preserve">The officer issued Skips-4-U with a waste abatement notice, requiring them to remove the skip bins within seven days and dispose of waste to a lawful place. The LEO also issued the company with an infringement notice for the offence of unlawful deposit of waste greater than 1,000 L under section 115(4). </w:t>
      </w:r>
    </w:p>
    <w:p w14:paraId="0362F8DB" w14:textId="643DD92E" w:rsidR="005116C1" w:rsidRDefault="005116C1" w:rsidP="005116C1">
      <w:pPr>
        <w:rPr>
          <w:lang w:val="en-US" w:eastAsia="ja-JP"/>
        </w:rPr>
      </w:pPr>
    </w:p>
    <w:p w14:paraId="06F188F5" w14:textId="162CCA98" w:rsidR="005116C1" w:rsidRPr="00716D68" w:rsidRDefault="005116C1" w:rsidP="00F31317">
      <w:pPr>
        <w:pStyle w:val="Heading2"/>
      </w:pPr>
      <w:bookmarkStart w:id="232" w:name="Interacting"/>
      <w:bookmarkStart w:id="233" w:name="_Toc467837098"/>
      <w:bookmarkStart w:id="234" w:name="_Toc119075125"/>
      <w:bookmarkStart w:id="235" w:name="_Toc119075598"/>
      <w:bookmarkStart w:id="236" w:name="_Toc119075939"/>
      <w:bookmarkStart w:id="237" w:name="_Toc119310847"/>
      <w:bookmarkEnd w:id="232"/>
      <w:r w:rsidRPr="00716D68">
        <w:lastRenderedPageBreak/>
        <w:t>Interacting with suspects</w:t>
      </w:r>
      <w:bookmarkStart w:id="238" w:name="_Toc170211169"/>
      <w:bookmarkEnd w:id="233"/>
      <w:bookmarkEnd w:id="234"/>
      <w:bookmarkEnd w:id="235"/>
      <w:bookmarkEnd w:id="236"/>
      <w:bookmarkEnd w:id="237"/>
      <w:r w:rsidRPr="00716D68">
        <w:t xml:space="preserve"> </w:t>
      </w:r>
    </w:p>
    <w:p w14:paraId="7B1FD699" w14:textId="77777777" w:rsidR="005116C1" w:rsidRPr="00566CE2" w:rsidRDefault="005116C1" w:rsidP="00566CE2">
      <w:pPr>
        <w:spacing w:before="120"/>
        <w:rPr>
          <w:lang w:val="en-US"/>
        </w:rPr>
      </w:pPr>
      <w:r w:rsidRPr="00566CE2">
        <w:rPr>
          <w:lang w:val="en-US"/>
        </w:rPr>
        <w:t xml:space="preserve">During an investigation LEOs will usually need to communicate directly with suspects - often face-to-face. The following is general advice for interacting with suspected offenders. </w:t>
      </w:r>
    </w:p>
    <w:tbl>
      <w:tblPr>
        <w:tblStyle w:val="TableGrid"/>
        <w:tblW w:w="5000" w:type="pct"/>
        <w:tblCellMar>
          <w:left w:w="57" w:type="dxa"/>
          <w:right w:w="57" w:type="dxa"/>
        </w:tblCellMar>
        <w:tblLook w:val="04A0" w:firstRow="1" w:lastRow="0" w:firstColumn="1" w:lastColumn="0" w:noHBand="0" w:noVBand="1"/>
      </w:tblPr>
      <w:tblGrid>
        <w:gridCol w:w="2530"/>
        <w:gridCol w:w="7630"/>
      </w:tblGrid>
      <w:tr w:rsidR="005116C1" w:rsidRPr="00A93D7B" w14:paraId="0F058B07" w14:textId="77777777" w:rsidTr="00B540C2">
        <w:tc>
          <w:tcPr>
            <w:tcW w:w="1245" w:type="pct"/>
          </w:tcPr>
          <w:p w14:paraId="0F78A33F" w14:textId="77777777" w:rsidR="005116C1" w:rsidRPr="00426987" w:rsidRDefault="005116C1" w:rsidP="00A93D7B">
            <w:pPr>
              <w:pStyle w:val="BodyText2"/>
              <w:spacing w:before="80" w:line="240" w:lineRule="auto"/>
              <w:rPr>
                <w:rFonts w:eastAsiaTheme="minorEastAsia"/>
                <w:b/>
                <w:bCs/>
                <w:sz w:val="20"/>
              </w:rPr>
            </w:pPr>
            <w:r w:rsidRPr="00426987">
              <w:rPr>
                <w:b/>
                <w:bCs/>
                <w:sz w:val="20"/>
              </w:rPr>
              <w:t>Act within your powers</w:t>
            </w:r>
          </w:p>
        </w:tc>
        <w:tc>
          <w:tcPr>
            <w:tcW w:w="3755" w:type="pct"/>
          </w:tcPr>
          <w:p w14:paraId="221B5E83" w14:textId="77777777" w:rsidR="005116C1" w:rsidRPr="00A93D7B" w:rsidRDefault="005116C1" w:rsidP="00A93D7B">
            <w:pPr>
              <w:pStyle w:val="BodyText2"/>
              <w:spacing w:before="80" w:line="240" w:lineRule="auto"/>
              <w:rPr>
                <w:rFonts w:eastAsiaTheme="minorEastAsia"/>
                <w:sz w:val="20"/>
              </w:rPr>
            </w:pPr>
            <w:r w:rsidRPr="00A93D7B">
              <w:rPr>
                <w:sz w:val="20"/>
              </w:rPr>
              <w:t>When investigating and collecting evidence, always act within your powers, including powers of entry.  Failing to gather evidence in a lawful way can result in damage to your organisation’s reputation. It could also mean the evidence you collected is inadmissible in any subsequent enforcement action.</w:t>
            </w:r>
          </w:p>
        </w:tc>
      </w:tr>
      <w:tr w:rsidR="005116C1" w:rsidRPr="00A93D7B" w14:paraId="62EFA61F" w14:textId="77777777" w:rsidTr="00B540C2">
        <w:tc>
          <w:tcPr>
            <w:tcW w:w="1245" w:type="pct"/>
          </w:tcPr>
          <w:p w14:paraId="62B3514D" w14:textId="77777777" w:rsidR="005116C1" w:rsidRPr="00426987" w:rsidRDefault="005116C1" w:rsidP="00A93D7B">
            <w:pPr>
              <w:pStyle w:val="BodyText2"/>
              <w:spacing w:before="80" w:line="240" w:lineRule="auto"/>
              <w:rPr>
                <w:rFonts w:eastAsiaTheme="minorEastAsia"/>
                <w:b/>
                <w:bCs/>
                <w:sz w:val="20"/>
              </w:rPr>
            </w:pPr>
            <w:r w:rsidRPr="00426987">
              <w:rPr>
                <w:b/>
                <w:bCs/>
                <w:sz w:val="20"/>
              </w:rPr>
              <w:t>Be courteous</w:t>
            </w:r>
          </w:p>
        </w:tc>
        <w:tc>
          <w:tcPr>
            <w:tcW w:w="3755" w:type="pct"/>
          </w:tcPr>
          <w:p w14:paraId="1442D4F0" w14:textId="77777777" w:rsidR="005116C1" w:rsidRPr="00A93D7B" w:rsidRDefault="005116C1" w:rsidP="00A93D7B">
            <w:pPr>
              <w:pStyle w:val="BodyText2"/>
              <w:spacing w:before="80" w:line="240" w:lineRule="auto"/>
              <w:rPr>
                <w:rFonts w:eastAsiaTheme="minorEastAsia"/>
                <w:sz w:val="20"/>
              </w:rPr>
            </w:pPr>
            <w:r w:rsidRPr="00A93D7B">
              <w:rPr>
                <w:rFonts w:eastAsiaTheme="minorEastAsia"/>
                <w:sz w:val="20"/>
              </w:rPr>
              <w:t>Avoid being overbearing or getting involved in arguments.</w:t>
            </w:r>
          </w:p>
        </w:tc>
      </w:tr>
      <w:tr w:rsidR="005116C1" w:rsidRPr="00A93D7B" w14:paraId="7B72BDCD" w14:textId="77777777" w:rsidTr="00B540C2">
        <w:tc>
          <w:tcPr>
            <w:tcW w:w="1245" w:type="pct"/>
          </w:tcPr>
          <w:p w14:paraId="1EC4D02D" w14:textId="77777777" w:rsidR="005116C1" w:rsidRPr="00426987" w:rsidRDefault="005116C1" w:rsidP="00A93D7B">
            <w:pPr>
              <w:pStyle w:val="BodyText2"/>
              <w:spacing w:before="80" w:line="240" w:lineRule="auto"/>
              <w:rPr>
                <w:rFonts w:eastAsiaTheme="minorEastAsia"/>
                <w:b/>
                <w:bCs/>
                <w:sz w:val="20"/>
              </w:rPr>
            </w:pPr>
            <w:bookmarkStart w:id="239" w:name="_Toc170211170"/>
            <w:r w:rsidRPr="00426987">
              <w:rPr>
                <w:b/>
                <w:bCs/>
                <w:sz w:val="20"/>
              </w:rPr>
              <w:t>Identify yourself</w:t>
            </w:r>
            <w:bookmarkEnd w:id="239"/>
          </w:p>
        </w:tc>
        <w:tc>
          <w:tcPr>
            <w:tcW w:w="3755" w:type="pct"/>
          </w:tcPr>
          <w:p w14:paraId="7F730AD0" w14:textId="77777777" w:rsidR="005116C1" w:rsidRPr="00A93D7B" w:rsidRDefault="005116C1" w:rsidP="00A93D7B">
            <w:pPr>
              <w:spacing w:before="80" w:after="80"/>
              <w:rPr>
                <w:b/>
                <w:bCs/>
              </w:rPr>
            </w:pPr>
            <w:r w:rsidRPr="00A93D7B">
              <w:t>You must show identification if requested under section 126 of the Act. However, it is good practice to always identify yourself. For example ‘</w:t>
            </w:r>
            <w:r w:rsidRPr="00A93D7B">
              <w:rPr>
                <w:rFonts w:eastAsiaTheme="minorEastAsia"/>
              </w:rPr>
              <w:t>My name is ....... I am a litter enforcement officer for........ Council.’</w:t>
            </w:r>
          </w:p>
        </w:tc>
      </w:tr>
      <w:tr w:rsidR="005116C1" w:rsidRPr="00A93D7B" w14:paraId="1DF31FCA" w14:textId="77777777" w:rsidTr="00B540C2">
        <w:tc>
          <w:tcPr>
            <w:tcW w:w="1245" w:type="pct"/>
          </w:tcPr>
          <w:p w14:paraId="7BE86591" w14:textId="77777777" w:rsidR="005116C1" w:rsidRPr="00426987" w:rsidRDefault="005116C1" w:rsidP="00A93D7B">
            <w:pPr>
              <w:pStyle w:val="BodyText2"/>
              <w:spacing w:before="80" w:line="240" w:lineRule="auto"/>
              <w:rPr>
                <w:rFonts w:eastAsiaTheme="minorEastAsia"/>
                <w:b/>
                <w:bCs/>
                <w:sz w:val="20"/>
              </w:rPr>
            </w:pPr>
            <w:bookmarkStart w:id="240" w:name="_Toc170211171"/>
            <w:r w:rsidRPr="00426987">
              <w:rPr>
                <w:b/>
                <w:bCs/>
                <w:sz w:val="20"/>
              </w:rPr>
              <w:t>Explain the offence</w:t>
            </w:r>
            <w:bookmarkEnd w:id="240"/>
            <w:r w:rsidRPr="00426987">
              <w:rPr>
                <w:b/>
                <w:bCs/>
                <w:sz w:val="20"/>
              </w:rPr>
              <w:t xml:space="preserve"> and ask name and address</w:t>
            </w:r>
          </w:p>
        </w:tc>
        <w:tc>
          <w:tcPr>
            <w:tcW w:w="3755" w:type="pct"/>
          </w:tcPr>
          <w:p w14:paraId="1D8D74DF" w14:textId="77777777" w:rsidR="005116C1" w:rsidRPr="00A93D7B" w:rsidRDefault="005116C1" w:rsidP="00A93D7B">
            <w:pPr>
              <w:spacing w:before="80" w:after="80"/>
            </w:pPr>
            <w:r w:rsidRPr="00A93D7B">
              <w:t>Where you have evidence that a person may have committed an offence, explain to them what you know or have seen, and what the law says.</w:t>
            </w:r>
          </w:p>
          <w:p w14:paraId="56C958F7" w14:textId="77777777" w:rsidR="005116C1" w:rsidRPr="00A93D7B" w:rsidRDefault="005116C1" w:rsidP="00A93D7B">
            <w:pPr>
              <w:spacing w:before="80" w:after="80"/>
            </w:pPr>
            <w:r w:rsidRPr="00A93D7B">
              <w:t>For example:</w:t>
            </w:r>
          </w:p>
          <w:p w14:paraId="0566E04A" w14:textId="77777777" w:rsidR="005116C1" w:rsidRPr="00A93D7B" w:rsidRDefault="005116C1" w:rsidP="00083AC3">
            <w:pPr>
              <w:pStyle w:val="ListParagraph"/>
              <w:numPr>
                <w:ilvl w:val="0"/>
                <w:numId w:val="31"/>
              </w:numPr>
              <w:spacing w:before="80" w:after="80"/>
              <w:ind w:left="454" w:hanging="227"/>
            </w:pPr>
            <w:r w:rsidRPr="00A93D7B">
              <w:t>‘I have just seen you leave/drop/throw/place etc. a .......... (specify the litter/waste) on the road / footpath / ground etc.’</w:t>
            </w:r>
          </w:p>
          <w:p w14:paraId="56B72137" w14:textId="77777777" w:rsidR="005116C1" w:rsidRPr="00A93D7B" w:rsidRDefault="005116C1" w:rsidP="00083AC3">
            <w:pPr>
              <w:pStyle w:val="ListParagraph"/>
              <w:numPr>
                <w:ilvl w:val="0"/>
                <w:numId w:val="31"/>
              </w:numPr>
              <w:spacing w:before="80" w:after="80"/>
              <w:ind w:left="454" w:hanging="227"/>
            </w:pPr>
            <w:r w:rsidRPr="00A93D7B">
              <w:t>‘It is an offence to deposit litter/waste in that manner’.</w:t>
            </w:r>
          </w:p>
          <w:p w14:paraId="4A822CDF" w14:textId="77777777" w:rsidR="005116C1" w:rsidRPr="00A93D7B" w:rsidRDefault="005116C1" w:rsidP="00083AC3">
            <w:pPr>
              <w:pStyle w:val="BodyText2"/>
              <w:spacing w:before="80" w:line="240" w:lineRule="auto"/>
              <w:ind w:left="454" w:hanging="227"/>
              <w:contextualSpacing/>
              <w:rPr>
                <w:rFonts w:eastAsiaTheme="minorHAnsi"/>
                <w:sz w:val="20"/>
              </w:rPr>
            </w:pPr>
            <w:r w:rsidRPr="00A93D7B">
              <w:rPr>
                <w:rFonts w:eastAsiaTheme="minorHAnsi"/>
                <w:sz w:val="20"/>
              </w:rPr>
              <w:t>Or</w:t>
            </w:r>
          </w:p>
          <w:p w14:paraId="7F004472" w14:textId="77777777" w:rsidR="005116C1" w:rsidRPr="00A93D7B" w:rsidRDefault="005116C1" w:rsidP="00083AC3">
            <w:pPr>
              <w:pStyle w:val="ListParagraph"/>
              <w:numPr>
                <w:ilvl w:val="0"/>
                <w:numId w:val="31"/>
              </w:numPr>
              <w:spacing w:before="80" w:after="80"/>
              <w:ind w:left="454" w:hanging="227"/>
            </w:pPr>
            <w:r w:rsidRPr="00A93D7B">
              <w:t>‘I have found evidence (such as a bill or letter with their name on it amongst the waste, or information from a witness) that (specify the litter/waste) belongs to you’.</w:t>
            </w:r>
          </w:p>
          <w:p w14:paraId="484EB6A9" w14:textId="77777777" w:rsidR="005116C1" w:rsidRPr="00A93D7B" w:rsidRDefault="005116C1" w:rsidP="00083AC3">
            <w:pPr>
              <w:pStyle w:val="ListParagraph"/>
              <w:numPr>
                <w:ilvl w:val="0"/>
                <w:numId w:val="31"/>
              </w:numPr>
              <w:spacing w:before="80" w:after="80"/>
              <w:ind w:left="454" w:hanging="227"/>
            </w:pPr>
            <w:r w:rsidRPr="00A93D7B">
              <w:t>‘It is an offence to deposit litter/waste in that manner.’</w:t>
            </w:r>
          </w:p>
          <w:p w14:paraId="0EC244F1" w14:textId="77777777" w:rsidR="005116C1" w:rsidRPr="00A93D7B" w:rsidRDefault="005116C1" w:rsidP="00083AC3">
            <w:pPr>
              <w:pStyle w:val="ListParagraph"/>
              <w:numPr>
                <w:ilvl w:val="0"/>
                <w:numId w:val="31"/>
              </w:numPr>
              <w:spacing w:before="80" w:after="80"/>
              <w:ind w:left="454" w:hanging="227"/>
            </w:pPr>
            <w:r w:rsidRPr="00A93D7B">
              <w:t xml:space="preserve">‘I am requesting your name and address’ or ‘please confirm your name and address is…’ ‘in relation to the litter/waste’. </w:t>
            </w:r>
          </w:p>
          <w:p w14:paraId="4DDB9955" w14:textId="77777777" w:rsidR="005116C1" w:rsidRPr="00A93D7B" w:rsidRDefault="005116C1" w:rsidP="00A93D7B">
            <w:pPr>
              <w:pStyle w:val="BodyText2"/>
              <w:spacing w:before="80" w:line="240" w:lineRule="auto"/>
              <w:rPr>
                <w:rFonts w:eastAsiaTheme="minorHAnsi"/>
                <w:sz w:val="20"/>
              </w:rPr>
            </w:pPr>
            <w:r w:rsidRPr="00A93D7B">
              <w:rPr>
                <w:rFonts w:eastAsiaTheme="minorHAnsi"/>
                <w:sz w:val="20"/>
              </w:rPr>
              <w:t>Remember…</w:t>
            </w:r>
          </w:p>
          <w:p w14:paraId="7C962C2A" w14:textId="77777777" w:rsidR="005116C1" w:rsidRPr="00A93D7B" w:rsidRDefault="005116C1" w:rsidP="00083AC3">
            <w:pPr>
              <w:pStyle w:val="ListParagraph"/>
              <w:numPr>
                <w:ilvl w:val="0"/>
                <w:numId w:val="31"/>
              </w:numPr>
              <w:spacing w:before="80" w:after="80"/>
              <w:ind w:left="454" w:hanging="227"/>
            </w:pPr>
            <w:r w:rsidRPr="00A93D7B">
              <w:t>you should tell the person ‘as a litter enforcement officer I have the power to request your name and address’.</w:t>
            </w:r>
          </w:p>
          <w:p w14:paraId="282942BE" w14:textId="77777777" w:rsidR="005116C1" w:rsidRPr="00A93D7B" w:rsidRDefault="005116C1" w:rsidP="00083AC3">
            <w:pPr>
              <w:pStyle w:val="ListParagraph"/>
              <w:numPr>
                <w:ilvl w:val="0"/>
                <w:numId w:val="31"/>
              </w:numPr>
              <w:spacing w:before="80" w:after="80"/>
              <w:ind w:left="454" w:hanging="227"/>
            </w:pPr>
            <w:r w:rsidRPr="00A93D7B">
              <w:t>give the person enough information to understand the suspected offence.</w:t>
            </w:r>
          </w:p>
          <w:p w14:paraId="51F233B0" w14:textId="77777777" w:rsidR="005116C1" w:rsidRPr="00A93D7B" w:rsidRDefault="005116C1" w:rsidP="00083AC3">
            <w:pPr>
              <w:pStyle w:val="ListParagraph"/>
              <w:numPr>
                <w:ilvl w:val="0"/>
                <w:numId w:val="31"/>
              </w:numPr>
              <w:spacing w:before="80" w:after="80"/>
              <w:ind w:left="454" w:hanging="227"/>
            </w:pPr>
            <w:r w:rsidRPr="00A93D7B">
              <w:t>inform them it is an offence not to comply with your request for their name and address (if name and address are not given, note any identifying features of the offender and details such as vehicle type and registration.)</w:t>
            </w:r>
          </w:p>
          <w:p w14:paraId="53B5B769" w14:textId="77777777" w:rsidR="005116C1" w:rsidRPr="00A93D7B" w:rsidRDefault="005116C1" w:rsidP="00083AC3">
            <w:pPr>
              <w:pStyle w:val="ListParagraph"/>
              <w:numPr>
                <w:ilvl w:val="0"/>
                <w:numId w:val="31"/>
              </w:numPr>
              <w:spacing w:before="80" w:after="80"/>
              <w:ind w:left="454" w:hanging="227"/>
            </w:pPr>
            <w:r w:rsidRPr="00A93D7B">
              <w:t xml:space="preserve">Consider whether to ‘caution’ the suspect before, or during, further questioning. The caution should be issued whenever an LEO forms a </w:t>
            </w:r>
            <w:r w:rsidRPr="00A93D7B">
              <w:lastRenderedPageBreak/>
              <w:t>belief that there is sufficient evidence to establish that the person has committed an offence.</w:t>
            </w:r>
            <w:r w:rsidRPr="00A93D7B">
              <w:rPr>
                <w:rStyle w:val="FootnoteReference"/>
              </w:rPr>
              <w:footnoteReference w:id="3"/>
            </w:r>
          </w:p>
          <w:p w14:paraId="7D4A1421" w14:textId="77777777" w:rsidR="005116C1" w:rsidRPr="00A93D7B" w:rsidRDefault="005116C1" w:rsidP="00083AC3">
            <w:pPr>
              <w:pStyle w:val="ListParagraph"/>
              <w:numPr>
                <w:ilvl w:val="0"/>
                <w:numId w:val="31"/>
              </w:numPr>
              <w:spacing w:before="80" w:after="80"/>
              <w:ind w:left="454" w:hanging="227"/>
            </w:pPr>
            <w:r w:rsidRPr="00A93D7B">
              <w:t>LEOs do not need to caution suspects if only asking a person’s name and address in accordance with section 125.</w:t>
            </w:r>
            <w:r w:rsidRPr="00A93D7B">
              <w:rPr>
                <w:rStyle w:val="FootnoteReference"/>
              </w:rPr>
              <w:footnoteReference w:id="4"/>
            </w:r>
            <w:r w:rsidRPr="00A93D7B">
              <w:t xml:space="preserve"> </w:t>
            </w:r>
          </w:p>
        </w:tc>
      </w:tr>
      <w:tr w:rsidR="005116C1" w:rsidRPr="00A93D7B" w14:paraId="2775B860" w14:textId="77777777" w:rsidTr="00B540C2">
        <w:tc>
          <w:tcPr>
            <w:tcW w:w="1245" w:type="pct"/>
          </w:tcPr>
          <w:p w14:paraId="13174E25" w14:textId="77777777" w:rsidR="005116C1" w:rsidRPr="00426987" w:rsidRDefault="005116C1" w:rsidP="00A93D7B">
            <w:pPr>
              <w:pStyle w:val="BodyText2"/>
              <w:spacing w:before="80" w:line="240" w:lineRule="auto"/>
              <w:rPr>
                <w:rFonts w:eastAsiaTheme="minorEastAsia"/>
                <w:b/>
                <w:bCs/>
                <w:sz w:val="20"/>
              </w:rPr>
            </w:pPr>
            <w:r w:rsidRPr="00426987">
              <w:rPr>
                <w:b/>
                <w:bCs/>
                <w:sz w:val="20"/>
              </w:rPr>
              <w:t>Listen to a person who denies or disputes an offence</w:t>
            </w:r>
          </w:p>
        </w:tc>
        <w:tc>
          <w:tcPr>
            <w:tcW w:w="3755" w:type="pct"/>
          </w:tcPr>
          <w:p w14:paraId="001D990B" w14:textId="77777777" w:rsidR="005116C1" w:rsidRPr="00A93D7B" w:rsidRDefault="005116C1" w:rsidP="00A93D7B">
            <w:pPr>
              <w:pStyle w:val="BodyText2"/>
              <w:spacing w:before="80" w:line="240" w:lineRule="auto"/>
              <w:rPr>
                <w:sz w:val="20"/>
              </w:rPr>
            </w:pPr>
            <w:r w:rsidRPr="00A93D7B">
              <w:rPr>
                <w:sz w:val="20"/>
              </w:rPr>
              <w:t xml:space="preserve">Sometimes a person may not be aware they have committed an offence, such as leaving household waste on the curb side without booking a collection. In this instance educating the person about the law may be the most appropriate response. </w:t>
            </w:r>
          </w:p>
          <w:p w14:paraId="0A84E5EF" w14:textId="77777777" w:rsidR="005116C1" w:rsidRPr="00A93D7B" w:rsidRDefault="005116C1" w:rsidP="00A93D7B">
            <w:pPr>
              <w:pStyle w:val="BodyText2"/>
              <w:spacing w:before="80" w:line="240" w:lineRule="auto"/>
              <w:rPr>
                <w:rFonts w:eastAsiaTheme="minorEastAsia"/>
                <w:sz w:val="20"/>
              </w:rPr>
            </w:pPr>
            <w:r w:rsidRPr="00A93D7B">
              <w:rPr>
                <w:sz w:val="20"/>
              </w:rPr>
              <w:t>If you do not accept the explanation the person gives, you can say so. For example. ‘I have heard your version of what happened, but I saw you throw the (bottle, cigarette butt etc.) and I am therefore serving you an infringement notice.’</w:t>
            </w:r>
          </w:p>
        </w:tc>
      </w:tr>
      <w:tr w:rsidR="005116C1" w:rsidRPr="00A93D7B" w14:paraId="66CCBD47" w14:textId="77777777" w:rsidTr="00B540C2">
        <w:tc>
          <w:tcPr>
            <w:tcW w:w="1245" w:type="pct"/>
          </w:tcPr>
          <w:p w14:paraId="6A2F05B7" w14:textId="77777777" w:rsidR="005116C1" w:rsidRPr="00426987" w:rsidRDefault="005116C1" w:rsidP="00A93D7B">
            <w:pPr>
              <w:spacing w:before="80" w:after="80"/>
              <w:rPr>
                <w:b/>
                <w:bCs/>
              </w:rPr>
            </w:pPr>
            <w:r w:rsidRPr="00426987">
              <w:rPr>
                <w:b/>
                <w:bCs/>
              </w:rPr>
              <w:t>Explain what action you intend to take:</w:t>
            </w:r>
          </w:p>
          <w:p w14:paraId="28FB400B" w14:textId="77777777" w:rsidR="005116C1" w:rsidRPr="00426987" w:rsidRDefault="005116C1" w:rsidP="00A93D7B">
            <w:pPr>
              <w:pStyle w:val="BodyText2"/>
              <w:spacing w:before="80" w:line="240" w:lineRule="auto"/>
              <w:rPr>
                <w:rFonts w:eastAsiaTheme="minorEastAsia"/>
                <w:b/>
                <w:bCs/>
                <w:sz w:val="20"/>
              </w:rPr>
            </w:pPr>
          </w:p>
        </w:tc>
        <w:tc>
          <w:tcPr>
            <w:tcW w:w="3755" w:type="pct"/>
          </w:tcPr>
          <w:p w14:paraId="49D4C036" w14:textId="77777777" w:rsidR="005116C1" w:rsidRPr="00A93D7B" w:rsidRDefault="005116C1" w:rsidP="00A93D7B">
            <w:pPr>
              <w:spacing w:before="80" w:after="80"/>
            </w:pPr>
            <w:r w:rsidRPr="00A93D7B">
              <w:t xml:space="preserve">Your options for taking action include: </w:t>
            </w:r>
          </w:p>
          <w:p w14:paraId="01DEA5C6" w14:textId="77777777" w:rsidR="005116C1" w:rsidRPr="00A93D7B" w:rsidRDefault="005116C1" w:rsidP="00083AC3">
            <w:pPr>
              <w:pStyle w:val="ListParagraph"/>
              <w:numPr>
                <w:ilvl w:val="0"/>
                <w:numId w:val="31"/>
              </w:numPr>
              <w:spacing w:before="80" w:after="80"/>
              <w:ind w:left="454" w:hanging="227"/>
            </w:pPr>
            <w:r w:rsidRPr="00A93D7B">
              <w:t>providing information about the law</w:t>
            </w:r>
          </w:p>
          <w:p w14:paraId="558A3B59" w14:textId="77777777" w:rsidR="005116C1" w:rsidRPr="00A93D7B" w:rsidRDefault="005116C1" w:rsidP="00083AC3">
            <w:pPr>
              <w:pStyle w:val="ListParagraph"/>
              <w:numPr>
                <w:ilvl w:val="0"/>
                <w:numId w:val="31"/>
              </w:numPr>
              <w:spacing w:before="80" w:after="80"/>
              <w:ind w:left="454" w:hanging="227"/>
            </w:pPr>
            <w:r w:rsidRPr="00A93D7B">
              <w:t xml:space="preserve">giving a warning </w:t>
            </w:r>
          </w:p>
          <w:p w14:paraId="3313BBCC" w14:textId="77777777" w:rsidR="005116C1" w:rsidRPr="00A93D7B" w:rsidRDefault="005116C1" w:rsidP="00083AC3">
            <w:pPr>
              <w:pStyle w:val="ListParagraph"/>
              <w:numPr>
                <w:ilvl w:val="0"/>
                <w:numId w:val="30"/>
              </w:numPr>
              <w:spacing w:before="80" w:after="80"/>
              <w:ind w:left="454" w:hanging="227"/>
            </w:pPr>
            <w:r w:rsidRPr="00A93D7B">
              <w:t xml:space="preserve">requesting waste be removed </w:t>
            </w:r>
          </w:p>
          <w:p w14:paraId="17185242" w14:textId="77777777" w:rsidR="005116C1" w:rsidRPr="00A93D7B" w:rsidRDefault="005116C1" w:rsidP="00083AC3">
            <w:pPr>
              <w:pStyle w:val="ListParagraph"/>
              <w:numPr>
                <w:ilvl w:val="0"/>
                <w:numId w:val="30"/>
              </w:numPr>
              <w:spacing w:before="80" w:after="80"/>
              <w:ind w:left="454" w:hanging="227"/>
            </w:pPr>
            <w:r w:rsidRPr="00A93D7B">
              <w:t xml:space="preserve">issuing a notice and explaining review rights </w:t>
            </w:r>
          </w:p>
          <w:p w14:paraId="1B187CF4" w14:textId="77777777" w:rsidR="005116C1" w:rsidRPr="00A93D7B" w:rsidRDefault="005116C1" w:rsidP="00083AC3">
            <w:pPr>
              <w:pStyle w:val="ListParagraph"/>
              <w:numPr>
                <w:ilvl w:val="0"/>
                <w:numId w:val="30"/>
              </w:numPr>
              <w:spacing w:before="80" w:after="80"/>
              <w:ind w:left="454" w:hanging="227"/>
            </w:pPr>
            <w:r w:rsidRPr="00A93D7B">
              <w:t>explaining penalties for not complying with a verbal request or notice.</w:t>
            </w:r>
          </w:p>
          <w:p w14:paraId="157E615A" w14:textId="77777777" w:rsidR="005116C1" w:rsidRPr="00A93D7B" w:rsidRDefault="005116C1" w:rsidP="00A93D7B">
            <w:pPr>
              <w:spacing w:before="80" w:after="80"/>
            </w:pPr>
            <w:r w:rsidRPr="00A93D7B">
              <w:t xml:space="preserve">The action you take should be proportionate to the offence. For example, if the person is willing to remove the waste when asked, issuing an infringement notice may not be necessary. </w:t>
            </w:r>
          </w:p>
          <w:p w14:paraId="2C6982D4" w14:textId="77777777" w:rsidR="005116C1" w:rsidRPr="00A93D7B" w:rsidRDefault="005116C1" w:rsidP="00A93D7B">
            <w:pPr>
              <w:spacing w:before="80" w:after="80"/>
            </w:pPr>
            <w:r w:rsidRPr="00A93D7B">
              <w:t xml:space="preserve">See </w:t>
            </w:r>
            <w:hyperlink w:anchor="_Taking_compliance_and" w:history="1">
              <w:r w:rsidRPr="00A93D7B">
                <w:rPr>
                  <w:rStyle w:val="Hyperlink"/>
                  <w:rFonts w:eastAsiaTheme="minorEastAsia"/>
                </w:rPr>
                <w:t>taking compliance and enforcement action</w:t>
              </w:r>
            </w:hyperlink>
            <w:r w:rsidRPr="00A93D7B">
              <w:t>.</w:t>
            </w:r>
          </w:p>
        </w:tc>
      </w:tr>
      <w:tr w:rsidR="005116C1" w:rsidRPr="00A93D7B" w14:paraId="24664543" w14:textId="77777777" w:rsidTr="00B540C2">
        <w:tc>
          <w:tcPr>
            <w:tcW w:w="1245" w:type="pct"/>
          </w:tcPr>
          <w:p w14:paraId="57864AD2" w14:textId="77777777" w:rsidR="005116C1" w:rsidRPr="00426987" w:rsidRDefault="005116C1" w:rsidP="00A93D7B">
            <w:pPr>
              <w:pStyle w:val="BodyText2"/>
              <w:spacing w:before="80" w:line="240" w:lineRule="auto"/>
              <w:rPr>
                <w:rFonts w:eastAsiaTheme="minorEastAsia"/>
                <w:b/>
                <w:bCs/>
                <w:sz w:val="20"/>
              </w:rPr>
            </w:pPr>
            <w:r w:rsidRPr="00426987">
              <w:rPr>
                <w:rFonts w:eastAsiaTheme="minorEastAsia"/>
                <w:b/>
                <w:bCs/>
                <w:sz w:val="20"/>
              </w:rPr>
              <w:t>Keep the discussion short</w:t>
            </w:r>
          </w:p>
        </w:tc>
        <w:tc>
          <w:tcPr>
            <w:tcW w:w="3755" w:type="pct"/>
          </w:tcPr>
          <w:p w14:paraId="55F1480F" w14:textId="77777777" w:rsidR="005116C1" w:rsidRPr="00A93D7B" w:rsidRDefault="005116C1" w:rsidP="00A93D7B">
            <w:pPr>
              <w:pStyle w:val="BodyText2"/>
              <w:spacing w:before="80" w:line="240" w:lineRule="auto"/>
              <w:rPr>
                <w:rFonts w:eastAsiaTheme="minorEastAsia"/>
                <w:sz w:val="20"/>
              </w:rPr>
            </w:pPr>
            <w:r w:rsidRPr="00A93D7B">
              <w:rPr>
                <w:rFonts w:eastAsiaTheme="minorEastAsia"/>
                <w:sz w:val="20"/>
              </w:rPr>
              <w:t>After explaining the offences and action you intend to take, avoid engaging in further discussion or argument with the offender.</w:t>
            </w:r>
          </w:p>
        </w:tc>
      </w:tr>
      <w:tr w:rsidR="005116C1" w:rsidRPr="00A93D7B" w14:paraId="19A10FAD" w14:textId="77777777" w:rsidTr="00B540C2">
        <w:tc>
          <w:tcPr>
            <w:tcW w:w="1245" w:type="pct"/>
          </w:tcPr>
          <w:p w14:paraId="027BDEB4" w14:textId="77777777" w:rsidR="005116C1" w:rsidRPr="00426987" w:rsidRDefault="005116C1" w:rsidP="00A93D7B">
            <w:pPr>
              <w:pStyle w:val="BodyText2"/>
              <w:spacing w:before="80" w:line="240" w:lineRule="auto"/>
              <w:rPr>
                <w:rFonts w:eastAsiaTheme="minorEastAsia"/>
                <w:b/>
                <w:bCs/>
                <w:sz w:val="20"/>
              </w:rPr>
            </w:pPr>
            <w:r w:rsidRPr="00426987">
              <w:rPr>
                <w:rFonts w:eastAsiaTheme="minorEastAsia"/>
                <w:b/>
                <w:bCs/>
                <w:sz w:val="20"/>
              </w:rPr>
              <w:t xml:space="preserve">Take notes or fill out a report as soon as </w:t>
            </w:r>
            <w:r w:rsidRPr="00426987">
              <w:rPr>
                <w:rFonts w:eastAsiaTheme="minorEastAsia"/>
                <w:b/>
                <w:bCs/>
                <w:sz w:val="20"/>
              </w:rPr>
              <w:br/>
              <w:t>you can.</w:t>
            </w:r>
          </w:p>
        </w:tc>
        <w:tc>
          <w:tcPr>
            <w:tcW w:w="3755" w:type="pct"/>
          </w:tcPr>
          <w:p w14:paraId="651B5E2E" w14:textId="77777777" w:rsidR="005116C1" w:rsidRPr="00A93D7B" w:rsidRDefault="005116C1" w:rsidP="00A93D7B">
            <w:pPr>
              <w:pStyle w:val="BodyText2"/>
              <w:spacing w:before="80" w:line="240" w:lineRule="auto"/>
              <w:rPr>
                <w:rFonts w:eastAsiaTheme="minorEastAsia"/>
                <w:sz w:val="20"/>
              </w:rPr>
            </w:pPr>
            <w:r w:rsidRPr="00A93D7B">
              <w:rPr>
                <w:rFonts w:eastAsiaTheme="minorEastAsia"/>
                <w:sz w:val="20"/>
              </w:rPr>
              <w:t xml:space="preserve">Always take notes to record your interaction with a suspected offender. </w:t>
            </w:r>
          </w:p>
          <w:p w14:paraId="65F8ECCB" w14:textId="77777777" w:rsidR="005116C1" w:rsidRPr="00A93D7B" w:rsidRDefault="005116C1" w:rsidP="00A93D7B">
            <w:pPr>
              <w:pStyle w:val="BodyText2"/>
              <w:spacing w:before="80" w:line="240" w:lineRule="auto"/>
              <w:rPr>
                <w:rFonts w:eastAsiaTheme="minorHAnsi"/>
                <w:b/>
                <w:sz w:val="20"/>
              </w:rPr>
            </w:pPr>
            <w:r w:rsidRPr="00A93D7B">
              <w:rPr>
                <w:rFonts w:eastAsiaTheme="minorEastAsia"/>
                <w:sz w:val="20"/>
              </w:rPr>
              <w:t>If you intend to issue an infringement notice for the offence, you can make</w:t>
            </w:r>
            <w:r w:rsidRPr="00A93D7B">
              <w:rPr>
                <w:sz w:val="20"/>
              </w:rPr>
              <w:t xml:space="preserve"> a report in the remarks section of the penalty infringement notice. Longer reports, if necessary, should be made in the manner approved by your organisation. </w:t>
            </w:r>
          </w:p>
        </w:tc>
      </w:tr>
    </w:tbl>
    <w:p w14:paraId="6C0A4D17" w14:textId="27153FEB" w:rsidR="005116C1" w:rsidRPr="00716D68" w:rsidRDefault="005116C1" w:rsidP="005116C1">
      <w:pPr>
        <w:pStyle w:val="Heading1"/>
      </w:pPr>
      <w:bookmarkStart w:id="241" w:name="Takingenforceaction"/>
      <w:bookmarkStart w:id="242" w:name="_Collecting_evidence"/>
      <w:bookmarkStart w:id="243" w:name="_Toc118817244"/>
      <w:bookmarkStart w:id="244" w:name="_Toc119075126"/>
      <w:bookmarkStart w:id="245" w:name="_Toc119075599"/>
      <w:bookmarkStart w:id="246" w:name="_Toc119075940"/>
      <w:bookmarkStart w:id="247" w:name="_Toc119310848"/>
      <w:bookmarkEnd w:id="238"/>
      <w:bookmarkEnd w:id="241"/>
      <w:bookmarkEnd w:id="242"/>
      <w:r>
        <w:t>E</w:t>
      </w:r>
      <w:r w:rsidRPr="00716D68">
        <w:t>vidence</w:t>
      </w:r>
      <w:bookmarkEnd w:id="243"/>
      <w:bookmarkEnd w:id="244"/>
      <w:bookmarkEnd w:id="245"/>
      <w:bookmarkEnd w:id="246"/>
      <w:bookmarkEnd w:id="247"/>
      <w:r w:rsidRPr="00716D68">
        <w:t xml:space="preserve"> </w:t>
      </w:r>
    </w:p>
    <w:p w14:paraId="623C59A6" w14:textId="77777777" w:rsidR="005116C1" w:rsidRPr="00716D68" w:rsidRDefault="005116C1" w:rsidP="00566CE2">
      <w:pPr>
        <w:spacing w:before="120"/>
      </w:pPr>
      <w:r w:rsidRPr="00716D68">
        <w:t>LEOs must have sufficient evidence to support their belief that a person has committed an offence if they intend to take enforcement action such as issuing a notice. One point of evidence may not be enough. You may need to consider a range of ways to prove your point.</w:t>
      </w:r>
    </w:p>
    <w:p w14:paraId="40481D88" w14:textId="77777777" w:rsidR="005116C1" w:rsidRPr="00716D68" w:rsidRDefault="005116C1" w:rsidP="00566CE2">
      <w:pPr>
        <w:spacing w:before="120"/>
      </w:pPr>
      <w:r w:rsidRPr="00716D68">
        <w:lastRenderedPageBreak/>
        <w:t xml:space="preserve">Evidence is anything which may be submitted to prove or disprove the facts under inquiry. This includes evidence a person deposited waste, and that there are no lawful circumstances excusing the deposit of waste. </w:t>
      </w:r>
    </w:p>
    <w:p w14:paraId="29A1B749" w14:textId="77777777" w:rsidR="005116C1" w:rsidRPr="00716D68" w:rsidRDefault="005116C1" w:rsidP="00566CE2">
      <w:pPr>
        <w:spacing w:before="120"/>
        <w:rPr>
          <w:color w:val="000000"/>
        </w:rPr>
      </w:pPr>
      <w:r w:rsidRPr="00716D68">
        <w:t>Evidence needs to be gathered by a LEO to:</w:t>
      </w:r>
    </w:p>
    <w:p w14:paraId="3C012CEF" w14:textId="77777777" w:rsidR="005116C1" w:rsidRPr="00A93D7B" w:rsidRDefault="005116C1" w:rsidP="00083AC3">
      <w:pPr>
        <w:pStyle w:val="BBullet"/>
        <w:spacing w:after="120" w:line="240" w:lineRule="auto"/>
        <w:ind w:left="714" w:hanging="357"/>
        <w:rPr>
          <w:rFonts w:eastAsia="Times New Roman"/>
          <w:color w:val="000000"/>
          <w:sz w:val="20"/>
          <w:szCs w:val="20"/>
          <w:lang w:val="en-US"/>
        </w:rPr>
      </w:pPr>
      <w:r w:rsidRPr="00A93D7B">
        <w:rPr>
          <w:sz w:val="20"/>
          <w:szCs w:val="20"/>
          <w:lang w:val="en-US"/>
        </w:rPr>
        <w:t>p</w:t>
      </w:r>
      <w:r w:rsidRPr="00A93D7B">
        <w:rPr>
          <w:rFonts w:eastAsia="Times New Roman"/>
          <w:color w:val="000000" w:themeColor="text1"/>
          <w:sz w:val="20"/>
          <w:szCs w:val="20"/>
          <w:lang w:val="en-US"/>
        </w:rPr>
        <w:t>rove or disprove a non-compliance</w:t>
      </w:r>
    </w:p>
    <w:p w14:paraId="14259642" w14:textId="77777777" w:rsidR="005116C1" w:rsidRPr="00A93D7B" w:rsidRDefault="005116C1" w:rsidP="00083AC3">
      <w:pPr>
        <w:pStyle w:val="BBullet"/>
        <w:spacing w:after="120" w:line="240" w:lineRule="auto"/>
        <w:ind w:left="714" w:hanging="357"/>
        <w:rPr>
          <w:rFonts w:eastAsia="Times New Roman"/>
          <w:color w:val="000000"/>
          <w:sz w:val="20"/>
          <w:szCs w:val="20"/>
          <w:lang w:val="en-US"/>
        </w:rPr>
      </w:pPr>
      <w:r w:rsidRPr="00A93D7B">
        <w:rPr>
          <w:color w:val="000000"/>
          <w:sz w:val="20"/>
          <w:szCs w:val="20"/>
          <w:lang w:val="en-US"/>
        </w:rPr>
        <w:t>support your judgement and decision to issue a notice or infringement</w:t>
      </w:r>
    </w:p>
    <w:p w14:paraId="010215C2" w14:textId="77777777" w:rsidR="005116C1" w:rsidRPr="00A93D7B" w:rsidRDefault="005116C1" w:rsidP="00083AC3">
      <w:pPr>
        <w:pStyle w:val="BBullet"/>
        <w:spacing w:after="120" w:line="240" w:lineRule="auto"/>
        <w:ind w:left="714" w:hanging="357"/>
        <w:rPr>
          <w:sz w:val="20"/>
          <w:szCs w:val="20"/>
        </w:rPr>
      </w:pPr>
      <w:r w:rsidRPr="00A93D7B">
        <w:rPr>
          <w:sz w:val="20"/>
          <w:szCs w:val="20"/>
        </w:rPr>
        <w:t>be used in court proceedings.</w:t>
      </w:r>
    </w:p>
    <w:p w14:paraId="4809544C" w14:textId="77777777" w:rsidR="005116C1" w:rsidRPr="00716D68" w:rsidRDefault="005116C1" w:rsidP="00566CE2">
      <w:pPr>
        <w:spacing w:before="120"/>
      </w:pPr>
      <w:r w:rsidRPr="00716D68">
        <w:t>Evidence can take many forms, including:</w:t>
      </w:r>
    </w:p>
    <w:p w14:paraId="28F3B084" w14:textId="77777777" w:rsidR="005116C1" w:rsidRPr="00A93D7B" w:rsidRDefault="005116C1" w:rsidP="00083AC3">
      <w:pPr>
        <w:pStyle w:val="BBullet"/>
        <w:spacing w:after="120" w:line="240" w:lineRule="auto"/>
        <w:ind w:left="714" w:hanging="357"/>
        <w:rPr>
          <w:color w:val="000000"/>
          <w:sz w:val="20"/>
          <w:szCs w:val="20"/>
          <w:lang w:val="en-US"/>
        </w:rPr>
      </w:pPr>
      <w:r w:rsidRPr="00A93D7B">
        <w:rPr>
          <w:sz w:val="20"/>
          <w:szCs w:val="20"/>
          <w:lang w:val="en-US"/>
        </w:rPr>
        <w:t>information provided in an email, or information provided orally by a person</w:t>
      </w:r>
    </w:p>
    <w:p w14:paraId="27C79325" w14:textId="77777777" w:rsidR="005116C1" w:rsidRPr="00A93D7B" w:rsidRDefault="005116C1" w:rsidP="00083AC3">
      <w:pPr>
        <w:pStyle w:val="BBullet"/>
        <w:spacing w:after="120" w:line="240" w:lineRule="auto"/>
        <w:ind w:left="714" w:hanging="357"/>
        <w:rPr>
          <w:sz w:val="20"/>
          <w:szCs w:val="20"/>
          <w:lang w:val="en-US"/>
        </w:rPr>
      </w:pPr>
      <w:r w:rsidRPr="00A93D7B">
        <w:rPr>
          <w:sz w:val="20"/>
          <w:szCs w:val="20"/>
          <w:lang w:val="en-US"/>
        </w:rPr>
        <w:t>witness statements</w:t>
      </w:r>
    </w:p>
    <w:p w14:paraId="2E64A817" w14:textId="77777777" w:rsidR="005116C1" w:rsidRPr="00A93D7B" w:rsidRDefault="005116C1" w:rsidP="00083AC3">
      <w:pPr>
        <w:pStyle w:val="BBullet"/>
        <w:spacing w:after="120" w:line="240" w:lineRule="auto"/>
        <w:ind w:left="714" w:hanging="357"/>
        <w:rPr>
          <w:sz w:val="20"/>
          <w:szCs w:val="20"/>
          <w:lang w:val="en-US"/>
        </w:rPr>
      </w:pPr>
      <w:r w:rsidRPr="00A93D7B">
        <w:rPr>
          <w:sz w:val="20"/>
          <w:szCs w:val="20"/>
          <w:lang w:val="en-US"/>
        </w:rPr>
        <w:t>photos and video footage</w:t>
      </w:r>
    </w:p>
    <w:p w14:paraId="6691564A" w14:textId="77777777" w:rsidR="005116C1" w:rsidRPr="00A93D7B" w:rsidRDefault="005116C1" w:rsidP="00083AC3">
      <w:pPr>
        <w:pStyle w:val="BBullet"/>
        <w:spacing w:after="120" w:line="240" w:lineRule="auto"/>
        <w:ind w:left="714" w:hanging="357"/>
        <w:rPr>
          <w:color w:val="000000"/>
          <w:sz w:val="20"/>
          <w:szCs w:val="20"/>
          <w:lang w:val="en-US"/>
        </w:rPr>
      </w:pPr>
      <w:r w:rsidRPr="00A93D7B">
        <w:rPr>
          <w:sz w:val="20"/>
          <w:szCs w:val="20"/>
          <w:lang w:val="en-US"/>
        </w:rPr>
        <w:t>your own observations, such as notes and sketches taken of an illegal dumping site, or someone’s answers to your questions</w:t>
      </w:r>
    </w:p>
    <w:p w14:paraId="70A85036" w14:textId="77777777" w:rsidR="005116C1" w:rsidRPr="00A93D7B" w:rsidRDefault="005116C1" w:rsidP="00083AC3">
      <w:pPr>
        <w:pStyle w:val="BBullet"/>
        <w:spacing w:after="120" w:line="240" w:lineRule="auto"/>
        <w:ind w:left="714" w:hanging="357"/>
        <w:rPr>
          <w:sz w:val="20"/>
          <w:szCs w:val="20"/>
        </w:rPr>
      </w:pPr>
      <w:r w:rsidRPr="00A93D7B">
        <w:rPr>
          <w:sz w:val="20"/>
          <w:szCs w:val="20"/>
        </w:rPr>
        <w:t xml:space="preserve">samples of waste </w:t>
      </w:r>
    </w:p>
    <w:p w14:paraId="041A2713" w14:textId="77777777" w:rsidR="005116C1" w:rsidRPr="00A93D7B" w:rsidRDefault="005116C1" w:rsidP="00083AC3">
      <w:pPr>
        <w:pStyle w:val="BBullet"/>
        <w:spacing w:after="120" w:line="240" w:lineRule="auto"/>
        <w:ind w:left="714" w:hanging="357"/>
        <w:rPr>
          <w:sz w:val="20"/>
          <w:szCs w:val="20"/>
        </w:rPr>
      </w:pPr>
      <w:r w:rsidRPr="00A93D7B">
        <w:rPr>
          <w:sz w:val="20"/>
          <w:szCs w:val="20"/>
        </w:rPr>
        <w:t xml:space="preserve">other material goods or documentation supporting your claims </w:t>
      </w:r>
    </w:p>
    <w:p w14:paraId="7A59B653" w14:textId="77777777" w:rsidR="005116C1" w:rsidRPr="00A93D7B" w:rsidRDefault="005116C1" w:rsidP="00083AC3">
      <w:pPr>
        <w:pStyle w:val="BBullet"/>
        <w:spacing w:after="120" w:line="240" w:lineRule="auto"/>
        <w:ind w:left="714" w:hanging="357"/>
        <w:rPr>
          <w:sz w:val="20"/>
          <w:szCs w:val="20"/>
        </w:rPr>
      </w:pPr>
      <w:r w:rsidRPr="00A93D7B">
        <w:rPr>
          <w:sz w:val="20"/>
          <w:szCs w:val="20"/>
        </w:rPr>
        <w:t xml:space="preserve">information from third parties such as VicRoads or a banking institution. </w:t>
      </w:r>
    </w:p>
    <w:p w14:paraId="5EB497B8" w14:textId="62298B04" w:rsidR="005116C1" w:rsidRPr="00716D68" w:rsidRDefault="005116C1" w:rsidP="00A93D7B">
      <w:pPr>
        <w:pStyle w:val="Content"/>
        <w:spacing w:before="120" w:after="240"/>
        <w:rPr>
          <w:rFonts w:ascii="VIC" w:eastAsia="Times New Roman" w:hAnsi="VIC" w:cs="Arial"/>
          <w:b/>
          <w:bCs/>
          <w:color w:val="000000"/>
          <w:sz w:val="22"/>
          <w:szCs w:val="22"/>
          <w:lang w:val="en-US"/>
        </w:rPr>
      </w:pPr>
      <w:r>
        <w:rPr>
          <w:rFonts w:ascii="VIC" w:eastAsia="Times New Roman" w:hAnsi="VIC" w:cs="Arial"/>
          <w:b/>
          <w:bCs/>
          <w:color w:val="000000"/>
          <w:sz w:val="22"/>
          <w:szCs w:val="22"/>
          <w:lang w:val="en-US"/>
        </w:rPr>
        <w:t>N</w:t>
      </w:r>
      <w:r w:rsidRPr="00716D68">
        <w:rPr>
          <w:rFonts w:ascii="VIC" w:eastAsia="Times New Roman" w:hAnsi="VIC" w:cs="Arial"/>
          <w:b/>
          <w:bCs/>
          <w:color w:val="000000"/>
          <w:sz w:val="22"/>
          <w:szCs w:val="22"/>
          <w:lang w:val="en-US"/>
        </w:rPr>
        <w:t xml:space="preserve">ext we </w:t>
      </w:r>
      <w:r>
        <w:rPr>
          <w:rFonts w:ascii="VIC" w:eastAsia="Times New Roman" w:hAnsi="VIC" w:cs="Arial"/>
          <w:b/>
          <w:bCs/>
          <w:color w:val="000000"/>
          <w:sz w:val="22"/>
          <w:szCs w:val="22"/>
          <w:lang w:val="en-US"/>
        </w:rPr>
        <w:t xml:space="preserve">will </w:t>
      </w:r>
      <w:r w:rsidRPr="00716D68">
        <w:rPr>
          <w:rFonts w:ascii="VIC" w:eastAsia="Times New Roman" w:hAnsi="VIC" w:cs="Arial"/>
          <w:b/>
          <w:bCs/>
          <w:color w:val="000000"/>
          <w:sz w:val="22"/>
          <w:szCs w:val="22"/>
          <w:lang w:val="en-US"/>
        </w:rPr>
        <w:t xml:space="preserve">look at key evidence types in more detail. </w:t>
      </w:r>
      <w:r w:rsidR="00452C24">
        <w:rPr>
          <w:rFonts w:ascii="VIC" w:eastAsia="Times New Roman" w:hAnsi="VIC" w:cs="Arial"/>
          <w:b/>
          <w:bCs/>
          <w:color w:val="000000"/>
          <w:sz w:val="22"/>
          <w:szCs w:val="22"/>
          <w:lang w:val="en-US"/>
        </w:rPr>
        <w:br/>
      </w:r>
    </w:p>
    <w:p w14:paraId="512D5A90" w14:textId="4C7F1427" w:rsidR="005116C1" w:rsidRPr="00716D68" w:rsidRDefault="005116C1" w:rsidP="00F31317">
      <w:pPr>
        <w:pStyle w:val="Heading2"/>
      </w:pPr>
      <w:bookmarkStart w:id="248" w:name="Notes"/>
      <w:bookmarkStart w:id="249" w:name="_Toc467837100"/>
      <w:bookmarkStart w:id="250" w:name="_Toc119075127"/>
      <w:bookmarkStart w:id="251" w:name="_Toc119075600"/>
      <w:bookmarkStart w:id="252" w:name="_Toc119075941"/>
      <w:bookmarkStart w:id="253" w:name="_Toc119310849"/>
      <w:bookmarkEnd w:id="248"/>
      <w:r w:rsidRPr="00716D68">
        <w:t>Contemporaneous notes</w:t>
      </w:r>
      <w:bookmarkEnd w:id="249"/>
      <w:bookmarkEnd w:id="250"/>
      <w:bookmarkEnd w:id="251"/>
      <w:bookmarkEnd w:id="252"/>
      <w:bookmarkEnd w:id="253"/>
      <w:r w:rsidRPr="00716D68">
        <w:t xml:space="preserve">  </w:t>
      </w:r>
    </w:p>
    <w:p w14:paraId="53F835A8" w14:textId="77777777" w:rsidR="005116C1" w:rsidRPr="00716D68" w:rsidRDefault="005116C1" w:rsidP="00566CE2">
      <w:pPr>
        <w:spacing w:before="120"/>
      </w:pPr>
      <w:r w:rsidRPr="00716D68">
        <w:t xml:space="preserve">Notes taken by an officer as part of an investigation act as important evidence to support enforcement action. </w:t>
      </w:r>
    </w:p>
    <w:p w14:paraId="742F44B8" w14:textId="77777777" w:rsidR="005116C1" w:rsidRPr="00716D68" w:rsidRDefault="005116C1" w:rsidP="00566CE2">
      <w:pPr>
        <w:spacing w:before="120"/>
        <w:rPr>
          <w:color w:val="000000" w:themeColor="text1"/>
          <w:lang w:val="en-US"/>
        </w:rPr>
      </w:pPr>
      <w:r w:rsidRPr="00716D68">
        <w:t xml:space="preserve">Notes are an official record of what the officer saw and heard during the course of their investigations, including any conversations they had. Include </w:t>
      </w:r>
      <w:r w:rsidRPr="00716D68">
        <w:rPr>
          <w:color w:val="000000" w:themeColor="text1"/>
          <w:lang w:val="en-US"/>
        </w:rPr>
        <w:t xml:space="preserve">sketches and ‘mud maps’ in </w:t>
      </w:r>
      <w:r>
        <w:rPr>
          <w:color w:val="000000" w:themeColor="text1"/>
          <w:lang w:val="en-US"/>
        </w:rPr>
        <w:br/>
      </w:r>
      <w:r w:rsidRPr="00716D68">
        <w:rPr>
          <w:color w:val="000000" w:themeColor="text1"/>
          <w:lang w:val="en-US"/>
        </w:rPr>
        <w:t xml:space="preserve">your notes. </w:t>
      </w:r>
    </w:p>
    <w:p w14:paraId="546C4D1D" w14:textId="77777777" w:rsidR="005116C1" w:rsidRPr="00716D68" w:rsidRDefault="005116C1" w:rsidP="00566CE2">
      <w:pPr>
        <w:spacing w:before="120"/>
      </w:pPr>
      <w:r w:rsidRPr="00716D68">
        <w:t xml:space="preserve">Notes should be taken contemporaneously (at the time of the observations or actions taking place). Officers should always keep their original notes. </w:t>
      </w:r>
    </w:p>
    <w:p w14:paraId="59D73E8E" w14:textId="77777777" w:rsidR="005116C1" w:rsidRPr="00716D68" w:rsidRDefault="005116C1" w:rsidP="00566CE2">
      <w:pPr>
        <w:spacing w:before="120"/>
        <w:rPr>
          <w:rFonts w:eastAsiaTheme="minorHAnsi"/>
        </w:rPr>
      </w:pPr>
      <w:r w:rsidRPr="00716D68">
        <w:rPr>
          <w:rFonts w:eastAsiaTheme="minorHAnsi"/>
        </w:rPr>
        <w:t>Notes are used to:</w:t>
      </w:r>
    </w:p>
    <w:p w14:paraId="3187B271" w14:textId="77777777" w:rsidR="005116C1" w:rsidRPr="00A93D7B" w:rsidRDefault="005116C1" w:rsidP="00083AC3">
      <w:pPr>
        <w:pStyle w:val="BBullet"/>
        <w:spacing w:after="120" w:line="240" w:lineRule="auto"/>
        <w:ind w:left="714" w:hanging="357"/>
        <w:rPr>
          <w:sz w:val="20"/>
          <w:szCs w:val="20"/>
        </w:rPr>
      </w:pPr>
      <w:r w:rsidRPr="00A93D7B">
        <w:rPr>
          <w:sz w:val="20"/>
          <w:szCs w:val="20"/>
        </w:rPr>
        <w:t>complete a report, statement or affidavit, all of which can be used as evidence</w:t>
      </w:r>
    </w:p>
    <w:p w14:paraId="3DD55F42" w14:textId="77777777" w:rsidR="005116C1" w:rsidRPr="00A93D7B" w:rsidRDefault="005116C1" w:rsidP="00083AC3">
      <w:pPr>
        <w:pStyle w:val="BBullet"/>
        <w:spacing w:after="120" w:line="240" w:lineRule="auto"/>
        <w:ind w:left="714" w:hanging="357"/>
        <w:rPr>
          <w:sz w:val="20"/>
          <w:szCs w:val="20"/>
        </w:rPr>
      </w:pPr>
      <w:r w:rsidRPr="00A93D7B">
        <w:rPr>
          <w:sz w:val="20"/>
          <w:szCs w:val="20"/>
        </w:rPr>
        <w:t xml:space="preserve">provide details that support enforcement action such as issuing infringements and </w:t>
      </w:r>
      <w:r w:rsidRPr="00A93D7B">
        <w:rPr>
          <w:sz w:val="20"/>
          <w:szCs w:val="20"/>
        </w:rPr>
        <w:br/>
        <w:t xml:space="preserve">other notices </w:t>
      </w:r>
    </w:p>
    <w:p w14:paraId="3DB44862" w14:textId="780470E5" w:rsidR="005116C1" w:rsidRPr="00A93D7B" w:rsidRDefault="005116C1" w:rsidP="00083AC3">
      <w:pPr>
        <w:pStyle w:val="BBullet"/>
        <w:spacing w:after="120" w:line="240" w:lineRule="auto"/>
        <w:ind w:left="714" w:hanging="357"/>
        <w:rPr>
          <w:sz w:val="20"/>
          <w:szCs w:val="20"/>
        </w:rPr>
      </w:pPr>
      <w:r w:rsidRPr="00A93D7B">
        <w:rPr>
          <w:sz w:val="20"/>
          <w:szCs w:val="20"/>
        </w:rPr>
        <w:t>form part of evidence that an officer gives in court when they are unable to rely solely on their memory to answer questions.</w:t>
      </w:r>
      <w:r w:rsidR="00083AC3">
        <w:rPr>
          <w:sz w:val="20"/>
          <w:szCs w:val="20"/>
        </w:rPr>
        <w:br/>
      </w:r>
    </w:p>
    <w:p w14:paraId="62B46C29" w14:textId="04D290E1" w:rsidR="005116C1" w:rsidRPr="00716D68" w:rsidRDefault="005116C1" w:rsidP="00F31317">
      <w:pPr>
        <w:pStyle w:val="Heading2"/>
      </w:pPr>
      <w:bookmarkStart w:id="254" w:name="_Toc467837101"/>
      <w:bookmarkStart w:id="255" w:name="_Toc119075128"/>
      <w:bookmarkStart w:id="256" w:name="_Toc119075601"/>
      <w:bookmarkStart w:id="257" w:name="_Toc119075942"/>
      <w:bookmarkStart w:id="258" w:name="_Toc119310850"/>
      <w:r w:rsidRPr="00716D68">
        <w:t>Photographs and videos</w:t>
      </w:r>
      <w:bookmarkEnd w:id="254"/>
      <w:bookmarkEnd w:id="255"/>
      <w:bookmarkEnd w:id="256"/>
      <w:bookmarkEnd w:id="257"/>
      <w:bookmarkEnd w:id="258"/>
      <w:r w:rsidRPr="00716D68">
        <w:t xml:space="preserve"> </w:t>
      </w:r>
    </w:p>
    <w:p w14:paraId="3EA64898" w14:textId="77777777" w:rsidR="005116C1" w:rsidRPr="00CD1690" w:rsidRDefault="005116C1" w:rsidP="00566CE2">
      <w:pPr>
        <w:pStyle w:val="Content"/>
        <w:spacing w:before="120" w:after="120"/>
        <w:rPr>
          <w:rFonts w:ascii="VIC" w:eastAsia="MS Mincho" w:hAnsi="VIC" w:cs="Arial"/>
          <w:sz w:val="20"/>
          <w:szCs w:val="20"/>
        </w:rPr>
      </w:pPr>
      <w:r w:rsidRPr="00CD1690">
        <w:rPr>
          <w:rFonts w:ascii="VIC" w:eastAsia="MS Mincho" w:hAnsi="VIC" w:cs="Arial"/>
          <w:sz w:val="20"/>
          <w:szCs w:val="20"/>
        </w:rPr>
        <w:t>Photos and videos are taken during an investigation when you need an objective and indisputable record of the scene and evidence. They are key evidence supporting your judgement and decisions about taking enforcement action.</w:t>
      </w:r>
    </w:p>
    <w:p w14:paraId="0C3BD80C" w14:textId="6EC6FA02" w:rsidR="005116C1" w:rsidRPr="00CF3AA7" w:rsidRDefault="005116C1" w:rsidP="00FA034B">
      <w:pPr>
        <w:spacing w:before="120" w:after="240"/>
        <w:rPr>
          <w:color w:val="000000"/>
        </w:rPr>
      </w:pPr>
      <w:r w:rsidRPr="00716D68">
        <w:t>When taken correctly, photos and videos can be worth a thousand words. Remember to take photographs and video (and notes or sketches) before disturbing anything.</w:t>
      </w:r>
      <w:r w:rsidR="00452C24">
        <w:br/>
      </w:r>
    </w:p>
    <w:p w14:paraId="6EDBFC41" w14:textId="32A28D46" w:rsidR="005116C1" w:rsidRPr="00716D68" w:rsidRDefault="005116C1" w:rsidP="00F31317">
      <w:pPr>
        <w:pStyle w:val="Heading2"/>
      </w:pPr>
      <w:bookmarkStart w:id="259" w:name="_Toc467837102"/>
      <w:bookmarkStart w:id="260" w:name="_Toc119075129"/>
      <w:bookmarkStart w:id="261" w:name="_Toc119075602"/>
      <w:bookmarkStart w:id="262" w:name="_Toc119075943"/>
      <w:bookmarkStart w:id="263" w:name="_Toc119310851"/>
      <w:r w:rsidRPr="00716D68">
        <w:lastRenderedPageBreak/>
        <w:t>Statements</w:t>
      </w:r>
      <w:bookmarkEnd w:id="259"/>
      <w:bookmarkEnd w:id="260"/>
      <w:bookmarkEnd w:id="261"/>
      <w:bookmarkEnd w:id="262"/>
      <w:bookmarkEnd w:id="263"/>
    </w:p>
    <w:p w14:paraId="086936CA" w14:textId="77777777" w:rsidR="005116C1" w:rsidRPr="00CD1690" w:rsidRDefault="005116C1" w:rsidP="00566CE2">
      <w:pPr>
        <w:pStyle w:val="Content"/>
        <w:spacing w:before="120" w:after="120"/>
        <w:rPr>
          <w:rFonts w:ascii="VIC" w:eastAsiaTheme="minorHAnsi" w:hAnsi="VIC" w:cs="Arial"/>
          <w:sz w:val="20"/>
          <w:szCs w:val="20"/>
          <w:lang w:val="en-US"/>
        </w:rPr>
      </w:pPr>
      <w:r w:rsidRPr="00CD1690">
        <w:rPr>
          <w:rFonts w:ascii="VIC" w:hAnsi="VIC" w:cs="Arial"/>
          <w:sz w:val="20"/>
          <w:szCs w:val="20"/>
          <w:lang w:val="en-US"/>
        </w:rPr>
        <w:t xml:space="preserve">A statement is something said or written which gives </w:t>
      </w:r>
      <w:hyperlink r:id="rId43">
        <w:r w:rsidRPr="00CD1690">
          <w:rPr>
            <w:rFonts w:ascii="VIC" w:hAnsi="VIC" w:cs="Arial"/>
            <w:sz w:val="20"/>
            <w:szCs w:val="20"/>
            <w:lang w:val="en-US"/>
          </w:rPr>
          <w:t>information</w:t>
        </w:r>
      </w:hyperlink>
      <w:r w:rsidRPr="00CD1690">
        <w:rPr>
          <w:rFonts w:ascii="VIC" w:hAnsi="VIC" w:cs="Arial"/>
          <w:sz w:val="20"/>
          <w:szCs w:val="20"/>
          <w:lang w:val="en-US"/>
        </w:rPr>
        <w:t xml:space="preserve"> in a formal way.</w:t>
      </w:r>
      <w:r w:rsidRPr="00CD1690">
        <w:rPr>
          <w:rFonts w:ascii="VIC" w:eastAsiaTheme="minorHAnsi" w:hAnsi="VIC" w:cs="Arial"/>
          <w:sz w:val="20"/>
          <w:szCs w:val="20"/>
          <w:lang w:val="en-US"/>
        </w:rPr>
        <w:t xml:space="preserve"> Statements are a way to capture information from witnesses about the circumstances of an alleged offence and are admissible in court. </w:t>
      </w:r>
    </w:p>
    <w:p w14:paraId="47678985" w14:textId="77777777" w:rsidR="005116C1" w:rsidRPr="00CD1690" w:rsidRDefault="005116C1" w:rsidP="00566CE2">
      <w:pPr>
        <w:pStyle w:val="Content"/>
        <w:spacing w:before="120" w:after="120"/>
        <w:rPr>
          <w:rFonts w:ascii="VIC" w:eastAsiaTheme="minorHAnsi" w:hAnsi="VIC" w:cs="Arial"/>
          <w:sz w:val="20"/>
          <w:szCs w:val="20"/>
          <w:lang w:val="en-US"/>
        </w:rPr>
      </w:pPr>
      <w:r w:rsidRPr="00CD1690">
        <w:rPr>
          <w:rFonts w:ascii="VIC" w:hAnsi="VIC" w:cs="Arial"/>
          <w:sz w:val="20"/>
          <w:szCs w:val="20"/>
          <w:lang w:val="en-US"/>
        </w:rPr>
        <w:t>Types of statements likely to be used as part of a waste investigation include:</w:t>
      </w:r>
    </w:p>
    <w:p w14:paraId="6A139E9D" w14:textId="77777777" w:rsidR="005116C1" w:rsidRPr="00A93D7B" w:rsidRDefault="005116C1" w:rsidP="00A33EA3">
      <w:pPr>
        <w:pStyle w:val="BBullet"/>
        <w:spacing w:after="120" w:line="240" w:lineRule="auto"/>
        <w:rPr>
          <w:sz w:val="20"/>
          <w:szCs w:val="20"/>
        </w:rPr>
      </w:pPr>
      <w:r w:rsidRPr="00A93D7B">
        <w:rPr>
          <w:sz w:val="20"/>
          <w:szCs w:val="20"/>
        </w:rPr>
        <w:t xml:space="preserve">witness statements taken from a witness or reporter to gather their account of </w:t>
      </w:r>
      <w:r w:rsidRPr="00A93D7B">
        <w:rPr>
          <w:sz w:val="20"/>
          <w:szCs w:val="20"/>
        </w:rPr>
        <w:br/>
        <w:t>the incident</w:t>
      </w:r>
    </w:p>
    <w:p w14:paraId="0DB8CB13" w14:textId="77777777" w:rsidR="005116C1" w:rsidRPr="00A93D7B" w:rsidRDefault="005116C1" w:rsidP="00A33EA3">
      <w:pPr>
        <w:pStyle w:val="BBullet"/>
        <w:spacing w:after="120" w:line="240" w:lineRule="auto"/>
        <w:rPr>
          <w:sz w:val="20"/>
          <w:szCs w:val="20"/>
        </w:rPr>
      </w:pPr>
      <w:r w:rsidRPr="00A93D7B">
        <w:rPr>
          <w:sz w:val="20"/>
          <w:szCs w:val="20"/>
        </w:rPr>
        <w:t>a person’s response to a waste information gathering notice you have issued</w:t>
      </w:r>
    </w:p>
    <w:p w14:paraId="4C33C393" w14:textId="4967EC7C" w:rsidR="00452C24" w:rsidRPr="00452C24" w:rsidRDefault="005116C1" w:rsidP="00A33EA3">
      <w:pPr>
        <w:pStyle w:val="BBullet"/>
        <w:spacing w:after="120" w:line="240" w:lineRule="auto"/>
        <w:ind w:left="714" w:hanging="357"/>
        <w:rPr>
          <w:sz w:val="20"/>
          <w:szCs w:val="20"/>
        </w:rPr>
      </w:pPr>
      <w:r w:rsidRPr="00A93D7B">
        <w:rPr>
          <w:sz w:val="20"/>
          <w:szCs w:val="20"/>
        </w:rPr>
        <w:t>s</w:t>
      </w:r>
      <w:r w:rsidRPr="00CD1690">
        <w:rPr>
          <w:sz w:val="20"/>
          <w:szCs w:val="20"/>
        </w:rPr>
        <w:t>tatements from a LEO to support court proceedings.</w:t>
      </w:r>
      <w:r w:rsidR="00452C24">
        <w:rPr>
          <w:sz w:val="20"/>
          <w:szCs w:val="20"/>
        </w:rPr>
        <w:br/>
      </w:r>
    </w:p>
    <w:p w14:paraId="67433CA0" w14:textId="2E3432E5" w:rsidR="005116C1" w:rsidRPr="00716D68" w:rsidRDefault="005116C1" w:rsidP="00F31317">
      <w:pPr>
        <w:pStyle w:val="Heading2"/>
      </w:pPr>
      <w:bookmarkStart w:id="264" w:name="_Toc467837103"/>
      <w:bookmarkStart w:id="265" w:name="_Toc119075130"/>
      <w:bookmarkStart w:id="266" w:name="_Toc119075603"/>
      <w:bookmarkStart w:id="267" w:name="_Toc119075944"/>
      <w:bookmarkStart w:id="268" w:name="_Toc119310852"/>
      <w:r w:rsidRPr="00716D68">
        <w:t>Material goods and documents</w:t>
      </w:r>
      <w:bookmarkEnd w:id="264"/>
      <w:bookmarkEnd w:id="265"/>
      <w:bookmarkEnd w:id="266"/>
      <w:bookmarkEnd w:id="267"/>
      <w:bookmarkEnd w:id="268"/>
    </w:p>
    <w:p w14:paraId="1979A955" w14:textId="77777777" w:rsidR="005116C1" w:rsidRPr="00566CE2" w:rsidRDefault="005116C1" w:rsidP="00566CE2">
      <w:pPr>
        <w:spacing w:before="120"/>
      </w:pPr>
      <w:r w:rsidRPr="00566CE2">
        <w:t xml:space="preserve">LEOs will often identify physical evidence, including material goods and documents, such as items that bare a person or business’s name and address. It is important to preserve potential evidence and ensure there is no interference with exhibits or the area where the item is located </w:t>
      </w:r>
      <w:r w:rsidRPr="00566CE2">
        <w:br/>
        <w:t xml:space="preserve">or stored. </w:t>
      </w:r>
    </w:p>
    <w:p w14:paraId="6B61E83C" w14:textId="77777777" w:rsidR="005116C1" w:rsidRPr="00566CE2" w:rsidRDefault="005116C1" w:rsidP="00566CE2">
      <w:pPr>
        <w:spacing w:before="120"/>
      </w:pPr>
      <w:r w:rsidRPr="00566CE2">
        <w:t>Remember to:</w:t>
      </w:r>
    </w:p>
    <w:p w14:paraId="26173524" w14:textId="77777777" w:rsidR="005116C1" w:rsidRPr="00CD1690" w:rsidRDefault="005116C1" w:rsidP="00A33EA3">
      <w:pPr>
        <w:pStyle w:val="BBullet"/>
        <w:spacing w:after="120" w:line="240" w:lineRule="auto"/>
        <w:rPr>
          <w:rFonts w:eastAsia="Times New Roman"/>
          <w:color w:val="000000"/>
          <w:sz w:val="20"/>
          <w:szCs w:val="20"/>
        </w:rPr>
      </w:pPr>
      <w:r w:rsidRPr="00CD1690">
        <w:rPr>
          <w:sz w:val="20"/>
          <w:szCs w:val="20"/>
        </w:rPr>
        <w:t>wear gloves when collecting evidence for safety and to avoid fingerprint contamination</w:t>
      </w:r>
    </w:p>
    <w:p w14:paraId="635E7CEB" w14:textId="32E81D7A" w:rsidR="005116C1" w:rsidRPr="00CD1690" w:rsidRDefault="005116C1" w:rsidP="00A33EA3">
      <w:pPr>
        <w:pStyle w:val="BBullet"/>
        <w:spacing w:after="120" w:line="240" w:lineRule="auto"/>
        <w:ind w:left="714" w:hanging="357"/>
        <w:rPr>
          <w:sz w:val="20"/>
          <w:szCs w:val="20"/>
        </w:rPr>
      </w:pPr>
      <w:r w:rsidRPr="00CD1690">
        <w:rPr>
          <w:sz w:val="20"/>
          <w:szCs w:val="20"/>
        </w:rPr>
        <w:t>clearly identify the item and record it.</w:t>
      </w:r>
      <w:r w:rsidR="00452C24">
        <w:rPr>
          <w:sz w:val="20"/>
          <w:szCs w:val="20"/>
        </w:rPr>
        <w:br/>
      </w:r>
    </w:p>
    <w:p w14:paraId="3AEB3137" w14:textId="4BB14B58" w:rsidR="005116C1" w:rsidRPr="00716D68" w:rsidRDefault="005116C1" w:rsidP="00F31317">
      <w:pPr>
        <w:pStyle w:val="Heading2"/>
      </w:pPr>
      <w:bookmarkStart w:id="269" w:name="_Toc467837104"/>
      <w:bookmarkStart w:id="270" w:name="_Toc119075131"/>
      <w:bookmarkStart w:id="271" w:name="_Toc119075604"/>
      <w:bookmarkStart w:id="272" w:name="_Toc119075945"/>
      <w:bookmarkStart w:id="273" w:name="_Toc119310853"/>
      <w:r w:rsidRPr="00716D68">
        <w:t>Sampling waste</w:t>
      </w:r>
      <w:bookmarkEnd w:id="269"/>
      <w:bookmarkEnd w:id="270"/>
      <w:bookmarkEnd w:id="271"/>
      <w:bookmarkEnd w:id="272"/>
      <w:bookmarkEnd w:id="273"/>
    </w:p>
    <w:p w14:paraId="6BCBEFC2" w14:textId="0DBF8F4A" w:rsidR="005116C1" w:rsidRPr="00CD1690" w:rsidRDefault="005116C1" w:rsidP="00FA034B">
      <w:pPr>
        <w:pStyle w:val="Content"/>
        <w:spacing w:before="120" w:after="240"/>
        <w:rPr>
          <w:rFonts w:ascii="VIC" w:eastAsiaTheme="minorHAnsi" w:hAnsi="VIC" w:cs="Arial"/>
          <w:sz w:val="20"/>
          <w:szCs w:val="20"/>
          <w:lang w:val="en-US"/>
        </w:rPr>
      </w:pPr>
      <w:r w:rsidRPr="00CD1690">
        <w:rPr>
          <w:rFonts w:ascii="VIC" w:eastAsiaTheme="minorHAnsi" w:hAnsi="VIC" w:cs="Arial"/>
          <w:sz w:val="20"/>
          <w:szCs w:val="20"/>
          <w:lang w:val="en-US"/>
        </w:rPr>
        <w:t>Samples are a small part or quantity intended to show what the whole is like. It may be beneficial to take samples of waste such as soil or demolition waste to prove the type of waste, any dangerous contaminants such as asbestos, or where it may come from. The resulting data can be used as evidence.</w:t>
      </w:r>
      <w:r w:rsidR="00452C24">
        <w:rPr>
          <w:rFonts w:ascii="VIC" w:eastAsiaTheme="minorHAnsi" w:hAnsi="VIC" w:cs="Arial"/>
          <w:sz w:val="20"/>
          <w:szCs w:val="20"/>
          <w:lang w:val="en-US"/>
        </w:rPr>
        <w:br/>
      </w:r>
    </w:p>
    <w:p w14:paraId="09B9CB15" w14:textId="147A0059" w:rsidR="005116C1" w:rsidRPr="00716D68" w:rsidRDefault="005116C1" w:rsidP="00F31317">
      <w:pPr>
        <w:pStyle w:val="Heading2"/>
      </w:pPr>
      <w:bookmarkStart w:id="274" w:name="_Toc467837105"/>
      <w:bookmarkStart w:id="275" w:name="_Toc119075132"/>
      <w:bookmarkStart w:id="276" w:name="_Toc119075605"/>
      <w:bookmarkStart w:id="277" w:name="_Toc119075946"/>
      <w:bookmarkStart w:id="278" w:name="_Toc119310854"/>
      <w:r w:rsidRPr="00716D68">
        <w:t>Continuity of evidence</w:t>
      </w:r>
      <w:bookmarkEnd w:id="274"/>
      <w:bookmarkEnd w:id="275"/>
      <w:bookmarkEnd w:id="276"/>
      <w:bookmarkEnd w:id="277"/>
      <w:bookmarkEnd w:id="278"/>
    </w:p>
    <w:p w14:paraId="37B0A3CB" w14:textId="77777777" w:rsidR="005116C1" w:rsidRPr="00566CE2" w:rsidRDefault="005116C1" w:rsidP="00566CE2">
      <w:pPr>
        <w:pStyle w:val="Content"/>
        <w:spacing w:before="120" w:after="120"/>
        <w:rPr>
          <w:rFonts w:ascii="VIC" w:eastAsiaTheme="minorHAnsi" w:hAnsi="VIC" w:cs="Arial"/>
          <w:sz w:val="20"/>
          <w:szCs w:val="20"/>
          <w:lang w:val="en-US"/>
        </w:rPr>
      </w:pPr>
      <w:r w:rsidRPr="00566CE2">
        <w:rPr>
          <w:rFonts w:ascii="VIC" w:eastAsiaTheme="minorHAnsi" w:hAnsi="VIC" w:cs="Arial"/>
          <w:sz w:val="20"/>
          <w:szCs w:val="20"/>
          <w:lang w:val="en-US"/>
        </w:rPr>
        <w:t xml:space="preserve">To preserve the evidential value of an exhibit (such as material goods or samples) as it passes from one person to another, the chain of possession must be clearly established. This is called continuity of evidence. </w:t>
      </w:r>
    </w:p>
    <w:p w14:paraId="0E88814F" w14:textId="77777777" w:rsidR="005116C1" w:rsidRPr="00566CE2" w:rsidRDefault="005116C1" w:rsidP="00566CE2">
      <w:pPr>
        <w:pStyle w:val="Content"/>
        <w:spacing w:before="120" w:after="120"/>
        <w:rPr>
          <w:rFonts w:ascii="VIC" w:eastAsiaTheme="minorHAnsi" w:hAnsi="VIC" w:cs="Arial"/>
          <w:sz w:val="20"/>
          <w:szCs w:val="20"/>
          <w:lang w:val="en-US"/>
        </w:rPr>
      </w:pPr>
      <w:r w:rsidRPr="00566CE2">
        <w:rPr>
          <w:rFonts w:ascii="VIC" w:eastAsiaTheme="minorHAnsi" w:hAnsi="VIC" w:cs="Arial"/>
          <w:sz w:val="20"/>
          <w:szCs w:val="20"/>
          <w:lang w:val="en-US"/>
        </w:rPr>
        <w:t>Once it has been determined an item will be seized as an exhibit, logical and systematic procedures must be followed to ensure that continuity of the item can be proven. Proper records of, and adherence to these procedures, should be maintained by LEOs. It is the responsibility of the investigating officer to ensure the exhibit has not been altered, tampered with, or had its identifying label changed while in their possession.</w:t>
      </w:r>
    </w:p>
    <w:p w14:paraId="25D57005" w14:textId="77777777" w:rsidR="005116C1" w:rsidRPr="003C1032" w:rsidRDefault="005116C1" w:rsidP="005116C1">
      <w:pPr>
        <w:rPr>
          <w:rFonts w:cs="Interstate-Regular"/>
          <w:b/>
          <w:color w:val="003F72"/>
          <w:lang w:val="en-US" w:eastAsia="ja-JP"/>
        </w:rPr>
      </w:pPr>
      <w:r w:rsidRPr="003C1032">
        <w:rPr>
          <w:rFonts w:cs="Interstate-Regular"/>
          <w:b/>
          <w:color w:val="003F72"/>
          <w:lang w:val="en-US" w:eastAsia="ja-JP"/>
        </w:rPr>
        <w:t xml:space="preserve">Obtaining information from third parties </w:t>
      </w:r>
    </w:p>
    <w:p w14:paraId="08372BC3" w14:textId="77777777" w:rsidR="005116C1" w:rsidRPr="00BC29A6" w:rsidRDefault="005116C1" w:rsidP="00566CE2">
      <w:pPr>
        <w:spacing w:before="120"/>
      </w:pPr>
      <w:r w:rsidRPr="00BC29A6">
        <w:t xml:space="preserve">LEOs can request information from third parties </w:t>
      </w:r>
      <w:r>
        <w:t>to</w:t>
      </w:r>
      <w:r w:rsidRPr="00BC29A6">
        <w:t xml:space="preserve"> help</w:t>
      </w:r>
      <w:r>
        <w:t xml:space="preserve"> </w:t>
      </w:r>
      <w:r w:rsidRPr="00BC29A6">
        <w:t>with an investigation. For example</w:t>
      </w:r>
      <w:r>
        <w:t>,</w:t>
      </w:r>
      <w:r w:rsidRPr="00BC29A6">
        <w:t xml:space="preserve"> </w:t>
      </w:r>
      <w:r>
        <w:t xml:space="preserve">requesting </w:t>
      </w:r>
      <w:r w:rsidRPr="00BC29A6">
        <w:t xml:space="preserve">the name and address of a registered vehicle owner from VicRoads or tenant details from a real estate agent or DHHS. If a receipt or invoice or receipt is found, a person’s name and address can be requested from finance or banking institutions. </w:t>
      </w:r>
    </w:p>
    <w:p w14:paraId="4796974E" w14:textId="77777777" w:rsidR="005116C1" w:rsidRPr="00BC29A6" w:rsidRDefault="005116C1" w:rsidP="00566CE2">
      <w:pPr>
        <w:spacing w:before="120"/>
      </w:pPr>
      <w:r w:rsidRPr="00BC29A6">
        <w:t xml:space="preserve">Most councils do this by sending a letter citing the Information Privacy Principles (2.1(g)(i) of the </w:t>
      </w:r>
      <w:r w:rsidRPr="00BC29A6">
        <w:rPr>
          <w:i/>
          <w:iCs/>
        </w:rPr>
        <w:t>Privacy and Data Protection Act 2014</w:t>
      </w:r>
      <w:r w:rsidRPr="00BC29A6">
        <w:t xml:space="preserve">), which allows for personal information to be lawfully released for law enforcement purposes. </w:t>
      </w:r>
    </w:p>
    <w:p w14:paraId="77375F67" w14:textId="77777777" w:rsidR="005116C1" w:rsidRPr="00BC29A6" w:rsidRDefault="005116C1" w:rsidP="00566CE2">
      <w:pPr>
        <w:spacing w:before="120"/>
      </w:pPr>
      <w:r w:rsidRPr="00BC29A6">
        <w:lastRenderedPageBreak/>
        <w:t xml:space="preserve">In the letter, you should explain your statutory role, for example, I am a litter enforcement officer appointed by X Shire, to administer and enforce legislation including the </w:t>
      </w:r>
      <w:r w:rsidRPr="00BC29A6">
        <w:rPr>
          <w:i/>
          <w:iCs/>
        </w:rPr>
        <w:t>Environment Protection Act 2017</w:t>
      </w:r>
      <w:r w:rsidRPr="00BC29A6">
        <w:t xml:space="preserve"> and General Purposes Local Law 2012. </w:t>
      </w:r>
    </w:p>
    <w:p w14:paraId="086A5CB4" w14:textId="08E8C5AE" w:rsidR="005116C1" w:rsidRPr="00CD1690" w:rsidRDefault="005116C1" w:rsidP="00CD1690">
      <w:pPr>
        <w:spacing w:before="120"/>
      </w:pPr>
      <w:r w:rsidRPr="00BC29A6">
        <w:t xml:space="preserve">Outline the nature of the offence and what information you are seeking. </w:t>
      </w:r>
      <w:r w:rsidR="00452C24">
        <w:br/>
      </w:r>
    </w:p>
    <w:p w14:paraId="73731DBC" w14:textId="148EFD57" w:rsidR="005116C1" w:rsidRPr="00716D68" w:rsidRDefault="005116C1" w:rsidP="005116C1">
      <w:pPr>
        <w:pStyle w:val="Heading1"/>
      </w:pPr>
      <w:bookmarkStart w:id="279" w:name="Takingenforcement"/>
      <w:bookmarkStart w:id="280" w:name="_Taking_compliance_and"/>
      <w:bookmarkStart w:id="281" w:name="_Toc118817245"/>
      <w:bookmarkStart w:id="282" w:name="_Toc119075133"/>
      <w:bookmarkStart w:id="283" w:name="_Toc119075606"/>
      <w:bookmarkStart w:id="284" w:name="_Toc119075947"/>
      <w:bookmarkStart w:id="285" w:name="_Toc119310855"/>
      <w:bookmarkEnd w:id="279"/>
      <w:bookmarkEnd w:id="280"/>
      <w:r w:rsidRPr="00716D68">
        <w:t>Taking compliance and enforcement action</w:t>
      </w:r>
      <w:bookmarkEnd w:id="281"/>
      <w:bookmarkEnd w:id="282"/>
      <w:bookmarkEnd w:id="283"/>
      <w:bookmarkEnd w:id="284"/>
      <w:bookmarkEnd w:id="285"/>
    </w:p>
    <w:p w14:paraId="2248A5EB" w14:textId="77777777" w:rsidR="005116C1" w:rsidRPr="00FF4A6B" w:rsidRDefault="005116C1" w:rsidP="00566CE2">
      <w:pPr>
        <w:spacing w:before="120"/>
      </w:pPr>
      <w:r w:rsidRPr="00FF4A6B">
        <w:t xml:space="preserve">Where a LEO reasonably believe a person has committed an offence under Part 6.3 of the Act, they have powers to take compliance and enforcement action. </w:t>
      </w:r>
    </w:p>
    <w:p w14:paraId="5811DC25" w14:textId="77777777" w:rsidR="005116C1" w:rsidRDefault="005116C1" w:rsidP="00566CE2">
      <w:pPr>
        <w:spacing w:before="120"/>
      </w:pPr>
      <w:r>
        <w:t>T</w:t>
      </w:r>
      <w:r w:rsidRPr="00FF4A6B">
        <w:t>o determine the most appropriate compliance and enforcement action</w:t>
      </w:r>
      <w:r>
        <w:t>, LEOs should consider a</w:t>
      </w:r>
      <w:r w:rsidRPr="00FF4A6B">
        <w:t xml:space="preserve">ll relevant circumstances of the offence, in conjunction with </w:t>
      </w:r>
      <w:r>
        <w:t xml:space="preserve">any </w:t>
      </w:r>
      <w:r w:rsidRPr="00FF4A6B">
        <w:t>compliance and enforcement policies</w:t>
      </w:r>
      <w:r>
        <w:t xml:space="preserve"> their organisation has. </w:t>
      </w:r>
    </w:p>
    <w:p w14:paraId="403764FD" w14:textId="517EE418" w:rsidR="005116C1" w:rsidRDefault="005116C1" w:rsidP="00566CE2">
      <w:pPr>
        <w:spacing w:before="120"/>
      </w:pPr>
      <w:r>
        <w:t>Figure 1</w:t>
      </w:r>
      <w:r w:rsidR="00B915A5">
        <w:t>0</w:t>
      </w:r>
      <w:r>
        <w:t xml:space="preserve"> below shows how litter authorities and LEOs can take an escalating and proportionate approach to compliance and enforcement. </w:t>
      </w:r>
    </w:p>
    <w:p w14:paraId="282A06D1" w14:textId="77777777" w:rsidR="005116C1" w:rsidRPr="00FF4A6B" w:rsidRDefault="005116C1" w:rsidP="00566CE2">
      <w:pPr>
        <w:spacing w:before="120"/>
      </w:pPr>
      <w:r w:rsidRPr="00FF4A6B">
        <w:t xml:space="preserve">This section </w:t>
      </w:r>
      <w:r>
        <w:t xml:space="preserve">then </w:t>
      </w:r>
      <w:r w:rsidRPr="00FF4A6B">
        <w:t>explains the</w:t>
      </w:r>
      <w:r>
        <w:t>se</w:t>
      </w:r>
      <w:r w:rsidRPr="00FF4A6B">
        <w:t xml:space="preserve"> </w:t>
      </w:r>
      <w:r>
        <w:t xml:space="preserve">compliance and </w:t>
      </w:r>
      <w:r w:rsidRPr="00FF4A6B">
        <w:t>enforcement options</w:t>
      </w:r>
      <w:r>
        <w:t>.</w:t>
      </w:r>
      <w:r w:rsidRPr="00FF4A6B">
        <w:t xml:space="preserve"> </w:t>
      </w:r>
    </w:p>
    <w:p w14:paraId="6F544FA6" w14:textId="77777777" w:rsidR="005116C1" w:rsidRPr="00FF4A6B" w:rsidRDefault="005116C1" w:rsidP="005116C1">
      <w:r w:rsidRPr="00FF4A6B">
        <w:t xml:space="preserve"> </w:t>
      </w:r>
    </w:p>
    <w:p w14:paraId="10807756" w14:textId="77777777" w:rsidR="005116C1" w:rsidRPr="00716D68" w:rsidRDefault="005116C1" w:rsidP="005116C1">
      <w:pPr>
        <w:rPr>
          <w:lang w:val="en-US" w:eastAsia="ja-JP"/>
        </w:rPr>
      </w:pPr>
      <w:r w:rsidRPr="00611A0F">
        <w:rPr>
          <w:noProof/>
          <w:color w:val="000000" w:themeColor="text1"/>
          <w:lang w:val="en-US"/>
        </w:rPr>
        <mc:AlternateContent>
          <mc:Choice Requires="wps">
            <w:drawing>
              <wp:anchor distT="0" distB="0" distL="114300" distR="114300" simplePos="0" relativeHeight="251689988" behindDoc="0" locked="0" layoutInCell="1" allowOverlap="1" wp14:anchorId="1D9BE526" wp14:editId="00B2B4EE">
                <wp:simplePos x="0" y="0"/>
                <wp:positionH relativeFrom="margin">
                  <wp:posOffset>1270</wp:posOffset>
                </wp:positionH>
                <wp:positionV relativeFrom="paragraph">
                  <wp:posOffset>3952240</wp:posOffset>
                </wp:positionV>
                <wp:extent cx="4919345" cy="299720"/>
                <wp:effectExtent l="0" t="0" r="14605" b="5080"/>
                <wp:wrapTight wrapText="bothSides">
                  <wp:wrapPolygon edited="0">
                    <wp:start x="0" y="0"/>
                    <wp:lineTo x="0" y="20593"/>
                    <wp:lineTo x="21580" y="20593"/>
                    <wp:lineTo x="21580"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4919345" cy="299720"/>
                        </a:xfrm>
                        <a:prstGeom prst="rect">
                          <a:avLst/>
                        </a:prstGeom>
                        <a:noFill/>
                        <a:ln>
                          <a:noFill/>
                        </a:ln>
                      </wps:spPr>
                      <wps:txbx>
                        <w:txbxContent>
                          <w:p w14:paraId="76FADC15" w14:textId="36E13BA0" w:rsidR="005116C1" w:rsidRPr="00B82348" w:rsidRDefault="005116C1" w:rsidP="005116C1">
                            <w:pPr>
                              <w:pStyle w:val="Caption"/>
                              <w:rPr>
                                <w:rFonts w:eastAsia="Times New Roman"/>
                                <w:noProof/>
                                <w:lang w:val="en-US"/>
                              </w:rPr>
                            </w:pPr>
                            <w:r w:rsidRPr="00D71AFE">
                              <w:t>Figure 1</w:t>
                            </w:r>
                            <w:r w:rsidR="00B915A5">
                              <w:t>0</w:t>
                            </w:r>
                            <w:r w:rsidRPr="00D71AFE">
                              <w:t>: Compliance and enforcement approach to litter and other waste offences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E526" id="Text Box 28" o:spid="_x0000_s1037" type="#_x0000_t202" style="position:absolute;margin-left:.1pt;margin-top:311.2pt;width:387.35pt;height:23.6pt;z-index:2516899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" filled="f" stroked="f">
                <v:textbox inset="0,0,0,0">
                  <w:txbxContent>
                    <w:p w14:paraId="76FADC15" w14:textId="36E13BA0" w:rsidR="005116C1" w:rsidRPr="00B82348" w:rsidRDefault="005116C1" w:rsidP="005116C1">
                      <w:pPr>
                        <w:pStyle w:val="Caption"/>
                        <w:rPr>
                          <w:rFonts w:eastAsia="Times New Roman"/>
                          <w:noProof/>
                          <w:lang w:val="en-US"/>
                        </w:rPr>
                      </w:pPr>
                      <w:r w:rsidRPr="00D71AFE">
                        <w:t>Figure 1</w:t>
                      </w:r>
                      <w:r w:rsidR="00B915A5">
                        <w:t>0</w:t>
                      </w:r>
                      <w:r w:rsidRPr="00D71AFE">
                        <w:t>: Compliance and enforcement approach to litter and other waste offences</w:t>
                      </w:r>
                    </w:p>
                  </w:txbxContent>
                </v:textbox>
                <w10:wrap type="tight" anchorx="margin"/>
              </v:shape>
            </w:pict>
          </mc:Fallback>
        </mc:AlternateContent>
      </w:r>
      <w:r w:rsidRPr="00716D68">
        <w:rPr>
          <w:noProof/>
          <w:lang w:val="en-US"/>
        </w:rPr>
        <w:drawing>
          <wp:inline distT="0" distB="0" distL="0" distR="0" wp14:anchorId="62D3C4EF" wp14:editId="354DF633">
            <wp:extent cx="6475863" cy="3893412"/>
            <wp:effectExtent l="0" t="0" r="127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44"/>
                    <a:srcRect l="931" r="1131"/>
                    <a:stretch/>
                  </pic:blipFill>
                  <pic:spPr bwMode="auto">
                    <a:xfrm>
                      <a:off x="0" y="0"/>
                      <a:ext cx="6481597" cy="3896859"/>
                    </a:xfrm>
                    <a:prstGeom prst="rect">
                      <a:avLst/>
                    </a:prstGeom>
                    <a:ln>
                      <a:noFill/>
                    </a:ln>
                    <a:extLst>
                      <a:ext uri="{53640926-AAD7-44D8-BBD7-CCE9431645EC}">
                        <a14:shadowObscured xmlns:a14="http://schemas.microsoft.com/office/drawing/2010/main"/>
                      </a:ext>
                    </a:extLst>
                  </pic:spPr>
                </pic:pic>
              </a:graphicData>
            </a:graphic>
          </wp:inline>
        </w:drawing>
      </w:r>
    </w:p>
    <w:p w14:paraId="5844B0ED" w14:textId="5A9D9BB2" w:rsidR="005116C1" w:rsidRPr="004E1A7C" w:rsidRDefault="00B915A5" w:rsidP="004E1A7C">
      <w:pPr>
        <w:pStyle w:val="Heading2"/>
        <w:rPr>
          <w:lang w:val="en-US" w:eastAsia="ja-JP"/>
        </w:rPr>
      </w:pPr>
      <w:bookmarkStart w:id="286" w:name="_Toc119075134"/>
      <w:bookmarkStart w:id="287" w:name="_Toc119075607"/>
      <w:bookmarkStart w:id="288" w:name="_Toc119075948"/>
      <w:bookmarkStart w:id="289" w:name="_Toc119310856"/>
      <w:r>
        <w:rPr>
          <w:noProof/>
        </w:rPr>
        <w:lastRenderedPageBreak/>
        <w:drawing>
          <wp:anchor distT="0" distB="0" distL="180340" distR="114300" simplePos="0" relativeHeight="251685892" behindDoc="1" locked="0" layoutInCell="1" allowOverlap="1" wp14:anchorId="61569966" wp14:editId="085D59C3">
            <wp:simplePos x="0" y="0"/>
            <wp:positionH relativeFrom="column">
              <wp:posOffset>5500370</wp:posOffset>
            </wp:positionH>
            <wp:positionV relativeFrom="paragraph">
              <wp:posOffset>296545</wp:posOffset>
            </wp:positionV>
            <wp:extent cx="942975" cy="1267460"/>
            <wp:effectExtent l="0" t="0" r="9525" b="0"/>
            <wp:wrapTight wrapText="left">
              <wp:wrapPolygon edited="0">
                <wp:start x="6545" y="1299"/>
                <wp:lineTo x="436" y="2922"/>
                <wp:lineTo x="0" y="3246"/>
                <wp:lineTo x="0" y="13311"/>
                <wp:lineTo x="3927" y="17531"/>
                <wp:lineTo x="9164" y="19804"/>
                <wp:lineTo x="9600" y="20453"/>
                <wp:lineTo x="11782" y="20453"/>
                <wp:lineTo x="12218" y="19804"/>
                <wp:lineTo x="17018" y="17531"/>
                <wp:lineTo x="21382" y="13311"/>
                <wp:lineTo x="21382" y="3571"/>
                <wp:lineTo x="20509" y="2922"/>
                <wp:lineTo x="14836" y="1299"/>
                <wp:lineTo x="6545" y="1299"/>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rotWithShape="1">
                    <a:blip r:embed="rId39" cstate="print">
                      <a:extLst>
                        <a:ext uri="{28A0092B-C50C-407E-A947-70E740481C1C}">
                          <a14:useLocalDpi xmlns:a14="http://schemas.microsoft.com/office/drawing/2010/main" val="0"/>
                        </a:ext>
                      </a:extLst>
                    </a:blip>
                    <a:srcRect l="13528" r="12074"/>
                    <a:stretch/>
                  </pic:blipFill>
                  <pic:spPr bwMode="auto">
                    <a:xfrm>
                      <a:off x="0" y="0"/>
                      <a:ext cx="942975" cy="126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90" w:name="_Toc467837107"/>
      <w:r w:rsidR="005116C1" w:rsidRPr="00716D68">
        <w:t>Litter enforcement officer may request persons to remove waste</w:t>
      </w:r>
      <w:bookmarkEnd w:id="286"/>
      <w:bookmarkEnd w:id="287"/>
      <w:bookmarkEnd w:id="288"/>
      <w:bookmarkEnd w:id="289"/>
      <w:bookmarkEnd w:id="290"/>
      <w:r w:rsidR="005116C1" w:rsidRPr="00716D68">
        <w:t xml:space="preserve"> </w:t>
      </w:r>
    </w:p>
    <w:p w14:paraId="5E444ACA" w14:textId="77777777" w:rsidR="005116C1" w:rsidRPr="00716D68" w:rsidRDefault="005116C1" w:rsidP="00566CE2">
      <w:pPr>
        <w:spacing w:before="120"/>
      </w:pPr>
      <w:r w:rsidRPr="00716D68">
        <w:t>If a LEO reasonably believes a person has deposited waste in contravention of Part 6.3 of the Act, they can request the person remove the waste (s</w:t>
      </w:r>
      <w:r>
        <w:t xml:space="preserve">ection </w:t>
      </w:r>
      <w:r w:rsidRPr="00716D68">
        <w:t xml:space="preserve">119 of the Act). The request should be made in writing where practical. If given verbally, it should be followed up in writing such as though a letter or email. The LEO should make a note of this action in their notebook or logbook. </w:t>
      </w:r>
    </w:p>
    <w:p w14:paraId="7CF6074A" w14:textId="77777777" w:rsidR="005116C1" w:rsidRPr="00716D68" w:rsidRDefault="005116C1" w:rsidP="00566CE2">
      <w:pPr>
        <w:spacing w:before="120"/>
        <w:rPr>
          <w:lang w:val="en-US"/>
        </w:rPr>
      </w:pPr>
      <w:r w:rsidRPr="00716D68">
        <w:rPr>
          <w:lang w:val="en-US"/>
        </w:rPr>
        <w:t>Are there consequences if a person fails to comply?</w:t>
      </w:r>
    </w:p>
    <w:p w14:paraId="05828EE8" w14:textId="64CC5C3D" w:rsidR="005116C1" w:rsidRDefault="005116C1" w:rsidP="00CD1690">
      <w:pPr>
        <w:spacing w:before="120" w:after="240"/>
        <w:rPr>
          <w:rStyle w:val="Hyperlink"/>
        </w:rPr>
      </w:pPr>
      <w:r w:rsidRPr="00716D68">
        <w:t xml:space="preserve">It is an offence not to comply with a LEO’s request to remove waste under section 119. </w:t>
      </w:r>
      <w:r>
        <w:br/>
      </w:r>
      <w:r w:rsidRPr="00716D68">
        <w:t xml:space="preserve">An infringement can be issued. For penalties see </w:t>
      </w:r>
      <w:hyperlink w:anchor="AppendixBvolume" w:history="1">
        <w:r w:rsidRPr="00DB1AB9">
          <w:rPr>
            <w:rStyle w:val="Hyperlink"/>
          </w:rPr>
          <w:t>Appendix A: Schedule of offences</w:t>
        </w:r>
      </w:hyperlink>
      <w:r w:rsidRPr="00716D68">
        <w:rPr>
          <w:rStyle w:val="Hyperlink"/>
        </w:rPr>
        <w:t>.</w:t>
      </w:r>
      <w:r w:rsidR="00452C24">
        <w:rPr>
          <w:rStyle w:val="Hyperlink"/>
        </w:rPr>
        <w:br/>
      </w:r>
    </w:p>
    <w:p w14:paraId="7CB118D8" w14:textId="65773338" w:rsidR="005116C1" w:rsidRPr="00B707BD" w:rsidRDefault="004E1A7C" w:rsidP="00F31317">
      <w:pPr>
        <w:pStyle w:val="Heading2"/>
      </w:pPr>
      <w:bookmarkStart w:id="291" w:name="_Toc467837108"/>
      <w:bookmarkStart w:id="292" w:name="_Toc119075135"/>
      <w:bookmarkStart w:id="293" w:name="_Toc119075608"/>
      <w:bookmarkStart w:id="294" w:name="_Toc119075949"/>
      <w:bookmarkStart w:id="295" w:name="_Toc119310857"/>
      <w:r w:rsidRPr="00B707BD">
        <w:rPr>
          <w:noProof/>
        </w:rPr>
        <w:drawing>
          <wp:anchor distT="0" distB="0" distL="180340" distR="114300" simplePos="0" relativeHeight="251686916" behindDoc="1" locked="0" layoutInCell="1" allowOverlap="1" wp14:anchorId="2979E369" wp14:editId="7E968FAE">
            <wp:simplePos x="0" y="0"/>
            <wp:positionH relativeFrom="column">
              <wp:posOffset>5671185</wp:posOffset>
            </wp:positionH>
            <wp:positionV relativeFrom="paragraph">
              <wp:posOffset>59055</wp:posOffset>
            </wp:positionV>
            <wp:extent cx="804545" cy="1267460"/>
            <wp:effectExtent l="0" t="0" r="0" b="0"/>
            <wp:wrapTight wrapText="left">
              <wp:wrapPolygon edited="0">
                <wp:start x="0" y="1623"/>
                <wp:lineTo x="0" y="19804"/>
                <wp:lineTo x="20969" y="19804"/>
                <wp:lineTo x="20969" y="1623"/>
                <wp:lineTo x="0" y="1623"/>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rotWithShape="1">
                    <a:blip r:embed="rId45" cstate="print">
                      <a:extLst>
                        <a:ext uri="{28A0092B-C50C-407E-A947-70E740481C1C}">
                          <a14:useLocalDpi xmlns:a14="http://schemas.microsoft.com/office/drawing/2010/main" val="0"/>
                        </a:ext>
                      </a:extLst>
                    </a:blip>
                    <a:srcRect l="18793" r="17710"/>
                    <a:stretch/>
                  </pic:blipFill>
                  <pic:spPr bwMode="auto">
                    <a:xfrm>
                      <a:off x="0" y="0"/>
                      <a:ext cx="804545" cy="126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6C1" w:rsidRPr="00716D68">
        <w:t>Waste abatement notice</w:t>
      </w:r>
      <w:bookmarkEnd w:id="291"/>
      <w:bookmarkEnd w:id="292"/>
      <w:bookmarkEnd w:id="293"/>
      <w:bookmarkEnd w:id="294"/>
      <w:bookmarkEnd w:id="295"/>
      <w:r w:rsidR="005116C1" w:rsidRPr="00716D68">
        <w:t xml:space="preserve"> </w:t>
      </w:r>
    </w:p>
    <w:p w14:paraId="31130A02" w14:textId="77777777" w:rsidR="005116C1" w:rsidRPr="00566CE2" w:rsidRDefault="005116C1" w:rsidP="00566CE2">
      <w:pPr>
        <w:pStyle w:val="Tabletext0"/>
        <w:spacing w:before="120" w:after="120"/>
        <w:rPr>
          <w:rFonts w:ascii="VIC" w:eastAsia="MS Mincho" w:hAnsi="VIC" w:cs="Arial"/>
          <w:spacing w:val="0"/>
          <w:szCs w:val="20"/>
        </w:rPr>
      </w:pPr>
      <w:r w:rsidRPr="00566CE2">
        <w:rPr>
          <w:rFonts w:ascii="VIC" w:eastAsia="MS Mincho" w:hAnsi="VIC" w:cs="Arial"/>
          <w:spacing w:val="0"/>
          <w:szCs w:val="20"/>
        </w:rPr>
        <w:t>Waste abatement notices (section 121 of the Act) can be used by LEOs to manage waste, or material that may become waste, and ensure it is deposited in a lawful manner.</w:t>
      </w:r>
    </w:p>
    <w:p w14:paraId="4273CC2A" w14:textId="77777777" w:rsidR="005116C1" w:rsidRPr="00566CE2" w:rsidRDefault="005116C1" w:rsidP="00566CE2">
      <w:pPr>
        <w:pStyle w:val="Tabletext0"/>
        <w:spacing w:before="120" w:after="120"/>
        <w:rPr>
          <w:szCs w:val="20"/>
          <w:lang w:val="en-US"/>
        </w:rPr>
      </w:pPr>
      <w:r w:rsidRPr="00566CE2">
        <w:rPr>
          <w:rFonts w:ascii="VIC" w:eastAsia="MS Mincho" w:hAnsi="VIC" w:cs="Arial"/>
          <w:spacing w:val="0"/>
          <w:szCs w:val="20"/>
        </w:rPr>
        <w:t xml:space="preserve">Waste abatement notices are designed to address waste which has a negative impact on the health, safety or welfare of the public, negatively impacts the proper use of a place, or is a hazard to the environment. </w:t>
      </w:r>
    </w:p>
    <w:p w14:paraId="6F6C2E23" w14:textId="0C8A0FFA" w:rsidR="005116C1" w:rsidRPr="00716D68" w:rsidRDefault="005116C1" w:rsidP="00CD1690">
      <w:pPr>
        <w:spacing w:before="120" w:after="240"/>
        <w:rPr>
          <w:rStyle w:val="Hyperlink"/>
          <w:rFonts w:asciiTheme="minorHAnsi" w:eastAsiaTheme="minorHAnsi" w:hAnsiTheme="minorHAnsi" w:cstheme="minorBidi"/>
          <w:spacing w:val="4"/>
          <w:szCs w:val="18"/>
        </w:rPr>
      </w:pPr>
      <w:r w:rsidRPr="00716D68">
        <w:t xml:space="preserve">Read more in </w:t>
      </w:r>
      <w:hyperlink w:anchor="_Appendix_C:_Waste" w:history="1">
        <w:r w:rsidRPr="00DB1AB9">
          <w:rPr>
            <w:rStyle w:val="Hyperlink"/>
          </w:rPr>
          <w:t>Appendix C: Waste abatement notice.</w:t>
        </w:r>
      </w:hyperlink>
      <w:r w:rsidR="00452C24">
        <w:rPr>
          <w:rStyle w:val="Hyperlink"/>
        </w:rPr>
        <w:br/>
      </w:r>
    </w:p>
    <w:p w14:paraId="2432EE7A" w14:textId="4FAA2D2F" w:rsidR="005116C1" w:rsidRPr="00716D68" w:rsidRDefault="005116C1" w:rsidP="00F31317">
      <w:pPr>
        <w:pStyle w:val="Heading2"/>
      </w:pPr>
      <w:bookmarkStart w:id="296" w:name="_Toc467837109"/>
      <w:bookmarkStart w:id="297" w:name="_Toc119075136"/>
      <w:bookmarkStart w:id="298" w:name="_Toc119075609"/>
      <w:bookmarkStart w:id="299" w:name="_Toc119075950"/>
      <w:bookmarkStart w:id="300" w:name="_Toc119310858"/>
      <w:r>
        <w:rPr>
          <w:noProof/>
          <w:lang w:eastAsia="en-US"/>
        </w:rPr>
        <w:drawing>
          <wp:anchor distT="0" distB="0" distL="180340" distR="114300" simplePos="0" relativeHeight="251687940" behindDoc="1" locked="0" layoutInCell="1" allowOverlap="1" wp14:anchorId="19BB56BA" wp14:editId="139A6859">
            <wp:simplePos x="0" y="0"/>
            <wp:positionH relativeFrom="column">
              <wp:posOffset>5703733</wp:posOffset>
            </wp:positionH>
            <wp:positionV relativeFrom="paragraph">
              <wp:posOffset>106045</wp:posOffset>
            </wp:positionV>
            <wp:extent cx="804545" cy="1257300"/>
            <wp:effectExtent l="0" t="0" r="0" b="0"/>
            <wp:wrapTight wrapText="left">
              <wp:wrapPolygon edited="0">
                <wp:start x="0" y="1636"/>
                <wp:lineTo x="0" y="19636"/>
                <wp:lineTo x="20969" y="19636"/>
                <wp:lineTo x="20969" y="1636"/>
                <wp:lineTo x="0" y="16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rotWithShape="1">
                    <a:blip r:embed="rId46" cstate="print">
                      <a:extLst>
                        <a:ext uri="{28A0092B-C50C-407E-A947-70E740481C1C}">
                          <a14:useLocalDpi xmlns:a14="http://schemas.microsoft.com/office/drawing/2010/main" val="0"/>
                        </a:ext>
                      </a:extLst>
                    </a:blip>
                    <a:srcRect l="19698" r="16313"/>
                    <a:stretch/>
                  </pic:blipFill>
                  <pic:spPr bwMode="auto">
                    <a:xfrm>
                      <a:off x="0" y="0"/>
                      <a:ext cx="80454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D68">
        <w:t>Infringements</w:t>
      </w:r>
      <w:bookmarkEnd w:id="296"/>
      <w:bookmarkEnd w:id="297"/>
      <w:bookmarkEnd w:id="298"/>
      <w:bookmarkEnd w:id="299"/>
      <w:bookmarkEnd w:id="300"/>
    </w:p>
    <w:p w14:paraId="50F3783D" w14:textId="77777777" w:rsidR="005116C1" w:rsidRPr="00785932" w:rsidRDefault="005116C1" w:rsidP="00566CE2">
      <w:pPr>
        <w:spacing w:before="120"/>
      </w:pPr>
      <w:r w:rsidRPr="00785932">
        <w:t>Infringement notices impose a financial penalty for certain breaches of the law. This allows certain contraventions to be dealt with through a fine rather than court proceedings. Infringement notices can be served by LEOs for certain infringement offences under Part 6.3 of the Act and Part 4.1 of the Regulations.</w:t>
      </w:r>
    </w:p>
    <w:p w14:paraId="2758A5A9" w14:textId="77777777" w:rsidR="005116C1" w:rsidRPr="00785932" w:rsidRDefault="005116C1" w:rsidP="00566CE2">
      <w:pPr>
        <w:spacing w:before="120"/>
      </w:pPr>
      <w:r w:rsidRPr="00785932">
        <w:t>Read more:</w:t>
      </w:r>
    </w:p>
    <w:p w14:paraId="0ED814A5" w14:textId="77777777" w:rsidR="005116C1" w:rsidRPr="00566CE2" w:rsidRDefault="00000000" w:rsidP="00A33EA3">
      <w:pPr>
        <w:pStyle w:val="BBullet"/>
        <w:spacing w:after="120" w:line="240" w:lineRule="auto"/>
        <w:rPr>
          <w:sz w:val="20"/>
          <w:szCs w:val="20"/>
        </w:rPr>
      </w:pPr>
      <w:hyperlink w:anchor="AppendixBvolume" w:history="1">
        <w:r w:rsidR="005116C1" w:rsidRPr="00566CE2">
          <w:rPr>
            <w:rStyle w:val="Hyperlink"/>
            <w:rFonts w:eastAsia="Times New Roman"/>
            <w:szCs w:val="20"/>
          </w:rPr>
          <w:t>Appendix A: Schedule of offences</w:t>
        </w:r>
      </w:hyperlink>
      <w:r w:rsidR="005116C1" w:rsidRPr="00566CE2">
        <w:rPr>
          <w:sz w:val="20"/>
          <w:szCs w:val="20"/>
        </w:rPr>
        <w:t xml:space="preserve"> – lists infringement offences and penalties</w:t>
      </w:r>
    </w:p>
    <w:p w14:paraId="129CC607" w14:textId="279394E8" w:rsidR="005116C1" w:rsidRPr="00716D68" w:rsidRDefault="00000000" w:rsidP="00A33EA3">
      <w:pPr>
        <w:pStyle w:val="BBullet"/>
        <w:spacing w:after="120" w:line="240" w:lineRule="auto"/>
        <w:ind w:left="714" w:hanging="357"/>
        <w:rPr>
          <w:rStyle w:val="Hyperlink"/>
        </w:rPr>
      </w:pPr>
      <w:hyperlink w:anchor="_Appendix_D:_Infringement" w:history="1">
        <w:r w:rsidR="005116C1" w:rsidRPr="00566CE2">
          <w:rPr>
            <w:rStyle w:val="Hyperlink"/>
            <w:szCs w:val="20"/>
          </w:rPr>
          <w:t>Appendix D: Infringement notices</w:t>
        </w:r>
      </w:hyperlink>
      <w:r w:rsidR="005116C1" w:rsidRPr="00566CE2">
        <w:rPr>
          <w:sz w:val="20"/>
          <w:szCs w:val="20"/>
        </w:rPr>
        <w:t xml:space="preserve"> – explains how LEOs can use infringement notices</w:t>
      </w:r>
      <w:r w:rsidR="00452C24">
        <w:rPr>
          <w:sz w:val="20"/>
          <w:szCs w:val="20"/>
        </w:rPr>
        <w:br/>
      </w:r>
    </w:p>
    <w:p w14:paraId="2365A3FB" w14:textId="112FC941" w:rsidR="005116C1" w:rsidRPr="00716D68" w:rsidRDefault="005116C1" w:rsidP="00F31317">
      <w:pPr>
        <w:pStyle w:val="Heading2"/>
      </w:pPr>
      <w:bookmarkStart w:id="301" w:name="_Toc467837110"/>
      <w:bookmarkStart w:id="302" w:name="_Toc119075137"/>
      <w:bookmarkStart w:id="303" w:name="_Toc119075610"/>
      <w:bookmarkStart w:id="304" w:name="_Toc119075951"/>
      <w:bookmarkStart w:id="305" w:name="_Toc119310859"/>
      <w:r>
        <w:rPr>
          <w:noProof/>
          <w:lang w:eastAsia="en-US"/>
        </w:rPr>
        <w:drawing>
          <wp:anchor distT="0" distB="0" distL="180340" distR="114300" simplePos="0" relativeHeight="251692036" behindDoc="1" locked="0" layoutInCell="1" allowOverlap="1" wp14:anchorId="2C0181B9" wp14:editId="41452AD1">
            <wp:simplePos x="0" y="0"/>
            <wp:positionH relativeFrom="column">
              <wp:posOffset>5482590</wp:posOffset>
            </wp:positionH>
            <wp:positionV relativeFrom="paragraph">
              <wp:posOffset>297594</wp:posOffset>
            </wp:positionV>
            <wp:extent cx="990600" cy="990600"/>
            <wp:effectExtent l="0" t="0" r="0" b="0"/>
            <wp:wrapTight wrapText="left">
              <wp:wrapPolygon edited="0">
                <wp:start x="0" y="0"/>
                <wp:lineTo x="0" y="21046"/>
                <wp:lineTo x="21046" y="21046"/>
                <wp:lineTo x="2104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Pr="00716D68">
        <w:t>Prosecution</w:t>
      </w:r>
      <w:bookmarkEnd w:id="301"/>
      <w:bookmarkEnd w:id="302"/>
      <w:bookmarkEnd w:id="303"/>
      <w:bookmarkEnd w:id="304"/>
      <w:bookmarkEnd w:id="305"/>
      <w:r w:rsidRPr="00716D68">
        <w:t xml:space="preserve"> </w:t>
      </w:r>
    </w:p>
    <w:p w14:paraId="0D5098D2" w14:textId="77777777" w:rsidR="005116C1" w:rsidRPr="00716D68" w:rsidRDefault="005116C1" w:rsidP="00566CE2">
      <w:pPr>
        <w:spacing w:before="120"/>
      </w:pPr>
      <w:r w:rsidRPr="00716D68">
        <w:t xml:space="preserve">Litter and waste offences under the Act are summary criminal offences that are heard in the Magistrates’ Court. Summary offences are considered less serious and have lower maximum penalties than indictable criminal offences. </w:t>
      </w:r>
    </w:p>
    <w:p w14:paraId="68037273" w14:textId="77777777" w:rsidR="005116C1" w:rsidRPr="00716D68" w:rsidRDefault="005116C1" w:rsidP="00566CE2">
      <w:pPr>
        <w:spacing w:before="120"/>
      </w:pPr>
      <w:r w:rsidRPr="00716D68">
        <w:t xml:space="preserve">Read more: </w:t>
      </w:r>
    </w:p>
    <w:p w14:paraId="7C5E7625" w14:textId="77777777" w:rsidR="00566CE2" w:rsidRDefault="00000000" w:rsidP="00A33EA3">
      <w:pPr>
        <w:pStyle w:val="BBullet"/>
        <w:spacing w:after="120" w:line="240" w:lineRule="auto"/>
        <w:rPr>
          <w:sz w:val="20"/>
          <w:szCs w:val="20"/>
        </w:rPr>
      </w:pPr>
      <w:hyperlink w:anchor="AppendixBvolume" w:history="1">
        <w:r w:rsidR="005116C1" w:rsidRPr="00566CE2">
          <w:rPr>
            <w:rStyle w:val="Hyperlink"/>
            <w:rFonts w:eastAsia="Times New Roman"/>
            <w:szCs w:val="20"/>
          </w:rPr>
          <w:t>Appendix A: Schedule of offences</w:t>
        </w:r>
      </w:hyperlink>
      <w:r w:rsidR="005116C1" w:rsidRPr="00566CE2">
        <w:rPr>
          <w:sz w:val="20"/>
          <w:szCs w:val="20"/>
        </w:rPr>
        <w:t xml:space="preserve">– lists maximum penalties that a court can order </w:t>
      </w:r>
    </w:p>
    <w:p w14:paraId="3EA15F72" w14:textId="25A1D2B5" w:rsidR="00566CE2" w:rsidRPr="00566CE2" w:rsidRDefault="00000000" w:rsidP="00A33EA3">
      <w:pPr>
        <w:pStyle w:val="BBullet"/>
        <w:spacing w:after="120" w:line="240" w:lineRule="auto"/>
        <w:ind w:left="714" w:hanging="357"/>
        <w:rPr>
          <w:sz w:val="20"/>
          <w:szCs w:val="20"/>
        </w:rPr>
      </w:pPr>
      <w:hyperlink w:anchor="_Appendix_E:_Prosecution" w:history="1">
        <w:r w:rsidR="005116C1" w:rsidRPr="00566CE2">
          <w:rPr>
            <w:rStyle w:val="Hyperlink"/>
            <w:szCs w:val="20"/>
          </w:rPr>
          <w:t>Appendix E: Prosecution</w:t>
        </w:r>
      </w:hyperlink>
      <w:bookmarkStart w:id="306" w:name="_Toc467837111"/>
      <w:r w:rsidR="003C73CF">
        <w:rPr>
          <w:sz w:val="20"/>
          <w:szCs w:val="20"/>
          <w:lang w:val="en-US"/>
        </w:rPr>
        <w:br/>
      </w:r>
    </w:p>
    <w:p w14:paraId="35E1820A" w14:textId="5B933A97" w:rsidR="005116C1" w:rsidRPr="00716D68" w:rsidRDefault="00452C24" w:rsidP="00F31317">
      <w:pPr>
        <w:pStyle w:val="Heading2"/>
      </w:pPr>
      <w:bookmarkStart w:id="307" w:name="_Toc119075138"/>
      <w:bookmarkStart w:id="308" w:name="_Toc119075611"/>
      <w:bookmarkStart w:id="309" w:name="_Toc119075952"/>
      <w:bookmarkStart w:id="310" w:name="_Toc119310860"/>
      <w:r>
        <w:rPr>
          <w:b/>
          <w:noProof/>
        </w:rPr>
        <w:lastRenderedPageBreak/>
        <w:drawing>
          <wp:anchor distT="0" distB="0" distL="180340" distR="114300" simplePos="0" relativeHeight="251688964" behindDoc="1" locked="0" layoutInCell="1" allowOverlap="1" wp14:anchorId="62BF3F6F" wp14:editId="21F269E1">
            <wp:simplePos x="0" y="0"/>
            <wp:positionH relativeFrom="column">
              <wp:posOffset>5482590</wp:posOffset>
            </wp:positionH>
            <wp:positionV relativeFrom="paragraph">
              <wp:posOffset>288290</wp:posOffset>
            </wp:positionV>
            <wp:extent cx="990600" cy="990600"/>
            <wp:effectExtent l="0" t="0" r="0" b="0"/>
            <wp:wrapTight wrapText="left">
              <wp:wrapPolygon edited="0">
                <wp:start x="0" y="0"/>
                <wp:lineTo x="0" y="21046"/>
                <wp:lineTo x="21046" y="21046"/>
                <wp:lineTo x="210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5116C1" w:rsidRPr="00716D68">
        <w:t>Court may order person to remove waste</w:t>
      </w:r>
      <w:bookmarkEnd w:id="306"/>
      <w:bookmarkEnd w:id="307"/>
      <w:bookmarkEnd w:id="308"/>
      <w:bookmarkEnd w:id="309"/>
      <w:bookmarkEnd w:id="310"/>
      <w:r w:rsidR="005116C1" w:rsidRPr="00716D68">
        <w:t xml:space="preserve"> </w:t>
      </w:r>
    </w:p>
    <w:p w14:paraId="27467B32" w14:textId="0775A42D" w:rsidR="005116C1" w:rsidRPr="00716D68" w:rsidRDefault="005116C1" w:rsidP="00566CE2">
      <w:pPr>
        <w:keepNext/>
        <w:spacing w:before="120"/>
      </w:pPr>
      <w:r w:rsidRPr="00716D68">
        <w:t xml:space="preserve">If a court finds a person guilty of an offence against Part 6.3, under </w:t>
      </w:r>
      <w:r w:rsidRPr="00157C26">
        <w:t xml:space="preserve">section </w:t>
      </w:r>
      <w:r w:rsidRPr="00716D68">
        <w:t>120 of the Act the court may require the person to do one of the following:</w:t>
      </w:r>
    </w:p>
    <w:p w14:paraId="55F10488" w14:textId="77777777" w:rsidR="005116C1" w:rsidRPr="00566CE2" w:rsidRDefault="005116C1" w:rsidP="00A33EA3">
      <w:pPr>
        <w:pStyle w:val="BBullet"/>
        <w:spacing w:after="120" w:line="240" w:lineRule="auto"/>
        <w:rPr>
          <w:sz w:val="20"/>
          <w:szCs w:val="20"/>
        </w:rPr>
      </w:pPr>
      <w:r w:rsidRPr="00566CE2">
        <w:rPr>
          <w:sz w:val="20"/>
          <w:szCs w:val="20"/>
        </w:rPr>
        <w:t>clear away the waste</w:t>
      </w:r>
    </w:p>
    <w:p w14:paraId="1A47A74E" w14:textId="77777777" w:rsidR="005116C1" w:rsidRPr="00566CE2" w:rsidRDefault="005116C1" w:rsidP="00A33EA3">
      <w:pPr>
        <w:pStyle w:val="BBullet"/>
        <w:spacing w:after="120" w:line="240" w:lineRule="auto"/>
        <w:rPr>
          <w:sz w:val="20"/>
          <w:szCs w:val="20"/>
        </w:rPr>
      </w:pPr>
      <w:r w:rsidRPr="00566CE2">
        <w:rPr>
          <w:sz w:val="20"/>
          <w:szCs w:val="20"/>
        </w:rPr>
        <w:t>pay compensation for the removal of waste to another person or body that has management or control of the land or waters where the waste was deposited</w:t>
      </w:r>
    </w:p>
    <w:p w14:paraId="49EA2344" w14:textId="77777777" w:rsidR="005116C1" w:rsidRPr="00716D68" w:rsidRDefault="005116C1" w:rsidP="00566CE2">
      <w:pPr>
        <w:keepNext/>
        <w:spacing w:before="120"/>
      </w:pPr>
      <w:r w:rsidRPr="00716D68">
        <w:t xml:space="preserve">Such an order may be instead of or in addition to any other penalty imposed by the court. </w:t>
      </w:r>
    </w:p>
    <w:p w14:paraId="3657CFEE" w14:textId="77777777" w:rsidR="005116C1" w:rsidRPr="003C1032" w:rsidRDefault="005116C1" w:rsidP="005116C1">
      <w:pPr>
        <w:rPr>
          <w:rFonts w:cs="Interstate-Regular"/>
          <w:b/>
          <w:color w:val="003F72"/>
          <w:lang w:val="en-US" w:eastAsia="ja-JP"/>
        </w:rPr>
      </w:pPr>
      <w:r w:rsidRPr="003C1032">
        <w:rPr>
          <w:rFonts w:cs="Interstate-Regular"/>
          <w:b/>
          <w:color w:val="003F72"/>
          <w:lang w:val="en-US" w:eastAsia="ja-JP"/>
        </w:rPr>
        <w:t>Supervision of the clean up</w:t>
      </w:r>
    </w:p>
    <w:p w14:paraId="61D0AA56" w14:textId="77777777" w:rsidR="005116C1" w:rsidRPr="00716D68" w:rsidRDefault="005116C1" w:rsidP="00566CE2">
      <w:pPr>
        <w:keepNext/>
        <w:spacing w:before="120"/>
      </w:pPr>
      <w:r w:rsidRPr="00716D68">
        <w:t>If the court orders a person to remove waste, the court will nominate a supervisor to oversee the clean</w:t>
      </w:r>
      <w:r>
        <w:t xml:space="preserve"> </w:t>
      </w:r>
      <w:r w:rsidRPr="00716D68">
        <w:t xml:space="preserve">up, such as the owner of the land, or officer of a council or other land manager. </w:t>
      </w:r>
    </w:p>
    <w:p w14:paraId="1D238D05" w14:textId="77777777" w:rsidR="005116C1" w:rsidRPr="00716D68" w:rsidRDefault="005116C1" w:rsidP="00566CE2">
      <w:pPr>
        <w:keepNext/>
        <w:spacing w:before="120"/>
      </w:pPr>
      <w:r w:rsidRPr="00716D68">
        <w:t>If the person complies with the order to remove waste, the supervisor must send a statement to the person confirming the clean</w:t>
      </w:r>
      <w:r>
        <w:t xml:space="preserve"> </w:t>
      </w:r>
      <w:r w:rsidRPr="00716D68">
        <w:t>up is complete.</w:t>
      </w:r>
    </w:p>
    <w:p w14:paraId="77E5C23E" w14:textId="77777777" w:rsidR="005116C1" w:rsidRPr="00716D68" w:rsidRDefault="005116C1" w:rsidP="00566CE2">
      <w:pPr>
        <w:keepNext/>
        <w:spacing w:before="120"/>
        <w:rPr>
          <w:lang w:val="en-US"/>
        </w:rPr>
      </w:pPr>
      <w:r w:rsidRPr="00716D68">
        <w:rPr>
          <w:lang w:val="en-US"/>
        </w:rPr>
        <w:t>Are there consequences if a person fails to comply?</w:t>
      </w:r>
    </w:p>
    <w:p w14:paraId="42E864CD" w14:textId="380918C0" w:rsidR="005116C1" w:rsidRDefault="005116C1" w:rsidP="00CD1690">
      <w:pPr>
        <w:keepNext/>
        <w:spacing w:before="120"/>
      </w:pPr>
      <w:r w:rsidRPr="00716D68">
        <w:t xml:space="preserve">It is an offence not to comply with a court order to remove waste. If a person contravenes the order, the supervisor can apply to the court, which can issue a summons and may impose an additional fine. </w:t>
      </w:r>
      <w:bookmarkStart w:id="311" w:name="WAN"/>
      <w:bookmarkEnd w:id="311"/>
    </w:p>
    <w:p w14:paraId="686FDC58" w14:textId="77777777" w:rsidR="005116C1" w:rsidRPr="003C1032" w:rsidRDefault="005116C1" w:rsidP="005116C1">
      <w:pPr>
        <w:rPr>
          <w:rFonts w:eastAsia="Arial"/>
          <w:b/>
        </w:rPr>
      </w:pPr>
      <w:r w:rsidRPr="003C1032">
        <w:rPr>
          <w:b/>
        </w:rPr>
        <w:t>Scenario: Overflowing bins at a shopping centre</w:t>
      </w:r>
    </w:p>
    <w:p w14:paraId="26650DF0" w14:textId="77777777" w:rsidR="005116C1" w:rsidRPr="00F13CEE" w:rsidRDefault="005116C1" w:rsidP="00566CE2">
      <w:pPr>
        <w:keepNext/>
        <w:spacing w:before="120"/>
        <w:rPr>
          <w:rFonts w:eastAsia="Arial"/>
        </w:rPr>
      </w:pPr>
      <w:r w:rsidRPr="00F13CEE">
        <w:t xml:space="preserve">There are often overflowing bins behind a small suburban shopping centre. The bins are unsightly and litter regularly blows out onto the surrounding footpath, gutters and street. </w:t>
      </w:r>
    </w:p>
    <w:p w14:paraId="0DD46E3B" w14:textId="77777777" w:rsidR="005116C1" w:rsidRPr="00F13CEE" w:rsidRDefault="005116C1" w:rsidP="00566CE2">
      <w:pPr>
        <w:keepNext/>
        <w:spacing w:before="120"/>
      </w:pPr>
      <w:r w:rsidRPr="00F13CEE">
        <w:t xml:space="preserve">A litter enforcement officer investigates and finds it difficult to identify the particular businesses responsible. The officer issues a waste abatement notice to the shopping centre’s facility management company because they have not provided enough bins, or emptied the bins within a reasonable timeframe. The notice requires the company to clean up excess waste and create a waste management plan to address ongoing issues. </w:t>
      </w:r>
    </w:p>
    <w:p w14:paraId="29959032" w14:textId="50073DD0" w:rsidR="005116C1" w:rsidRDefault="005116C1" w:rsidP="00566CE2">
      <w:pPr>
        <w:keepNext/>
        <w:spacing w:before="120"/>
      </w:pPr>
      <w:r w:rsidRPr="00F13CEE">
        <w:t xml:space="preserve">Note: If food and odour are involved, these complaints could be dealt with through a joint investigation between council LEOs and Environmental Health Officers. </w:t>
      </w:r>
    </w:p>
    <w:p w14:paraId="69C9A1EF" w14:textId="77777777" w:rsidR="005116C1" w:rsidRPr="003C1032" w:rsidRDefault="005116C1" w:rsidP="005116C1">
      <w:pPr>
        <w:rPr>
          <w:rFonts w:eastAsia="Calibri"/>
          <w:b/>
        </w:rPr>
      </w:pPr>
      <w:r w:rsidRPr="003C1032">
        <w:rPr>
          <w:b/>
        </w:rPr>
        <w:t>Scenario: Roadside dumping</w:t>
      </w:r>
    </w:p>
    <w:p w14:paraId="77562A82" w14:textId="77777777" w:rsidR="005116C1" w:rsidRPr="00F13CEE" w:rsidRDefault="005116C1" w:rsidP="00566CE2">
      <w:pPr>
        <w:keepNext/>
        <w:spacing w:before="120"/>
      </w:pPr>
      <w:r w:rsidRPr="00F13CEE">
        <w:t xml:space="preserve">A member of the public called a council’s Litterwatch hotline to report seeing waste dumped on a road reserve. They also supplied photos of the waste. </w:t>
      </w:r>
    </w:p>
    <w:p w14:paraId="3FA9B184" w14:textId="77777777" w:rsidR="005116C1" w:rsidRPr="00F13CEE" w:rsidRDefault="005116C1" w:rsidP="00566CE2">
      <w:pPr>
        <w:keepNext/>
        <w:spacing w:before="120"/>
      </w:pPr>
      <w:r w:rsidRPr="00F13CEE">
        <w:t xml:space="preserve">A LEO investigated and found two cubic metres of sheeting and asbestos. A licenced asbestos removalist was engaged to remove the waste. The LEO took the witness’s statement, which included the licence plate of the car seen dumping the waste. By requesting vehicle details from VicRoads, the LEO was able to contact and interview </w:t>
      </w:r>
      <w:r>
        <w:t>a suspect</w:t>
      </w:r>
      <w:r w:rsidRPr="00F13CEE">
        <w:t>.</w:t>
      </w:r>
    </w:p>
    <w:p w14:paraId="204AB9A1" w14:textId="79A923CB" w:rsidR="005116C1" w:rsidRDefault="005116C1" w:rsidP="00566CE2">
      <w:pPr>
        <w:keepNext/>
        <w:spacing w:before="120"/>
      </w:pPr>
      <w:r w:rsidRPr="00F13CEE">
        <w:t xml:space="preserve">Due to the serious nature of the offence, which involved a hazardous material, the LEO chose to prosecute the </w:t>
      </w:r>
      <w:r>
        <w:t xml:space="preserve"> accused</w:t>
      </w:r>
      <w:r w:rsidRPr="00F13CEE">
        <w:t xml:space="preserve"> through the Magistrates’ Court, rather than issuing an infringement notice. The result was a successful prosecution. The offender </w:t>
      </w:r>
      <w:r>
        <w:t xml:space="preserve">was found guilty and ordered to pay </w:t>
      </w:r>
      <w:r w:rsidRPr="00F13CEE">
        <w:t>a fine and the council’s clean</w:t>
      </w:r>
      <w:r>
        <w:t xml:space="preserve"> </w:t>
      </w:r>
      <w:r w:rsidRPr="00F13CEE">
        <w:t xml:space="preserve">up and legal costs. </w:t>
      </w:r>
    </w:p>
    <w:p w14:paraId="6DC00EA8" w14:textId="77777777" w:rsidR="005116C1" w:rsidRPr="003C1032" w:rsidRDefault="005116C1" w:rsidP="005116C1">
      <w:pPr>
        <w:rPr>
          <w:rFonts w:eastAsia="Calibri"/>
          <w:b/>
        </w:rPr>
      </w:pPr>
      <w:r w:rsidRPr="003C1032">
        <w:rPr>
          <w:b/>
        </w:rPr>
        <w:t>Scenario: Mud from a building site</w:t>
      </w:r>
    </w:p>
    <w:p w14:paraId="7BFF3392" w14:textId="77777777" w:rsidR="005116C1" w:rsidRPr="00F13CEE" w:rsidRDefault="005116C1" w:rsidP="00566CE2">
      <w:pPr>
        <w:keepNext/>
        <w:spacing w:before="120"/>
      </w:pPr>
      <w:r w:rsidRPr="00F13CEE">
        <w:t xml:space="preserve">A resident reports mud and debris from a building site are covering pedestrian and vehicle access routes. A LEO inspects the site, taking photos as evidence, and contacts the building site supervisor to </w:t>
      </w:r>
      <w:r w:rsidRPr="00F13CEE">
        <w:lastRenderedPageBreak/>
        <w:t>request clean up, using their powers under section 119. The supervisor complies, so the LEO decides not to issue a WAN.</w:t>
      </w:r>
    </w:p>
    <w:p w14:paraId="7430EFA6" w14:textId="10DA7DB6" w:rsidR="005116C1" w:rsidRDefault="005116C1" w:rsidP="00452C24">
      <w:pPr>
        <w:keepNext/>
        <w:spacing w:before="120"/>
      </w:pPr>
      <w:r w:rsidRPr="00F13CEE">
        <w:t xml:space="preserve">A week later, the issue is reported again. This time the LEO issues a notice to the builder requiring clean up and a change in practices to prevent the issue recurring. The LEO can issue a waste abatement notice because the waste has ended up on the footpath, road and stormwater drains that are managed by council.  </w:t>
      </w:r>
    </w:p>
    <w:p w14:paraId="1466A50D" w14:textId="77777777" w:rsidR="005116C1" w:rsidRPr="00452C24" w:rsidRDefault="005116C1" w:rsidP="00566CE2">
      <w:pPr>
        <w:keepNext/>
        <w:spacing w:before="120"/>
        <w:rPr>
          <w:b/>
          <w:bCs/>
        </w:rPr>
      </w:pPr>
      <w:bookmarkStart w:id="312" w:name="diorderly"/>
      <w:bookmarkStart w:id="313" w:name="Infringments"/>
      <w:bookmarkEnd w:id="312"/>
      <w:bookmarkEnd w:id="313"/>
      <w:r w:rsidRPr="00452C24">
        <w:rPr>
          <w:b/>
          <w:bCs/>
        </w:rPr>
        <w:t xml:space="preserve">Supporting business to comply with their obligations </w:t>
      </w:r>
    </w:p>
    <w:p w14:paraId="40D68D02" w14:textId="77777777" w:rsidR="005116C1" w:rsidRPr="00B82348" w:rsidRDefault="005116C1" w:rsidP="00566CE2">
      <w:pPr>
        <w:keepNext/>
        <w:spacing w:before="120"/>
      </w:pPr>
      <w:r w:rsidRPr="00B82348">
        <w:t xml:space="preserve">In 2019, Officers for the Protection of the Local Environment (OPLEs) investigated poor environment practices at several construction sites in Casey. </w:t>
      </w:r>
    </w:p>
    <w:p w14:paraId="01EC62CB" w14:textId="77777777" w:rsidR="005116C1" w:rsidRPr="00B82348" w:rsidRDefault="005116C1" w:rsidP="00566CE2">
      <w:pPr>
        <w:keepNext/>
        <w:spacing w:before="120"/>
      </w:pPr>
      <w:r w:rsidRPr="00B82348">
        <w:t xml:space="preserve">They found several issues, including premix concrete slurry running into the stormwater system. </w:t>
      </w:r>
      <w:r w:rsidRPr="00B82348">
        <w:br/>
        <w:t xml:space="preserve">An uncovered pile of sand on a downward sloping driveway also risked sediment run-off into the </w:t>
      </w:r>
      <w:r w:rsidRPr="00B82348">
        <w:br/>
        <w:t xml:space="preserve">stormwater system. </w:t>
      </w:r>
    </w:p>
    <w:p w14:paraId="6496A9C9" w14:textId="77777777" w:rsidR="005116C1" w:rsidRPr="00B82348" w:rsidRDefault="005116C1" w:rsidP="00566CE2">
      <w:pPr>
        <w:keepNext/>
        <w:spacing w:before="120"/>
      </w:pPr>
      <w:r w:rsidRPr="00B82348">
        <w:t xml:space="preserve">The OPLE provided the sites with advice on how to comply with the law. This included digging a small sediment pond, installing a sediment sock barrier, and covering the pile of sand. Because of the short-term nature of the building projects, the OPLE focused on supporting the construction businesses to comply with their obligations with simple but effective solutions, rather than taking enforcement action. </w:t>
      </w:r>
    </w:p>
    <w:p w14:paraId="02FC6C07" w14:textId="77777777" w:rsidR="005116C1" w:rsidRPr="00B82348" w:rsidRDefault="005116C1" w:rsidP="00566CE2">
      <w:pPr>
        <w:keepNext/>
        <w:spacing w:before="120"/>
      </w:pPr>
      <w:r w:rsidRPr="00B82348">
        <w:t>The OPLE saw more serious issues at other sites and referred them to the local Casey Litter Enforcement Officer for immediate regulatory action. The OPLE worked with the council officer to serve a notice on the spot, sending a clear message about the standards expected from residential building companies.</w:t>
      </w:r>
    </w:p>
    <w:p w14:paraId="28C8F128" w14:textId="4BE55C4E" w:rsidR="005116C1" w:rsidRPr="00B82348" w:rsidRDefault="004E1A7C" w:rsidP="005116C1">
      <w:pPr>
        <w:rPr>
          <w:color w:val="003F72"/>
        </w:rPr>
      </w:pPr>
      <w:r w:rsidRPr="00611A0F">
        <w:rPr>
          <w:noProof/>
          <w:color w:val="000000" w:themeColor="text1"/>
          <w:lang w:val="en-US"/>
        </w:rPr>
        <mc:AlternateContent>
          <mc:Choice Requires="wps">
            <w:drawing>
              <wp:anchor distT="0" distB="0" distL="114300" distR="114300" simplePos="0" relativeHeight="251691012" behindDoc="0" locked="0" layoutInCell="1" allowOverlap="1" wp14:anchorId="4D6EA9DA" wp14:editId="50DA9F43">
                <wp:simplePos x="0" y="0"/>
                <wp:positionH relativeFrom="margin">
                  <wp:posOffset>57785</wp:posOffset>
                </wp:positionH>
                <wp:positionV relativeFrom="paragraph">
                  <wp:posOffset>3220720</wp:posOffset>
                </wp:positionV>
                <wp:extent cx="4897755" cy="322580"/>
                <wp:effectExtent l="0" t="0" r="17145" b="1270"/>
                <wp:wrapTight wrapText="bothSides">
                  <wp:wrapPolygon edited="0">
                    <wp:start x="0" y="0"/>
                    <wp:lineTo x="0" y="20409"/>
                    <wp:lineTo x="21592" y="20409"/>
                    <wp:lineTo x="21592"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4897755" cy="322580"/>
                        </a:xfrm>
                        <a:prstGeom prst="rect">
                          <a:avLst/>
                        </a:prstGeom>
                        <a:noFill/>
                        <a:ln>
                          <a:noFill/>
                        </a:ln>
                      </wps:spPr>
                      <wps:txbx>
                        <w:txbxContent>
                          <w:p w14:paraId="17303E0B" w14:textId="4F13B663" w:rsidR="005116C1" w:rsidRPr="00B82348" w:rsidRDefault="005116C1" w:rsidP="005116C1">
                            <w:pPr>
                              <w:pStyle w:val="Caption"/>
                              <w:rPr>
                                <w:rFonts w:eastAsia="Times New Roman"/>
                                <w:noProof/>
                                <w:lang w:val="en-US"/>
                              </w:rPr>
                            </w:pPr>
                            <w:r>
                              <w:t>Figure 1</w:t>
                            </w:r>
                            <w:r w:rsidR="003036DD">
                              <w:t>1</w:t>
                            </w:r>
                            <w:r>
                              <w:t>: Stormwater issues from a construction site Photo: OPLE program, EPA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EA9DA" id="Text Box 58" o:spid="_x0000_s1038" type="#_x0000_t202" style="position:absolute;margin-left:4.55pt;margin-top:253.6pt;width:385.65pt;height:25.4pt;z-index:2516910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" filled="f" stroked="f">
                <v:textbox inset="0,0,0,0">
                  <w:txbxContent>
                    <w:p w14:paraId="17303E0B" w14:textId="4F13B663" w:rsidR="005116C1" w:rsidRPr="00B82348" w:rsidRDefault="005116C1" w:rsidP="005116C1">
                      <w:pPr>
                        <w:pStyle w:val="Caption"/>
                        <w:rPr>
                          <w:rFonts w:eastAsia="Times New Roman"/>
                          <w:noProof/>
                          <w:lang w:val="en-US"/>
                        </w:rPr>
                      </w:pPr>
                      <w:r>
                        <w:t>Figure 1</w:t>
                      </w:r>
                      <w:r w:rsidR="003036DD">
                        <w:t>1</w:t>
                      </w:r>
                      <w:r>
                        <w:t>: Stormwater issues from a construction site Photo: OPLE program, EPA</w:t>
                      </w:r>
                    </w:p>
                  </w:txbxContent>
                </v:textbox>
                <w10:wrap type="tight" anchorx="margin"/>
              </v:shape>
            </w:pict>
          </mc:Fallback>
        </mc:AlternateContent>
      </w:r>
      <w:r w:rsidRPr="00B82348">
        <w:rPr>
          <w:noProof/>
          <w:lang w:val="en-US"/>
        </w:rPr>
        <w:drawing>
          <wp:anchor distT="0" distB="0" distL="114300" distR="114300" simplePos="0" relativeHeight="251693060" behindDoc="0" locked="0" layoutInCell="1" allowOverlap="1" wp14:anchorId="0FFF1E62" wp14:editId="6590229B">
            <wp:simplePos x="0" y="0"/>
            <wp:positionH relativeFrom="margin">
              <wp:posOffset>36195</wp:posOffset>
            </wp:positionH>
            <wp:positionV relativeFrom="paragraph">
              <wp:posOffset>184150</wp:posOffset>
            </wp:positionV>
            <wp:extent cx="6407150" cy="3036570"/>
            <wp:effectExtent l="0" t="0" r="0" b="0"/>
            <wp:wrapTight wrapText="bothSides">
              <wp:wrapPolygon edited="0">
                <wp:start x="0" y="0"/>
                <wp:lineTo x="0" y="21410"/>
                <wp:lineTo x="21514" y="21410"/>
                <wp:lineTo x="2151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7150" cy="303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8503E" w14:textId="1BA68B06" w:rsidR="005116C1" w:rsidRPr="00B82348" w:rsidRDefault="005116C1" w:rsidP="005116C1"/>
    <w:p w14:paraId="424711B6" w14:textId="2A0CEC04" w:rsidR="005116C1" w:rsidRPr="00B82348" w:rsidRDefault="005116C1" w:rsidP="005116C1"/>
    <w:p w14:paraId="3B7F3A73" w14:textId="1F367056" w:rsidR="005116C1" w:rsidRPr="00B82348" w:rsidRDefault="005116C1" w:rsidP="005116C1"/>
    <w:p w14:paraId="1AF2249F" w14:textId="5A7DA4E6" w:rsidR="005116C1" w:rsidRPr="00B82348" w:rsidRDefault="005116C1" w:rsidP="005116C1"/>
    <w:p w14:paraId="5673AF3E" w14:textId="4E1471DA" w:rsidR="005116C1" w:rsidRPr="00B82348" w:rsidRDefault="005116C1" w:rsidP="005116C1"/>
    <w:p w14:paraId="1728E994" w14:textId="0C862658" w:rsidR="005116C1" w:rsidRPr="00F626E9" w:rsidRDefault="005116C1" w:rsidP="005116C1">
      <w:pPr>
        <w:sectPr w:rsidR="005116C1" w:rsidRPr="00F626E9" w:rsidSect="00D765AB">
          <w:headerReference w:type="even" r:id="rId49"/>
          <w:headerReference w:type="default" r:id="rId50"/>
          <w:footerReference w:type="even" r:id="rId51"/>
          <w:headerReference w:type="first" r:id="rId52"/>
          <w:footerReference w:type="first" r:id="rId53"/>
          <w:pgSz w:w="11900" w:h="16840" w:code="9"/>
          <w:pgMar w:top="1038" w:right="743" w:bottom="1321" w:left="987" w:header="284" w:footer="284" w:gutter="0"/>
          <w:cols w:space="720"/>
          <w:titlePg/>
        </w:sectPr>
      </w:pPr>
      <w:bookmarkStart w:id="314" w:name="Investigation"/>
      <w:bookmarkStart w:id="315" w:name="Evidence"/>
      <w:bookmarkEnd w:id="314"/>
      <w:bookmarkEnd w:id="315"/>
      <w:r>
        <w:br w:type="page"/>
      </w:r>
    </w:p>
    <w:p w14:paraId="179591EF" w14:textId="6530822F" w:rsidR="005116C1" w:rsidRPr="00716D68" w:rsidRDefault="005116C1" w:rsidP="00CD1690">
      <w:pPr>
        <w:pStyle w:val="Heading1"/>
      </w:pPr>
      <w:bookmarkStart w:id="316" w:name="AppendixA"/>
      <w:bookmarkStart w:id="317" w:name="Volumeresources"/>
      <w:bookmarkStart w:id="318" w:name="_Toc118817246"/>
      <w:bookmarkStart w:id="319" w:name="_Toc119075139"/>
      <w:bookmarkStart w:id="320" w:name="_Toc119075612"/>
      <w:bookmarkStart w:id="321" w:name="_Toc119075953"/>
      <w:bookmarkStart w:id="322" w:name="_Toc119310861"/>
      <w:bookmarkEnd w:id="316"/>
      <w:bookmarkEnd w:id="317"/>
      <w:r>
        <w:lastRenderedPageBreak/>
        <w:t>S</w:t>
      </w:r>
      <w:r w:rsidRPr="00716D68">
        <w:t>takeholders and networks</w:t>
      </w:r>
      <w:bookmarkEnd w:id="318"/>
      <w:bookmarkEnd w:id="319"/>
      <w:bookmarkEnd w:id="320"/>
      <w:bookmarkEnd w:id="321"/>
      <w:bookmarkEnd w:id="322"/>
    </w:p>
    <w:p w14:paraId="600C3605" w14:textId="77777777" w:rsidR="005116C1" w:rsidRPr="00F56012" w:rsidRDefault="005116C1" w:rsidP="00FC169E">
      <w:pPr>
        <w:keepNext/>
        <w:spacing w:before="120"/>
      </w:pPr>
      <w:r w:rsidRPr="00721A49">
        <w:t>Environment Protection Authority Victoria</w:t>
      </w:r>
    </w:p>
    <w:p w14:paraId="2C942A72" w14:textId="40EAB0F2" w:rsidR="005116C1" w:rsidRPr="00721A49" w:rsidRDefault="005116C1" w:rsidP="00FC169E">
      <w:pPr>
        <w:keepNext/>
        <w:spacing w:before="120"/>
      </w:pPr>
      <w:r w:rsidRPr="00721A49">
        <w:t>EPA is</w:t>
      </w:r>
      <w:r w:rsidRPr="00F56012">
        <w:t xml:space="preserve"> Victoria’s environmental regulator. EPA is a</w:t>
      </w:r>
      <w:r w:rsidRPr="00721A49">
        <w:t xml:space="preserve">n independent statutory authority, established in 1971. </w:t>
      </w:r>
      <w:r w:rsidRPr="00F56012">
        <w:t xml:space="preserve">EPA </w:t>
      </w:r>
      <w:r w:rsidRPr="00721A49">
        <w:t xml:space="preserve">works to prevent and reduce the harmful effects of pollution and waste on Victorians and their environment, by working with the community, industry, businesses and joint regulators of the Act, including litter authorities. </w:t>
      </w:r>
    </w:p>
    <w:p w14:paraId="4B2D16E1" w14:textId="77777777" w:rsidR="005116C1" w:rsidRPr="00C12497" w:rsidRDefault="00000000" w:rsidP="00FC169E">
      <w:pPr>
        <w:keepNext/>
        <w:spacing w:before="120"/>
        <w:rPr>
          <w:rFonts w:ascii="VIC Medium" w:hAnsi="VIC Medium"/>
        </w:rPr>
      </w:pPr>
      <w:hyperlink r:id="rId54" w:history="1">
        <w:r w:rsidR="005116C1" w:rsidRPr="009B3147">
          <w:rPr>
            <w:rStyle w:val="Hyperlink"/>
          </w:rPr>
          <w:t xml:space="preserve">epa.vic.gov.au </w:t>
        </w:r>
      </w:hyperlink>
      <w:r w:rsidR="005116C1" w:rsidRPr="00C12497">
        <w:rPr>
          <w:rFonts w:ascii="VIC Medium" w:hAnsi="VIC Medium"/>
        </w:rPr>
        <w:t xml:space="preserve"> </w:t>
      </w:r>
    </w:p>
    <w:p w14:paraId="1BD389CF" w14:textId="77777777" w:rsidR="005116C1" w:rsidRDefault="005116C1" w:rsidP="00FC169E">
      <w:pPr>
        <w:keepNext/>
        <w:spacing w:before="120"/>
      </w:pPr>
      <w:r w:rsidRPr="00716D68">
        <w:t>Ph 1300 372 842 (1300 EPA VIC)</w:t>
      </w:r>
    </w:p>
    <w:p w14:paraId="1D5A9C66" w14:textId="77777777" w:rsidR="005116C1" w:rsidRPr="00716D68" w:rsidRDefault="005116C1" w:rsidP="00FC169E">
      <w:pPr>
        <w:keepNext/>
        <w:spacing w:before="120"/>
      </w:pPr>
      <w:r>
        <w:t xml:space="preserve">Council LEOs can find more resources on EPA’s Council Support SharePoint- email </w:t>
      </w:r>
      <w:hyperlink r:id="rId55" w:history="1">
        <w:r w:rsidRPr="00F55EF1">
          <w:rPr>
            <w:rStyle w:val="Hyperlink"/>
          </w:rPr>
          <w:t>jointregulator@epa.vic.gov.au</w:t>
        </w:r>
      </w:hyperlink>
      <w:r>
        <w:t xml:space="preserve"> to become a member. </w:t>
      </w:r>
    </w:p>
    <w:p w14:paraId="382EB27F" w14:textId="77777777" w:rsidR="005116C1" w:rsidRPr="00F626E9" w:rsidRDefault="005116C1" w:rsidP="00FC16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7"/>
        <w:gridCol w:w="3401"/>
        <w:gridCol w:w="3382"/>
      </w:tblGrid>
      <w:tr w:rsidR="005116C1" w:rsidRPr="00F626E9" w14:paraId="5C95640A" w14:textId="77777777" w:rsidTr="00FC169E">
        <w:tc>
          <w:tcPr>
            <w:tcW w:w="3490" w:type="dxa"/>
            <w:tcMar>
              <w:left w:w="0" w:type="dxa"/>
              <w:right w:w="0" w:type="dxa"/>
            </w:tcMar>
          </w:tcPr>
          <w:p w14:paraId="728289E0" w14:textId="77777777" w:rsidR="005116C1" w:rsidRPr="003C1032" w:rsidRDefault="005116C1" w:rsidP="00FC169E">
            <w:pPr>
              <w:rPr>
                <w:b/>
              </w:rPr>
            </w:pPr>
            <w:r w:rsidRPr="003C1032">
              <w:rPr>
                <w:b/>
              </w:rPr>
              <w:t xml:space="preserve">Head office </w:t>
            </w:r>
          </w:p>
          <w:p w14:paraId="14F04B1E" w14:textId="77777777" w:rsidR="005116C1" w:rsidRPr="00F626E9" w:rsidRDefault="005116C1" w:rsidP="00FC169E">
            <w:r w:rsidRPr="00F626E9">
              <w:t xml:space="preserve">200 Victoria Street </w:t>
            </w:r>
            <w:r w:rsidRPr="00F626E9">
              <w:br/>
              <w:t>Carlton 3053</w:t>
            </w:r>
          </w:p>
          <w:p w14:paraId="617E715F" w14:textId="77777777" w:rsidR="005116C1" w:rsidRPr="00F626E9" w:rsidRDefault="005116C1" w:rsidP="00FC169E"/>
        </w:tc>
        <w:tc>
          <w:tcPr>
            <w:tcW w:w="3491" w:type="dxa"/>
            <w:tcMar>
              <w:left w:w="0" w:type="dxa"/>
              <w:right w:w="0" w:type="dxa"/>
            </w:tcMar>
          </w:tcPr>
          <w:p w14:paraId="4AD0418C" w14:textId="77777777" w:rsidR="005116C1" w:rsidRPr="003C1032" w:rsidRDefault="005116C1" w:rsidP="00FC169E">
            <w:pPr>
              <w:rPr>
                <w:b/>
              </w:rPr>
            </w:pPr>
            <w:r w:rsidRPr="003C1032">
              <w:rPr>
                <w:b/>
              </w:rPr>
              <w:t>West Metro</w:t>
            </w:r>
          </w:p>
          <w:p w14:paraId="326F7140" w14:textId="77777777" w:rsidR="005116C1" w:rsidRPr="00F626E9" w:rsidRDefault="005116C1" w:rsidP="00FC169E">
            <w:r w:rsidRPr="00F626E9">
              <w:t xml:space="preserve">Level 2, 12 Clarke Street </w:t>
            </w:r>
            <w:r w:rsidRPr="00F626E9">
              <w:br/>
              <w:t>Sunshine</w:t>
            </w:r>
            <w:r w:rsidRPr="00F626E9">
              <w:rPr>
                <w:rFonts w:ascii="Cambria" w:hAnsi="Cambria" w:cs="Cambria"/>
              </w:rPr>
              <w:t> </w:t>
            </w:r>
            <w:r w:rsidRPr="00F626E9">
              <w:t>3020</w:t>
            </w:r>
          </w:p>
          <w:p w14:paraId="78587279" w14:textId="77777777" w:rsidR="005116C1" w:rsidRPr="00F626E9" w:rsidRDefault="005116C1" w:rsidP="00FC169E"/>
        </w:tc>
        <w:tc>
          <w:tcPr>
            <w:tcW w:w="3491" w:type="dxa"/>
            <w:tcMar>
              <w:left w:w="0" w:type="dxa"/>
              <w:right w:w="0" w:type="dxa"/>
            </w:tcMar>
          </w:tcPr>
          <w:p w14:paraId="742C7E12" w14:textId="77777777" w:rsidR="005116C1" w:rsidRPr="003C1032" w:rsidRDefault="005116C1" w:rsidP="00FC169E">
            <w:pPr>
              <w:rPr>
                <w:b/>
              </w:rPr>
            </w:pPr>
            <w:r w:rsidRPr="003C1032">
              <w:rPr>
                <w:b/>
              </w:rPr>
              <w:t>South West</w:t>
            </w:r>
          </w:p>
          <w:p w14:paraId="69ED6AF4" w14:textId="77777777" w:rsidR="005116C1" w:rsidRPr="00F626E9" w:rsidRDefault="005116C1" w:rsidP="00FC169E">
            <w:r w:rsidRPr="00F626E9">
              <w:t>West 1, 33 Mackey Street</w:t>
            </w:r>
            <w:r w:rsidRPr="00F626E9">
              <w:br/>
              <w:t>North Geelong 3215</w:t>
            </w:r>
          </w:p>
          <w:p w14:paraId="542CFA91" w14:textId="77777777" w:rsidR="005116C1" w:rsidRPr="00F626E9" w:rsidRDefault="005116C1" w:rsidP="00FC169E"/>
        </w:tc>
      </w:tr>
      <w:tr w:rsidR="005116C1" w:rsidRPr="00F626E9" w14:paraId="3269FE1D" w14:textId="77777777" w:rsidTr="00FC169E">
        <w:tc>
          <w:tcPr>
            <w:tcW w:w="3490" w:type="dxa"/>
            <w:tcMar>
              <w:left w:w="0" w:type="dxa"/>
              <w:right w:w="0" w:type="dxa"/>
            </w:tcMar>
          </w:tcPr>
          <w:p w14:paraId="6A2BCBE4" w14:textId="77777777" w:rsidR="005116C1" w:rsidRPr="003C1032" w:rsidRDefault="005116C1" w:rsidP="00FC169E">
            <w:pPr>
              <w:rPr>
                <w:b/>
              </w:rPr>
            </w:pPr>
            <w:r w:rsidRPr="003C1032">
              <w:rPr>
                <w:b/>
              </w:rPr>
              <w:t>Southern Metro</w:t>
            </w:r>
          </w:p>
          <w:p w14:paraId="2D39D820" w14:textId="77777777" w:rsidR="005116C1" w:rsidRPr="00F626E9" w:rsidRDefault="005116C1" w:rsidP="00FC169E">
            <w:r w:rsidRPr="00F626E9">
              <w:t>Level 3, 14 Mason Street</w:t>
            </w:r>
            <w:r w:rsidRPr="00F626E9">
              <w:br/>
              <w:t>Dandenong 3175</w:t>
            </w:r>
          </w:p>
          <w:p w14:paraId="1F25057D" w14:textId="77777777" w:rsidR="005116C1" w:rsidRPr="00F626E9" w:rsidRDefault="005116C1" w:rsidP="00FC169E"/>
        </w:tc>
        <w:tc>
          <w:tcPr>
            <w:tcW w:w="3491" w:type="dxa"/>
            <w:tcMar>
              <w:left w:w="0" w:type="dxa"/>
              <w:right w:w="0" w:type="dxa"/>
            </w:tcMar>
          </w:tcPr>
          <w:p w14:paraId="6A505949" w14:textId="77777777" w:rsidR="005116C1" w:rsidRPr="003C1032" w:rsidRDefault="005116C1" w:rsidP="00FC169E">
            <w:pPr>
              <w:rPr>
                <w:b/>
              </w:rPr>
            </w:pPr>
            <w:r w:rsidRPr="003C1032">
              <w:rPr>
                <w:b/>
              </w:rPr>
              <w:t>North East</w:t>
            </w:r>
          </w:p>
          <w:p w14:paraId="277E2D4C" w14:textId="77777777" w:rsidR="005116C1" w:rsidRPr="00F626E9" w:rsidRDefault="005116C1" w:rsidP="00FC169E">
            <w:r w:rsidRPr="00F626E9">
              <w:t>27–29 Faithfull Street</w:t>
            </w:r>
            <w:r w:rsidRPr="00F626E9">
              <w:br/>
              <w:t>Wangaratta 3677</w:t>
            </w:r>
          </w:p>
        </w:tc>
        <w:tc>
          <w:tcPr>
            <w:tcW w:w="3491" w:type="dxa"/>
            <w:tcMar>
              <w:left w:w="0" w:type="dxa"/>
              <w:right w:w="0" w:type="dxa"/>
            </w:tcMar>
          </w:tcPr>
          <w:p w14:paraId="2E9C860A" w14:textId="77777777" w:rsidR="005116C1" w:rsidRPr="003C1032" w:rsidRDefault="005116C1" w:rsidP="00FC169E">
            <w:pPr>
              <w:rPr>
                <w:b/>
              </w:rPr>
            </w:pPr>
            <w:r w:rsidRPr="003C1032">
              <w:rPr>
                <w:b/>
              </w:rPr>
              <w:t>Gippsland</w:t>
            </w:r>
          </w:p>
          <w:p w14:paraId="45CF07C6" w14:textId="77777777" w:rsidR="005116C1" w:rsidRPr="00F626E9" w:rsidRDefault="005116C1" w:rsidP="00FC169E">
            <w:r w:rsidRPr="00F626E9">
              <w:t>8-12 Seymour St</w:t>
            </w:r>
            <w:r w:rsidRPr="00F626E9">
              <w:br/>
              <w:t>Traralgon 3844</w:t>
            </w:r>
          </w:p>
        </w:tc>
      </w:tr>
      <w:tr w:rsidR="005116C1" w:rsidRPr="00F626E9" w14:paraId="251406A9" w14:textId="77777777" w:rsidTr="00FC169E">
        <w:tc>
          <w:tcPr>
            <w:tcW w:w="3490" w:type="dxa"/>
            <w:tcMar>
              <w:left w:w="0" w:type="dxa"/>
              <w:right w:w="0" w:type="dxa"/>
            </w:tcMar>
          </w:tcPr>
          <w:p w14:paraId="27466771" w14:textId="77777777" w:rsidR="005116C1" w:rsidRPr="003C1032" w:rsidRDefault="005116C1" w:rsidP="00FC169E">
            <w:pPr>
              <w:rPr>
                <w:b/>
              </w:rPr>
            </w:pPr>
            <w:r w:rsidRPr="003C1032">
              <w:rPr>
                <w:b/>
              </w:rPr>
              <w:t>North Metro</w:t>
            </w:r>
          </w:p>
          <w:p w14:paraId="52FB29C6" w14:textId="77777777" w:rsidR="005116C1" w:rsidRPr="00202EFA" w:rsidRDefault="005116C1" w:rsidP="00FC169E">
            <w:r w:rsidRPr="00F626E9">
              <w:t xml:space="preserve">Building One, </w:t>
            </w:r>
            <w:r w:rsidRPr="00F626E9">
              <w:br/>
              <w:t xml:space="preserve">13a Albert Street </w:t>
            </w:r>
            <w:r w:rsidRPr="00F626E9">
              <w:br/>
              <w:t>Preston 3072</w:t>
            </w:r>
          </w:p>
        </w:tc>
        <w:tc>
          <w:tcPr>
            <w:tcW w:w="3491" w:type="dxa"/>
            <w:tcMar>
              <w:left w:w="0" w:type="dxa"/>
              <w:right w:w="0" w:type="dxa"/>
            </w:tcMar>
          </w:tcPr>
          <w:p w14:paraId="087E74F6" w14:textId="77777777" w:rsidR="005116C1" w:rsidRPr="003C1032" w:rsidRDefault="005116C1" w:rsidP="00FC169E">
            <w:pPr>
              <w:rPr>
                <w:b/>
              </w:rPr>
            </w:pPr>
            <w:r w:rsidRPr="003C1032">
              <w:rPr>
                <w:b/>
              </w:rPr>
              <w:t>North West</w:t>
            </w:r>
          </w:p>
          <w:p w14:paraId="7659C7A6" w14:textId="77777777" w:rsidR="005116C1" w:rsidRPr="00F626E9" w:rsidRDefault="005116C1" w:rsidP="00FC169E">
            <w:r w:rsidRPr="00F626E9">
              <w:t>Level 1, 47–51 Queen Street</w:t>
            </w:r>
            <w:r w:rsidRPr="00F626E9">
              <w:br/>
              <w:t>Bendigo 3550</w:t>
            </w:r>
          </w:p>
          <w:p w14:paraId="6D4D13AD" w14:textId="77777777" w:rsidR="005116C1" w:rsidRPr="00F626E9" w:rsidRDefault="005116C1" w:rsidP="00FC169E"/>
        </w:tc>
        <w:tc>
          <w:tcPr>
            <w:tcW w:w="3491" w:type="dxa"/>
            <w:tcMar>
              <w:left w:w="0" w:type="dxa"/>
              <w:right w:w="0" w:type="dxa"/>
            </w:tcMar>
          </w:tcPr>
          <w:p w14:paraId="40F8D519" w14:textId="77777777" w:rsidR="005116C1" w:rsidRPr="00F626E9" w:rsidRDefault="005116C1" w:rsidP="00FC169E"/>
        </w:tc>
      </w:tr>
    </w:tbl>
    <w:p w14:paraId="7FDD5494" w14:textId="7F538A59" w:rsidR="005116C1" w:rsidRPr="003C1032" w:rsidRDefault="00A3402D" w:rsidP="005116C1">
      <w:pPr>
        <w:rPr>
          <w:b/>
        </w:rPr>
      </w:pPr>
      <w:r>
        <w:rPr>
          <w:b/>
        </w:rPr>
        <w:br/>
      </w:r>
      <w:r w:rsidR="005116C1" w:rsidRPr="003C1032">
        <w:rPr>
          <w:b/>
        </w:rPr>
        <w:t>Litter Enforcement Officer Network</w:t>
      </w:r>
    </w:p>
    <w:p w14:paraId="5F1B69CC" w14:textId="77777777" w:rsidR="00A3402D" w:rsidRDefault="005116C1" w:rsidP="005116C1">
      <w:r w:rsidRPr="00716D68">
        <w:t xml:space="preserve">The Litter Enforcement Officer Network (LEON) is a professional network consisting of LEOs, land managers and individuals brought together by their concern for litter or illegal dumping. LEON focuses on reducing litter and illegal dumping by upskilling officers, promoting best practice and encouraging strong working relationships with land managers. LEON provides resources, engagement and training opportunities for LEOs and tracks illegal dumping in Victoria. </w:t>
      </w:r>
    </w:p>
    <w:p w14:paraId="6902BFAD" w14:textId="39B69179" w:rsidR="005116C1" w:rsidRDefault="00000000" w:rsidP="005116C1">
      <w:pPr>
        <w:rPr>
          <w:rStyle w:val="Hyperlink"/>
          <w:szCs w:val="28"/>
        </w:rPr>
      </w:pPr>
      <w:hyperlink r:id="rId56" w:history="1">
        <w:r w:rsidR="005116C1" w:rsidRPr="00A3402D">
          <w:rPr>
            <w:rStyle w:val="Hyperlink"/>
          </w:rPr>
          <w:t>litterenforcement.org</w:t>
        </w:r>
      </w:hyperlink>
      <w:bookmarkStart w:id="323" w:name="offences"/>
      <w:bookmarkStart w:id="324" w:name="AppendixASchedule"/>
      <w:bookmarkEnd w:id="323"/>
      <w:bookmarkEnd w:id="324"/>
      <w:r w:rsidR="00A3402D">
        <w:rPr>
          <w:rStyle w:val="Hyperlink"/>
          <w:szCs w:val="28"/>
        </w:rPr>
        <w:br/>
      </w:r>
    </w:p>
    <w:p w14:paraId="3AB9D253" w14:textId="77777777" w:rsidR="005116C1" w:rsidRPr="00A3402D" w:rsidRDefault="005116C1" w:rsidP="00A3402D">
      <w:pPr>
        <w:pStyle w:val="paragraph"/>
        <w:spacing w:before="0" w:beforeAutospacing="0" w:after="120" w:afterAutospacing="0"/>
        <w:rPr>
          <w:rFonts w:ascii="VIC" w:hAnsi="VIC"/>
          <w:b/>
          <w:sz w:val="20"/>
          <w:szCs w:val="20"/>
        </w:rPr>
      </w:pPr>
      <w:r w:rsidRPr="00A3402D">
        <w:rPr>
          <w:rFonts w:ascii="VIC" w:hAnsi="VIC"/>
          <w:b/>
          <w:sz w:val="20"/>
          <w:szCs w:val="20"/>
        </w:rPr>
        <w:t>Department of Environment, Land, Water and Planning</w:t>
      </w:r>
      <w:r w:rsidRPr="00A3402D">
        <w:rPr>
          <w:rFonts w:ascii="Cambria" w:hAnsi="Cambria" w:cs="Cambria"/>
          <w:b/>
          <w:sz w:val="20"/>
          <w:szCs w:val="20"/>
        </w:rPr>
        <w:t> </w:t>
      </w:r>
    </w:p>
    <w:p w14:paraId="05C69E56" w14:textId="77777777" w:rsidR="005116C1" w:rsidRPr="00566CE2" w:rsidRDefault="005116C1" w:rsidP="00566CE2">
      <w:pPr>
        <w:pStyle w:val="paragraph"/>
        <w:keepNext/>
        <w:spacing w:before="120" w:beforeAutospacing="0" w:after="120" w:afterAutospacing="0"/>
        <w:rPr>
          <w:rFonts w:ascii="VIC" w:hAnsi="VIC" w:cs="Segoe UI"/>
          <w:sz w:val="20"/>
          <w:szCs w:val="20"/>
        </w:rPr>
      </w:pPr>
      <w:r w:rsidRPr="00566CE2">
        <w:rPr>
          <w:rStyle w:val="normaltextrun"/>
          <w:rFonts w:ascii="VIC" w:eastAsia="MS Gothic" w:hAnsi="VIC"/>
          <w:sz w:val="20"/>
          <w:szCs w:val="20"/>
        </w:rPr>
        <w:t>The Department of Environment, Land, Water and Planning (DELWP) works in partnership with a range of agencies and stakeholders to protect and preserve Victoria’s native landscape. DELWP directs environmental policy development for Victoria and coordinates the environment portfolio with support from EPA and Sustainability Victoria.</w:t>
      </w:r>
      <w:r w:rsidRPr="00566CE2">
        <w:rPr>
          <w:rStyle w:val="normaltextrun"/>
          <w:rFonts w:ascii="Cambria" w:eastAsia="MS Gothic" w:hAnsi="Cambria" w:cs="Cambria"/>
          <w:sz w:val="20"/>
          <w:szCs w:val="20"/>
        </w:rPr>
        <w:t> </w:t>
      </w:r>
      <w:r w:rsidRPr="00566CE2">
        <w:rPr>
          <w:rStyle w:val="eop"/>
          <w:rFonts w:ascii="Cambria" w:eastAsiaTheme="majorEastAsia" w:hAnsi="Cambria" w:cs="Cambria"/>
          <w:sz w:val="20"/>
          <w:szCs w:val="20"/>
        </w:rPr>
        <w:t> </w:t>
      </w:r>
    </w:p>
    <w:p w14:paraId="2FB4F71A" w14:textId="77777777" w:rsidR="005116C1" w:rsidRPr="00A3402D" w:rsidRDefault="00000000" w:rsidP="00A3402D">
      <w:pPr>
        <w:rPr>
          <w:rStyle w:val="Hyperlink"/>
        </w:rPr>
      </w:pPr>
      <w:hyperlink r:id="rId57" w:tgtFrame="_blank" w:history="1">
        <w:r w:rsidR="005116C1" w:rsidRPr="00A3402D">
          <w:rPr>
            <w:rStyle w:val="Hyperlink"/>
          </w:rPr>
          <w:t>environment.vic.gov.au</w:t>
        </w:r>
      </w:hyperlink>
      <w:r w:rsidR="005116C1" w:rsidRPr="00A3402D">
        <w:rPr>
          <w:rStyle w:val="Hyperlink"/>
          <w:rFonts w:ascii="Cambria" w:hAnsi="Cambria" w:cs="Cambria"/>
        </w:rPr>
        <w:t>  </w:t>
      </w:r>
    </w:p>
    <w:p w14:paraId="4C785A37" w14:textId="77777777" w:rsidR="005116C1" w:rsidRPr="00566CE2" w:rsidRDefault="005116C1" w:rsidP="00566CE2">
      <w:pPr>
        <w:pStyle w:val="paragraph"/>
        <w:keepNext/>
        <w:spacing w:before="120" w:beforeAutospacing="0" w:after="120" w:afterAutospacing="0"/>
        <w:rPr>
          <w:rFonts w:ascii="VIC" w:hAnsi="VIC" w:cs="Segoe UI"/>
          <w:sz w:val="20"/>
          <w:szCs w:val="20"/>
        </w:rPr>
      </w:pPr>
      <w:r w:rsidRPr="00566CE2">
        <w:rPr>
          <w:rStyle w:val="eop"/>
          <w:rFonts w:ascii="Cambria" w:eastAsiaTheme="majorEastAsia" w:hAnsi="Cambria" w:cs="Cambria"/>
          <w:sz w:val="20"/>
          <w:szCs w:val="20"/>
        </w:rPr>
        <w:lastRenderedPageBreak/>
        <w:t> </w:t>
      </w:r>
    </w:p>
    <w:p w14:paraId="1D8C3756" w14:textId="77777777" w:rsidR="00A3402D" w:rsidRDefault="005116C1" w:rsidP="00A3402D">
      <w:pPr>
        <w:pStyle w:val="paragraph"/>
        <w:keepNext/>
        <w:spacing w:before="0" w:beforeAutospacing="0" w:after="120" w:afterAutospacing="0"/>
        <w:rPr>
          <w:rStyle w:val="scxw46591500"/>
          <w:rFonts w:ascii="Cambria" w:eastAsiaTheme="minorHAnsi" w:hAnsi="Cambria" w:cs="Cambria"/>
          <w:sz w:val="20"/>
          <w:szCs w:val="20"/>
        </w:rPr>
      </w:pPr>
      <w:r w:rsidRPr="00A3402D">
        <w:rPr>
          <w:rFonts w:ascii="VIC" w:hAnsi="VIC"/>
          <w:b/>
          <w:sz w:val="20"/>
          <w:szCs w:val="20"/>
        </w:rPr>
        <w:t>Sustainability Victoria</w:t>
      </w:r>
      <w:r w:rsidRPr="00566CE2">
        <w:rPr>
          <w:rStyle w:val="scxw46591500"/>
          <w:rFonts w:ascii="Cambria" w:eastAsiaTheme="minorHAnsi" w:hAnsi="Cambria" w:cs="Cambria"/>
          <w:sz w:val="20"/>
          <w:szCs w:val="20"/>
        </w:rPr>
        <w:t> </w:t>
      </w:r>
    </w:p>
    <w:p w14:paraId="4029CB8B" w14:textId="27339ADC" w:rsidR="005116C1" w:rsidRPr="00A3402D" w:rsidRDefault="005116C1" w:rsidP="00A3402D">
      <w:pPr>
        <w:pStyle w:val="paragraph"/>
        <w:keepNext/>
        <w:spacing w:before="0" w:beforeAutospacing="0" w:after="120" w:afterAutospacing="0"/>
        <w:rPr>
          <w:rStyle w:val="normaltextrun"/>
          <w:rFonts w:eastAsia="MS Gothic"/>
        </w:rPr>
      </w:pPr>
      <w:r w:rsidRPr="00566CE2">
        <w:rPr>
          <w:rStyle w:val="normaltextrun"/>
          <w:rFonts w:ascii="VIC" w:eastAsia="MS Gothic" w:hAnsi="VIC"/>
          <w:sz w:val="20"/>
          <w:szCs w:val="20"/>
        </w:rPr>
        <w:t>Sustainability Victoria (SV) is a Victorian State Government statutory authority established under the Sustainability Victoria Act 2005.</w:t>
      </w:r>
      <w:r w:rsidRPr="00A3402D">
        <w:rPr>
          <w:rStyle w:val="normaltextrun"/>
          <w:rFonts w:eastAsia="MS Gothic" w:cs="Times New Roman"/>
          <w:sz w:val="20"/>
          <w:szCs w:val="20"/>
        </w:rPr>
        <w:t> </w:t>
      </w:r>
      <w:r w:rsidRPr="00566CE2">
        <w:rPr>
          <w:rStyle w:val="normaltextrun"/>
          <w:rFonts w:ascii="VIC" w:eastAsia="MS Gothic" w:hAnsi="VIC"/>
          <w:sz w:val="20"/>
          <w:szCs w:val="20"/>
        </w:rPr>
        <w:t>SV facilitates and promotes environmental sustainability in the use of resources by delivering programs addressing integrated waste management and resource efficiency.</w:t>
      </w:r>
      <w:r w:rsidRPr="00A3402D">
        <w:rPr>
          <w:rStyle w:val="normaltextrun"/>
          <w:rFonts w:eastAsia="MS Gothic" w:cs="Times New Roman"/>
          <w:sz w:val="20"/>
          <w:szCs w:val="20"/>
        </w:rPr>
        <w:t> </w:t>
      </w:r>
      <w:r w:rsidRPr="00566CE2">
        <w:rPr>
          <w:rStyle w:val="normaltextrun"/>
          <w:rFonts w:ascii="VIC" w:eastAsia="MS Gothic" w:hAnsi="VIC"/>
          <w:sz w:val="20"/>
          <w:szCs w:val="20"/>
        </w:rPr>
        <w:t>SV is responsible for state-wide waste management strategy and planning, including alternatives to waste disposal.</w:t>
      </w:r>
      <w:r w:rsidRPr="00A3402D">
        <w:rPr>
          <w:rStyle w:val="normaltextrun"/>
          <w:rFonts w:ascii="Cambria" w:eastAsia="MS Gothic" w:hAnsi="Cambria" w:cs="Cambria"/>
        </w:rPr>
        <w:t> </w:t>
      </w:r>
    </w:p>
    <w:p w14:paraId="1E726BFD" w14:textId="77777777" w:rsidR="005116C1" w:rsidRPr="00A3402D" w:rsidRDefault="00000000" w:rsidP="00A3402D">
      <w:pPr>
        <w:rPr>
          <w:rStyle w:val="Hyperlink"/>
        </w:rPr>
      </w:pPr>
      <w:hyperlink r:id="rId58" w:tgtFrame="_blank" w:history="1">
        <w:r w:rsidR="005116C1" w:rsidRPr="00A3402D">
          <w:rPr>
            <w:rStyle w:val="Hyperlink"/>
          </w:rPr>
          <w:t>sustainability.vic.gov.au</w:t>
        </w:r>
      </w:hyperlink>
      <w:r w:rsidR="005116C1" w:rsidRPr="00A3402D">
        <w:rPr>
          <w:rStyle w:val="Hyperlink"/>
          <w:rFonts w:ascii="Cambria" w:hAnsi="Cambria" w:cs="Cambria"/>
        </w:rPr>
        <w:t> </w:t>
      </w:r>
    </w:p>
    <w:p w14:paraId="26A5903E" w14:textId="77777777" w:rsidR="005116C1" w:rsidRPr="00566CE2" w:rsidRDefault="005116C1" w:rsidP="00566CE2">
      <w:pPr>
        <w:pStyle w:val="paragraph"/>
        <w:keepNext/>
        <w:spacing w:before="120" w:beforeAutospacing="0" w:after="120" w:afterAutospacing="0"/>
        <w:rPr>
          <w:rStyle w:val="eop"/>
          <w:rFonts w:ascii="VIC" w:eastAsiaTheme="majorEastAsia" w:hAnsi="VIC"/>
          <w:sz w:val="20"/>
          <w:szCs w:val="20"/>
        </w:rPr>
      </w:pPr>
    </w:p>
    <w:p w14:paraId="389B715E" w14:textId="77777777" w:rsidR="005116C1" w:rsidRPr="00566CE2" w:rsidRDefault="005116C1" w:rsidP="00566CE2">
      <w:pPr>
        <w:pStyle w:val="paragraph"/>
        <w:keepNext/>
        <w:spacing w:before="120" w:beforeAutospacing="0" w:after="120" w:afterAutospacing="0"/>
        <w:rPr>
          <w:rStyle w:val="eop"/>
          <w:rFonts w:ascii="VIC" w:eastAsiaTheme="majorEastAsia" w:hAnsi="VIC"/>
          <w:b/>
          <w:bCs/>
          <w:sz w:val="20"/>
          <w:szCs w:val="20"/>
        </w:rPr>
      </w:pPr>
      <w:r w:rsidRPr="00566CE2">
        <w:rPr>
          <w:rStyle w:val="eop"/>
          <w:rFonts w:ascii="VIC" w:eastAsiaTheme="majorEastAsia" w:hAnsi="VIC"/>
          <w:b/>
          <w:bCs/>
          <w:sz w:val="20"/>
          <w:szCs w:val="20"/>
        </w:rPr>
        <w:t>Recycling Victoria</w:t>
      </w:r>
    </w:p>
    <w:p w14:paraId="4E5B573B" w14:textId="77777777" w:rsidR="00A3402D" w:rsidRDefault="005116C1" w:rsidP="00566CE2">
      <w:pPr>
        <w:pStyle w:val="paragraph"/>
        <w:keepNext/>
        <w:spacing w:before="120" w:beforeAutospacing="0" w:after="120" w:afterAutospacing="0"/>
        <w:rPr>
          <w:rStyle w:val="normaltextrun"/>
          <w:rFonts w:ascii="VIC" w:eastAsia="MS Gothic" w:hAnsi="VIC"/>
          <w:sz w:val="20"/>
          <w:szCs w:val="20"/>
        </w:rPr>
      </w:pPr>
      <w:r w:rsidRPr="00566CE2">
        <w:rPr>
          <w:rStyle w:val="normaltextrun"/>
          <w:rFonts w:ascii="VIC" w:eastAsia="MS Gothic" w:hAnsi="VIC"/>
          <w:sz w:val="20"/>
          <w:szCs w:val="20"/>
        </w:rPr>
        <w:t>Recycling Victoria is a new business unit of DEWLP. It oversees and provides strategic leadership to the waste and recycling sector in Victoria.</w:t>
      </w:r>
    </w:p>
    <w:p w14:paraId="742E0744" w14:textId="212E527E" w:rsidR="005116C1" w:rsidRPr="00A3402D" w:rsidRDefault="00000000" w:rsidP="00A3402D">
      <w:pPr>
        <w:rPr>
          <w:rStyle w:val="Hyperlink"/>
        </w:rPr>
      </w:pPr>
      <w:hyperlink r:id="rId59" w:history="1">
        <w:r w:rsidR="005116C1" w:rsidRPr="00A3402D">
          <w:rPr>
            <w:rStyle w:val="Hyperlink"/>
          </w:rPr>
          <w:t>vic.gov.au/strengthening-our-waste-and-recycling-system</w:t>
        </w:r>
      </w:hyperlink>
    </w:p>
    <w:p w14:paraId="24D9A14F" w14:textId="77777777" w:rsidR="005116C1" w:rsidRDefault="005116C1" w:rsidP="005116C1">
      <w:pPr>
        <w:rPr>
          <w:rFonts w:eastAsia="MS Gothic"/>
          <w:color w:val="003F72"/>
          <w:sz w:val="28"/>
          <w:szCs w:val="32"/>
        </w:rPr>
      </w:pPr>
      <w:bookmarkStart w:id="325" w:name="AppendixBvolume"/>
      <w:bookmarkStart w:id="326" w:name="_Appendix_A:_Schedule"/>
      <w:bookmarkEnd w:id="325"/>
      <w:bookmarkEnd w:id="326"/>
      <w:r>
        <w:br w:type="page"/>
      </w:r>
    </w:p>
    <w:p w14:paraId="4C0E12DD" w14:textId="0E75FD92" w:rsidR="005116C1" w:rsidRPr="00716D68" w:rsidRDefault="005116C1" w:rsidP="005116C1">
      <w:pPr>
        <w:pStyle w:val="Heading1"/>
      </w:pPr>
      <w:bookmarkStart w:id="327" w:name="_Toc118817247"/>
      <w:bookmarkStart w:id="328" w:name="_Toc119075140"/>
      <w:bookmarkStart w:id="329" w:name="_Toc119075613"/>
      <w:bookmarkStart w:id="330" w:name="_Toc119075954"/>
      <w:bookmarkStart w:id="331" w:name="_Toc119310862"/>
      <w:r w:rsidRPr="00716D68">
        <w:lastRenderedPageBreak/>
        <w:t>Appendix A: Schedule of offences</w:t>
      </w:r>
      <w:bookmarkEnd w:id="327"/>
      <w:bookmarkEnd w:id="328"/>
      <w:bookmarkEnd w:id="329"/>
      <w:bookmarkEnd w:id="330"/>
      <w:bookmarkEnd w:id="331"/>
    </w:p>
    <w:p w14:paraId="52F686D8" w14:textId="77777777" w:rsidR="005116C1" w:rsidRPr="00721A49" w:rsidRDefault="005116C1" w:rsidP="00566CE2">
      <w:pPr>
        <w:spacing w:before="120"/>
      </w:pPr>
      <w:r w:rsidRPr="00721A49">
        <w:t xml:space="preserve">This table lists the litter and waste offences under the Act and Regulations that litter authorities can enforce. Infringement offences are listed in Schedule 10 of the Regulations.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696"/>
        <w:gridCol w:w="2694"/>
        <w:gridCol w:w="2268"/>
        <w:gridCol w:w="2126"/>
        <w:gridCol w:w="1417"/>
      </w:tblGrid>
      <w:tr w:rsidR="005116C1" w:rsidRPr="00DC216E" w14:paraId="632F280E" w14:textId="77777777" w:rsidTr="003036DD">
        <w:trPr>
          <w:trHeight w:val="207"/>
          <w:tblHeader/>
        </w:trPr>
        <w:tc>
          <w:tcPr>
            <w:tcW w:w="1696" w:type="dxa"/>
            <w:shd w:val="clear" w:color="auto" w:fill="003F72"/>
          </w:tcPr>
          <w:p w14:paraId="569FEF26" w14:textId="77777777" w:rsidR="005116C1" w:rsidRPr="00DC216E" w:rsidRDefault="005116C1" w:rsidP="00DC216E">
            <w:pPr>
              <w:spacing w:before="80" w:after="80"/>
              <w:rPr>
                <w:b/>
                <w:lang w:val="en-US" w:eastAsia="ja-JP"/>
              </w:rPr>
            </w:pPr>
            <w:r w:rsidRPr="00DC216E">
              <w:rPr>
                <w:b/>
                <w:lang w:val="en-US" w:eastAsia="ja-JP"/>
              </w:rPr>
              <w:t>Section in the Act or Regulation</w:t>
            </w:r>
          </w:p>
        </w:tc>
        <w:tc>
          <w:tcPr>
            <w:tcW w:w="2694" w:type="dxa"/>
            <w:shd w:val="clear" w:color="auto" w:fill="003F72"/>
          </w:tcPr>
          <w:p w14:paraId="50A6671C" w14:textId="77777777" w:rsidR="005116C1" w:rsidRPr="00DC216E" w:rsidRDefault="005116C1" w:rsidP="00DC216E">
            <w:pPr>
              <w:spacing w:before="80" w:after="80"/>
              <w:rPr>
                <w:b/>
                <w:lang w:val="en-US" w:eastAsia="ja-JP"/>
              </w:rPr>
            </w:pPr>
            <w:r w:rsidRPr="00DC216E">
              <w:rPr>
                <w:b/>
                <w:lang w:val="en-US" w:eastAsia="ja-JP"/>
              </w:rPr>
              <w:t>Summary of offence</w:t>
            </w:r>
          </w:p>
        </w:tc>
        <w:tc>
          <w:tcPr>
            <w:tcW w:w="2268" w:type="dxa"/>
            <w:shd w:val="clear" w:color="auto" w:fill="003F72"/>
          </w:tcPr>
          <w:p w14:paraId="1ACE8301" w14:textId="77777777" w:rsidR="005116C1" w:rsidRPr="00DC216E" w:rsidRDefault="005116C1" w:rsidP="00DC216E">
            <w:pPr>
              <w:pStyle w:val="TableHeaderRow"/>
              <w:spacing w:before="80" w:after="80"/>
              <w:rPr>
                <w:b/>
                <w:sz w:val="20"/>
              </w:rPr>
            </w:pPr>
            <w:r w:rsidRPr="00DC216E">
              <w:rPr>
                <w:b/>
                <w:sz w:val="20"/>
              </w:rPr>
              <w:t xml:space="preserve">Maximum court penalty </w:t>
            </w:r>
          </w:p>
          <w:p w14:paraId="7F846B11" w14:textId="77777777" w:rsidR="005116C1" w:rsidRPr="00DC216E" w:rsidRDefault="005116C1" w:rsidP="00DC216E">
            <w:pPr>
              <w:pStyle w:val="TableHeaderRow"/>
              <w:spacing w:before="80" w:after="80"/>
              <w:rPr>
                <w:b/>
                <w:sz w:val="20"/>
              </w:rPr>
            </w:pPr>
            <w:r w:rsidRPr="00DC216E">
              <w:rPr>
                <w:b/>
                <w:sz w:val="20"/>
              </w:rPr>
              <w:t>in penalty units</w:t>
            </w:r>
          </w:p>
        </w:tc>
        <w:tc>
          <w:tcPr>
            <w:tcW w:w="2126" w:type="dxa"/>
            <w:shd w:val="clear" w:color="auto" w:fill="003F72"/>
          </w:tcPr>
          <w:p w14:paraId="160C63BD" w14:textId="77777777" w:rsidR="005116C1" w:rsidRPr="00DC216E" w:rsidRDefault="005116C1" w:rsidP="00DC216E">
            <w:pPr>
              <w:pStyle w:val="TableHeaderRow"/>
              <w:spacing w:before="80" w:after="80"/>
              <w:rPr>
                <w:b/>
                <w:sz w:val="20"/>
              </w:rPr>
            </w:pPr>
            <w:r w:rsidRPr="00DC216E">
              <w:rPr>
                <w:b/>
                <w:sz w:val="20"/>
              </w:rPr>
              <w:t>Infringement penalty in penalty units</w:t>
            </w:r>
          </w:p>
        </w:tc>
        <w:tc>
          <w:tcPr>
            <w:tcW w:w="1417" w:type="dxa"/>
            <w:shd w:val="clear" w:color="auto" w:fill="003F72"/>
          </w:tcPr>
          <w:p w14:paraId="745B072C" w14:textId="77777777" w:rsidR="005116C1" w:rsidRPr="00DC216E" w:rsidRDefault="005116C1" w:rsidP="00DC216E">
            <w:pPr>
              <w:pStyle w:val="TableHeaderRow"/>
              <w:spacing w:before="80" w:after="80"/>
              <w:jc w:val="center"/>
              <w:rPr>
                <w:b/>
                <w:sz w:val="20"/>
              </w:rPr>
            </w:pPr>
            <w:r w:rsidRPr="00DC216E">
              <w:rPr>
                <w:b/>
                <w:sz w:val="20"/>
              </w:rPr>
              <w:t>Infringement offence code</w:t>
            </w:r>
          </w:p>
        </w:tc>
      </w:tr>
      <w:tr w:rsidR="005116C1" w:rsidRPr="00DC216E" w14:paraId="5FA4C858" w14:textId="77777777" w:rsidTr="003036DD">
        <w:trPr>
          <w:trHeight w:val="373"/>
        </w:trPr>
        <w:tc>
          <w:tcPr>
            <w:tcW w:w="1696" w:type="dxa"/>
            <w:vMerge w:val="restart"/>
            <w:shd w:val="clear" w:color="auto" w:fill="auto"/>
          </w:tcPr>
          <w:p w14:paraId="232091B5" w14:textId="77777777" w:rsidR="005116C1" w:rsidRPr="00DC216E" w:rsidRDefault="005116C1" w:rsidP="00DC216E">
            <w:pPr>
              <w:pStyle w:val="TableText"/>
              <w:spacing w:before="80" w:line="240" w:lineRule="auto"/>
              <w:rPr>
                <w:sz w:val="20"/>
                <w:szCs w:val="20"/>
              </w:rPr>
            </w:pPr>
            <w:r w:rsidRPr="00DC216E">
              <w:rPr>
                <w:sz w:val="20"/>
                <w:szCs w:val="20"/>
              </w:rPr>
              <w:t>Section</w:t>
            </w:r>
            <w:r w:rsidRPr="00DC216E">
              <w:rPr>
                <w:rFonts w:ascii="Cambria" w:hAnsi="Cambria" w:cs="Cambria"/>
                <w:sz w:val="20"/>
                <w:szCs w:val="20"/>
              </w:rPr>
              <w:t> </w:t>
            </w:r>
            <w:r w:rsidRPr="00DC216E">
              <w:rPr>
                <w:sz w:val="20"/>
                <w:szCs w:val="20"/>
              </w:rPr>
              <w:t>115(1)</w:t>
            </w:r>
            <w:r w:rsidRPr="00DC216E">
              <w:rPr>
                <w:rFonts w:ascii="Cambria" w:hAnsi="Cambria" w:cs="Cambria"/>
                <w:sz w:val="20"/>
                <w:szCs w:val="20"/>
              </w:rPr>
              <w:t> </w:t>
            </w:r>
          </w:p>
        </w:tc>
        <w:tc>
          <w:tcPr>
            <w:tcW w:w="2694" w:type="dxa"/>
            <w:vMerge w:val="restart"/>
            <w:shd w:val="clear" w:color="auto" w:fill="auto"/>
          </w:tcPr>
          <w:p w14:paraId="33828075" w14:textId="77777777" w:rsidR="005116C1" w:rsidRPr="00DC216E" w:rsidRDefault="005116C1" w:rsidP="00DC216E">
            <w:pPr>
              <w:spacing w:before="80" w:after="80"/>
            </w:pPr>
            <w:r w:rsidRPr="00DC216E">
              <w:t>Unlawful deposit of litter</w:t>
            </w:r>
            <w:r w:rsidRPr="00DC216E">
              <w:rPr>
                <w:rFonts w:ascii="Cambria" w:hAnsi="Cambria" w:cs="Cambria"/>
              </w:rPr>
              <w:t> </w:t>
            </w:r>
          </w:p>
          <w:p w14:paraId="3086C8B8"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3DCF07DF" w14:textId="77777777" w:rsidR="005116C1" w:rsidRPr="00DC216E" w:rsidRDefault="005116C1" w:rsidP="00DC216E">
            <w:pPr>
              <w:spacing w:before="80" w:after="80"/>
            </w:pPr>
            <w:r w:rsidRPr="00DC216E">
              <w:t>20 (natural person)</w:t>
            </w:r>
            <w:r w:rsidRPr="00DC216E">
              <w:rPr>
                <w:rFonts w:ascii="Cambria" w:hAnsi="Cambria" w:cs="Cambria"/>
              </w:rPr>
              <w:t> </w:t>
            </w:r>
          </w:p>
        </w:tc>
        <w:tc>
          <w:tcPr>
            <w:tcW w:w="2126" w:type="dxa"/>
            <w:shd w:val="clear" w:color="auto" w:fill="auto"/>
          </w:tcPr>
          <w:p w14:paraId="4A6DC55C" w14:textId="77777777" w:rsidR="005116C1" w:rsidRPr="00DC216E" w:rsidRDefault="005116C1" w:rsidP="00DC216E">
            <w:pPr>
              <w:spacing w:before="80" w:after="80"/>
            </w:pPr>
            <w:r w:rsidRPr="00DC216E">
              <w:t>2 (natural person)</w:t>
            </w:r>
            <w:r w:rsidRPr="00DC216E">
              <w:rPr>
                <w:rFonts w:ascii="Cambria" w:hAnsi="Cambria" w:cs="Cambria"/>
              </w:rPr>
              <w:t> </w:t>
            </w:r>
          </w:p>
        </w:tc>
        <w:tc>
          <w:tcPr>
            <w:tcW w:w="1417" w:type="dxa"/>
            <w:shd w:val="clear" w:color="auto" w:fill="auto"/>
          </w:tcPr>
          <w:p w14:paraId="703941F8" w14:textId="77777777" w:rsidR="005116C1" w:rsidRPr="00DC216E" w:rsidRDefault="005116C1" w:rsidP="00DC216E">
            <w:pPr>
              <w:pStyle w:val="TableText"/>
              <w:spacing w:before="80" w:line="240" w:lineRule="auto"/>
              <w:jc w:val="center"/>
              <w:rPr>
                <w:sz w:val="20"/>
                <w:szCs w:val="20"/>
              </w:rPr>
            </w:pPr>
            <w:r w:rsidRPr="00DC216E">
              <w:rPr>
                <w:sz w:val="20"/>
                <w:szCs w:val="20"/>
              </w:rPr>
              <w:t>0200</w:t>
            </w:r>
          </w:p>
        </w:tc>
      </w:tr>
      <w:tr w:rsidR="005116C1" w:rsidRPr="00DC216E" w14:paraId="02DD03BE" w14:textId="77777777" w:rsidTr="003036DD">
        <w:trPr>
          <w:trHeight w:val="372"/>
        </w:trPr>
        <w:tc>
          <w:tcPr>
            <w:tcW w:w="1696" w:type="dxa"/>
            <w:vMerge/>
            <w:shd w:val="clear" w:color="auto" w:fill="auto"/>
          </w:tcPr>
          <w:p w14:paraId="4FA6BE8C" w14:textId="77777777" w:rsidR="005116C1" w:rsidRPr="00DC216E" w:rsidRDefault="005116C1" w:rsidP="00DC216E">
            <w:pPr>
              <w:pStyle w:val="TableText"/>
              <w:spacing w:before="80" w:line="240" w:lineRule="auto"/>
              <w:rPr>
                <w:sz w:val="20"/>
                <w:szCs w:val="20"/>
              </w:rPr>
            </w:pPr>
          </w:p>
        </w:tc>
        <w:tc>
          <w:tcPr>
            <w:tcW w:w="2694" w:type="dxa"/>
            <w:vMerge/>
            <w:shd w:val="clear" w:color="auto" w:fill="auto"/>
          </w:tcPr>
          <w:p w14:paraId="4AE8CDE3" w14:textId="77777777" w:rsidR="005116C1" w:rsidRPr="00DC216E" w:rsidRDefault="005116C1" w:rsidP="00DC216E">
            <w:pPr>
              <w:spacing w:before="80" w:after="80"/>
            </w:pPr>
          </w:p>
        </w:tc>
        <w:tc>
          <w:tcPr>
            <w:tcW w:w="2268" w:type="dxa"/>
            <w:shd w:val="clear" w:color="auto" w:fill="auto"/>
          </w:tcPr>
          <w:p w14:paraId="602F4CD0" w14:textId="77777777" w:rsidR="005116C1" w:rsidRPr="00DC216E" w:rsidRDefault="005116C1" w:rsidP="00DC216E">
            <w:pPr>
              <w:pStyle w:val="TableText"/>
              <w:spacing w:before="80" w:line="240" w:lineRule="auto"/>
              <w:rPr>
                <w:sz w:val="20"/>
                <w:szCs w:val="20"/>
              </w:rPr>
            </w:pPr>
            <w:r w:rsidRPr="00DC216E">
              <w:rPr>
                <w:sz w:val="20"/>
                <w:szCs w:val="20"/>
              </w:rPr>
              <w:t>100</w:t>
            </w:r>
            <w:r w:rsidRPr="00DC216E">
              <w:rPr>
                <w:rFonts w:ascii="Cambria" w:hAnsi="Cambria" w:cs="Cambria"/>
                <w:sz w:val="20"/>
                <w:szCs w:val="20"/>
              </w:rPr>
              <w:t> </w:t>
            </w:r>
            <w:r w:rsidRPr="00DC216E">
              <w:rPr>
                <w:sz w:val="20"/>
                <w:szCs w:val="20"/>
              </w:rPr>
              <w:t>(body corporate)</w:t>
            </w:r>
          </w:p>
        </w:tc>
        <w:tc>
          <w:tcPr>
            <w:tcW w:w="2126" w:type="dxa"/>
            <w:shd w:val="clear" w:color="auto" w:fill="auto"/>
          </w:tcPr>
          <w:p w14:paraId="11A2AF1E" w14:textId="77777777" w:rsidR="005116C1" w:rsidRPr="00DC216E" w:rsidRDefault="005116C1" w:rsidP="00DC216E">
            <w:pPr>
              <w:pStyle w:val="TableText"/>
              <w:spacing w:before="80" w:line="240" w:lineRule="auto"/>
              <w:rPr>
                <w:sz w:val="20"/>
                <w:szCs w:val="20"/>
              </w:rPr>
            </w:pPr>
            <w:r w:rsidRPr="00DC216E">
              <w:rPr>
                <w:sz w:val="20"/>
                <w:szCs w:val="20"/>
              </w:rPr>
              <w:t>10 (body corporate)</w:t>
            </w:r>
            <w:r w:rsidRPr="00DC216E">
              <w:rPr>
                <w:rFonts w:ascii="Cambria" w:hAnsi="Cambria" w:cs="Cambria"/>
                <w:sz w:val="20"/>
                <w:szCs w:val="20"/>
              </w:rPr>
              <w:t>  </w:t>
            </w:r>
          </w:p>
        </w:tc>
        <w:tc>
          <w:tcPr>
            <w:tcW w:w="1417" w:type="dxa"/>
            <w:shd w:val="clear" w:color="auto" w:fill="auto"/>
          </w:tcPr>
          <w:p w14:paraId="2924C66D" w14:textId="77777777" w:rsidR="005116C1" w:rsidRPr="00DC216E" w:rsidRDefault="005116C1" w:rsidP="00DC216E">
            <w:pPr>
              <w:pStyle w:val="TableText"/>
              <w:spacing w:before="80" w:line="240" w:lineRule="auto"/>
              <w:jc w:val="center"/>
              <w:rPr>
                <w:sz w:val="20"/>
                <w:szCs w:val="20"/>
              </w:rPr>
            </w:pPr>
            <w:r w:rsidRPr="00DC216E">
              <w:rPr>
                <w:sz w:val="20"/>
                <w:szCs w:val="20"/>
              </w:rPr>
              <w:t>0201</w:t>
            </w:r>
          </w:p>
        </w:tc>
      </w:tr>
      <w:tr w:rsidR="005116C1" w:rsidRPr="00DC216E" w14:paraId="3588F1BB" w14:textId="77777777" w:rsidTr="003036DD">
        <w:trPr>
          <w:trHeight w:val="307"/>
        </w:trPr>
        <w:tc>
          <w:tcPr>
            <w:tcW w:w="1696" w:type="dxa"/>
            <w:vMerge w:val="restart"/>
            <w:shd w:val="clear" w:color="auto" w:fill="auto"/>
          </w:tcPr>
          <w:p w14:paraId="73E52FB7" w14:textId="77777777" w:rsidR="005116C1" w:rsidRPr="00DC216E" w:rsidRDefault="005116C1" w:rsidP="00DC216E">
            <w:pPr>
              <w:pStyle w:val="TableText"/>
              <w:spacing w:before="80" w:line="240" w:lineRule="auto"/>
              <w:rPr>
                <w:sz w:val="20"/>
                <w:szCs w:val="20"/>
              </w:rPr>
            </w:pPr>
            <w:r w:rsidRPr="00DC216E">
              <w:rPr>
                <w:sz w:val="20"/>
                <w:szCs w:val="20"/>
              </w:rPr>
              <w:t>Section 115(2)</w:t>
            </w:r>
            <w:r w:rsidRPr="00DC216E">
              <w:rPr>
                <w:rFonts w:ascii="Cambria" w:hAnsi="Cambria" w:cs="Cambria"/>
                <w:sz w:val="20"/>
                <w:szCs w:val="20"/>
              </w:rPr>
              <w:t> </w:t>
            </w:r>
          </w:p>
        </w:tc>
        <w:tc>
          <w:tcPr>
            <w:tcW w:w="2694" w:type="dxa"/>
            <w:vMerge w:val="restart"/>
            <w:shd w:val="clear" w:color="auto" w:fill="auto"/>
          </w:tcPr>
          <w:p w14:paraId="3A647951" w14:textId="77777777" w:rsidR="005116C1" w:rsidRPr="00DC216E" w:rsidRDefault="005116C1" w:rsidP="00DC216E">
            <w:pPr>
              <w:pStyle w:val="TableText"/>
              <w:spacing w:before="80" w:line="240" w:lineRule="auto"/>
              <w:rPr>
                <w:sz w:val="20"/>
                <w:szCs w:val="20"/>
              </w:rPr>
            </w:pPr>
            <w:r w:rsidRPr="00DC216E">
              <w:rPr>
                <w:sz w:val="20"/>
                <w:szCs w:val="20"/>
              </w:rPr>
              <w:t>Unlawful deposit of dangerous litter</w:t>
            </w:r>
            <w:r w:rsidRPr="00DC216E">
              <w:rPr>
                <w:rFonts w:ascii="Cambria" w:hAnsi="Cambria" w:cs="Cambria"/>
                <w:sz w:val="20"/>
                <w:szCs w:val="20"/>
              </w:rPr>
              <w:t> </w:t>
            </w:r>
          </w:p>
        </w:tc>
        <w:tc>
          <w:tcPr>
            <w:tcW w:w="2268" w:type="dxa"/>
            <w:shd w:val="clear" w:color="auto" w:fill="auto"/>
          </w:tcPr>
          <w:p w14:paraId="3B8EF051" w14:textId="77777777" w:rsidR="005116C1" w:rsidRPr="00DC216E" w:rsidRDefault="005116C1" w:rsidP="00DC216E">
            <w:pPr>
              <w:spacing w:before="80" w:after="80"/>
            </w:pPr>
            <w:r w:rsidRPr="00DC216E">
              <w:t>60 (natural person)</w:t>
            </w:r>
            <w:r w:rsidRPr="00DC216E">
              <w:rPr>
                <w:rFonts w:ascii="Cambria" w:hAnsi="Cambria" w:cs="Cambria"/>
              </w:rPr>
              <w:t> </w:t>
            </w:r>
          </w:p>
        </w:tc>
        <w:tc>
          <w:tcPr>
            <w:tcW w:w="2126" w:type="dxa"/>
            <w:shd w:val="clear" w:color="auto" w:fill="auto"/>
          </w:tcPr>
          <w:p w14:paraId="75A62FBC" w14:textId="77777777" w:rsidR="005116C1" w:rsidRPr="00DC216E" w:rsidRDefault="005116C1" w:rsidP="00DC216E">
            <w:pPr>
              <w:spacing w:before="80" w:after="80"/>
            </w:pPr>
            <w:r w:rsidRPr="00DC216E">
              <w:t>4</w:t>
            </w:r>
            <w:r w:rsidRPr="00DC216E">
              <w:rPr>
                <w:rFonts w:ascii="Cambria" w:hAnsi="Cambria" w:cs="Cambria"/>
              </w:rPr>
              <w:t> </w:t>
            </w:r>
            <w:r w:rsidRPr="00DC216E">
              <w:t>(natural person)</w:t>
            </w:r>
            <w:r w:rsidRPr="00DC216E">
              <w:rPr>
                <w:rFonts w:ascii="Cambria" w:hAnsi="Cambria" w:cs="Cambria"/>
              </w:rPr>
              <w:t>  </w:t>
            </w:r>
          </w:p>
        </w:tc>
        <w:tc>
          <w:tcPr>
            <w:tcW w:w="1417" w:type="dxa"/>
            <w:shd w:val="clear" w:color="auto" w:fill="auto"/>
          </w:tcPr>
          <w:p w14:paraId="0382371C" w14:textId="77777777" w:rsidR="005116C1" w:rsidRPr="00DC216E" w:rsidRDefault="005116C1" w:rsidP="00DC216E">
            <w:pPr>
              <w:pStyle w:val="TableText"/>
              <w:spacing w:before="80" w:line="240" w:lineRule="auto"/>
              <w:jc w:val="center"/>
              <w:rPr>
                <w:sz w:val="20"/>
                <w:szCs w:val="20"/>
              </w:rPr>
            </w:pPr>
            <w:r w:rsidRPr="00DC216E">
              <w:rPr>
                <w:sz w:val="20"/>
                <w:szCs w:val="20"/>
              </w:rPr>
              <w:t>0202</w:t>
            </w:r>
          </w:p>
        </w:tc>
      </w:tr>
      <w:tr w:rsidR="005116C1" w:rsidRPr="00DC216E" w14:paraId="3970FBAC" w14:textId="77777777" w:rsidTr="003036DD">
        <w:trPr>
          <w:trHeight w:val="307"/>
        </w:trPr>
        <w:tc>
          <w:tcPr>
            <w:tcW w:w="1696" w:type="dxa"/>
            <w:vMerge/>
            <w:shd w:val="clear" w:color="auto" w:fill="auto"/>
          </w:tcPr>
          <w:p w14:paraId="61AE747D" w14:textId="77777777" w:rsidR="005116C1" w:rsidRPr="00DC216E" w:rsidRDefault="005116C1" w:rsidP="00DC216E">
            <w:pPr>
              <w:pStyle w:val="TableText"/>
              <w:spacing w:before="80" w:line="240" w:lineRule="auto"/>
              <w:rPr>
                <w:sz w:val="20"/>
                <w:szCs w:val="20"/>
              </w:rPr>
            </w:pPr>
          </w:p>
        </w:tc>
        <w:tc>
          <w:tcPr>
            <w:tcW w:w="2694" w:type="dxa"/>
            <w:vMerge/>
            <w:shd w:val="clear" w:color="auto" w:fill="auto"/>
          </w:tcPr>
          <w:p w14:paraId="7CB7CC47"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3224BD13" w14:textId="77777777" w:rsidR="005116C1" w:rsidRPr="00DC216E" w:rsidRDefault="005116C1" w:rsidP="00DC216E">
            <w:pPr>
              <w:pStyle w:val="TableText"/>
              <w:spacing w:before="80" w:line="240" w:lineRule="auto"/>
              <w:rPr>
                <w:sz w:val="20"/>
                <w:szCs w:val="20"/>
              </w:rPr>
            </w:pPr>
            <w:r w:rsidRPr="00DC216E">
              <w:rPr>
                <w:sz w:val="20"/>
                <w:szCs w:val="20"/>
              </w:rPr>
              <w:t>300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2126" w:type="dxa"/>
            <w:shd w:val="clear" w:color="auto" w:fill="auto"/>
          </w:tcPr>
          <w:p w14:paraId="4676505A" w14:textId="77777777" w:rsidR="005116C1" w:rsidRPr="00DC216E" w:rsidRDefault="005116C1" w:rsidP="00DC216E">
            <w:pPr>
              <w:pStyle w:val="TableText"/>
              <w:spacing w:before="80" w:line="240" w:lineRule="auto"/>
              <w:rPr>
                <w:sz w:val="20"/>
                <w:szCs w:val="20"/>
              </w:rPr>
            </w:pPr>
            <w:r w:rsidRPr="00DC216E">
              <w:rPr>
                <w:sz w:val="20"/>
                <w:szCs w:val="20"/>
              </w:rPr>
              <w:t>20 (body corporate)</w:t>
            </w:r>
            <w:r w:rsidRPr="00DC216E">
              <w:rPr>
                <w:rFonts w:ascii="Cambria" w:hAnsi="Cambria" w:cs="Cambria"/>
                <w:sz w:val="20"/>
                <w:szCs w:val="20"/>
              </w:rPr>
              <w:t> </w:t>
            </w:r>
          </w:p>
        </w:tc>
        <w:tc>
          <w:tcPr>
            <w:tcW w:w="1417" w:type="dxa"/>
            <w:shd w:val="clear" w:color="auto" w:fill="auto"/>
          </w:tcPr>
          <w:p w14:paraId="43F56D5A" w14:textId="77777777" w:rsidR="005116C1" w:rsidRPr="00DC216E" w:rsidRDefault="005116C1" w:rsidP="00DC216E">
            <w:pPr>
              <w:pStyle w:val="TableText"/>
              <w:spacing w:before="80" w:line="240" w:lineRule="auto"/>
              <w:jc w:val="center"/>
              <w:rPr>
                <w:sz w:val="20"/>
                <w:szCs w:val="20"/>
              </w:rPr>
            </w:pPr>
            <w:r w:rsidRPr="00DC216E">
              <w:rPr>
                <w:sz w:val="20"/>
                <w:szCs w:val="20"/>
              </w:rPr>
              <w:t>0203</w:t>
            </w:r>
          </w:p>
        </w:tc>
      </w:tr>
      <w:tr w:rsidR="005116C1" w:rsidRPr="00DC216E" w14:paraId="6855296D" w14:textId="77777777" w:rsidTr="003036DD">
        <w:trPr>
          <w:trHeight w:val="418"/>
        </w:trPr>
        <w:tc>
          <w:tcPr>
            <w:tcW w:w="1696" w:type="dxa"/>
            <w:vMerge w:val="restart"/>
            <w:shd w:val="clear" w:color="auto" w:fill="auto"/>
          </w:tcPr>
          <w:p w14:paraId="3E73D77E" w14:textId="77777777" w:rsidR="005116C1" w:rsidRPr="00DC216E" w:rsidRDefault="005116C1" w:rsidP="00DC216E">
            <w:pPr>
              <w:pStyle w:val="TableText"/>
              <w:spacing w:before="80" w:line="240" w:lineRule="auto"/>
              <w:rPr>
                <w:sz w:val="20"/>
                <w:szCs w:val="20"/>
              </w:rPr>
            </w:pPr>
            <w:r w:rsidRPr="00DC216E">
              <w:rPr>
                <w:sz w:val="20"/>
                <w:szCs w:val="20"/>
              </w:rPr>
              <w:t>Section 115(3)</w:t>
            </w:r>
            <w:r w:rsidRPr="00DC216E">
              <w:rPr>
                <w:rFonts w:ascii="Cambria" w:hAnsi="Cambria" w:cs="Cambria"/>
                <w:sz w:val="20"/>
                <w:szCs w:val="20"/>
              </w:rPr>
              <w:t> </w:t>
            </w:r>
          </w:p>
        </w:tc>
        <w:tc>
          <w:tcPr>
            <w:tcW w:w="2694" w:type="dxa"/>
            <w:vMerge w:val="restart"/>
            <w:shd w:val="clear" w:color="auto" w:fill="auto"/>
          </w:tcPr>
          <w:p w14:paraId="7D1EC6B9" w14:textId="77777777" w:rsidR="005116C1" w:rsidRPr="00DC216E" w:rsidRDefault="005116C1" w:rsidP="00DC216E">
            <w:pPr>
              <w:pStyle w:val="TableText"/>
              <w:spacing w:before="80" w:line="240" w:lineRule="auto"/>
              <w:rPr>
                <w:sz w:val="20"/>
                <w:szCs w:val="20"/>
              </w:rPr>
            </w:pPr>
            <w:r w:rsidRPr="00DC216E">
              <w:rPr>
                <w:sz w:val="20"/>
                <w:szCs w:val="20"/>
              </w:rPr>
              <w:t>Unlawful deposit of waste of more than 50 L but less than 1,000 L</w:t>
            </w:r>
            <w:r w:rsidRPr="00DC216E">
              <w:rPr>
                <w:rFonts w:ascii="Cambria" w:hAnsi="Cambria" w:cs="Cambria"/>
                <w:sz w:val="20"/>
                <w:szCs w:val="20"/>
              </w:rPr>
              <w:t> </w:t>
            </w:r>
          </w:p>
        </w:tc>
        <w:tc>
          <w:tcPr>
            <w:tcW w:w="2268" w:type="dxa"/>
            <w:shd w:val="clear" w:color="auto" w:fill="auto"/>
          </w:tcPr>
          <w:p w14:paraId="20BAB220" w14:textId="77777777" w:rsidR="005116C1" w:rsidRPr="00DC216E" w:rsidRDefault="005116C1" w:rsidP="00DC216E">
            <w:pPr>
              <w:spacing w:before="80" w:after="80"/>
            </w:pPr>
            <w:r w:rsidRPr="00DC216E">
              <w:t>100</w:t>
            </w:r>
            <w:r w:rsidRPr="00DC216E">
              <w:rPr>
                <w:rFonts w:ascii="Cambria" w:hAnsi="Cambria" w:cs="Cambria"/>
              </w:rPr>
              <w:t> </w:t>
            </w:r>
            <w:r w:rsidRPr="00DC216E">
              <w:t>(natural person)</w:t>
            </w:r>
          </w:p>
        </w:tc>
        <w:tc>
          <w:tcPr>
            <w:tcW w:w="2126" w:type="dxa"/>
            <w:shd w:val="clear" w:color="auto" w:fill="auto"/>
          </w:tcPr>
          <w:p w14:paraId="35504679" w14:textId="77777777" w:rsidR="005116C1" w:rsidRPr="00DC216E" w:rsidRDefault="005116C1" w:rsidP="00DC216E">
            <w:pPr>
              <w:spacing w:before="80" w:after="80"/>
            </w:pPr>
            <w:r w:rsidRPr="00DC216E">
              <w:t>6</w:t>
            </w:r>
            <w:r w:rsidRPr="00DC216E">
              <w:rPr>
                <w:rFonts w:ascii="Cambria" w:hAnsi="Cambria" w:cs="Cambria"/>
              </w:rPr>
              <w:t> </w:t>
            </w:r>
            <w:r w:rsidRPr="00DC216E">
              <w:t>(natural person)</w:t>
            </w:r>
            <w:r w:rsidRPr="00DC216E">
              <w:rPr>
                <w:rFonts w:ascii="Cambria" w:hAnsi="Cambria" w:cs="Cambria"/>
              </w:rPr>
              <w:t> </w:t>
            </w:r>
          </w:p>
        </w:tc>
        <w:tc>
          <w:tcPr>
            <w:tcW w:w="1417" w:type="dxa"/>
            <w:shd w:val="clear" w:color="auto" w:fill="auto"/>
          </w:tcPr>
          <w:p w14:paraId="63AC696B" w14:textId="77777777" w:rsidR="005116C1" w:rsidRPr="00DC216E" w:rsidRDefault="005116C1" w:rsidP="00DC216E">
            <w:pPr>
              <w:pStyle w:val="TableText"/>
              <w:spacing w:before="80" w:line="240" w:lineRule="auto"/>
              <w:jc w:val="center"/>
              <w:rPr>
                <w:sz w:val="20"/>
                <w:szCs w:val="20"/>
              </w:rPr>
            </w:pPr>
            <w:r w:rsidRPr="00DC216E">
              <w:rPr>
                <w:sz w:val="20"/>
                <w:szCs w:val="20"/>
              </w:rPr>
              <w:t>0204</w:t>
            </w:r>
          </w:p>
        </w:tc>
      </w:tr>
      <w:tr w:rsidR="005116C1" w:rsidRPr="00DC216E" w14:paraId="566F4E65" w14:textId="77777777" w:rsidTr="003036DD">
        <w:trPr>
          <w:trHeight w:val="399"/>
        </w:trPr>
        <w:tc>
          <w:tcPr>
            <w:tcW w:w="1696" w:type="dxa"/>
            <w:vMerge/>
            <w:shd w:val="clear" w:color="auto" w:fill="auto"/>
          </w:tcPr>
          <w:p w14:paraId="26232898" w14:textId="77777777" w:rsidR="005116C1" w:rsidRPr="00DC216E" w:rsidRDefault="005116C1" w:rsidP="00DC216E">
            <w:pPr>
              <w:pStyle w:val="TableText"/>
              <w:spacing w:before="80" w:line="240" w:lineRule="auto"/>
              <w:rPr>
                <w:sz w:val="20"/>
                <w:szCs w:val="20"/>
              </w:rPr>
            </w:pPr>
          </w:p>
        </w:tc>
        <w:tc>
          <w:tcPr>
            <w:tcW w:w="2694" w:type="dxa"/>
            <w:vMerge/>
            <w:shd w:val="clear" w:color="auto" w:fill="auto"/>
          </w:tcPr>
          <w:p w14:paraId="2DD91B92"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7D038D65" w14:textId="1B85F038" w:rsidR="005116C1" w:rsidRPr="00DC216E" w:rsidRDefault="005116C1" w:rsidP="00DC216E">
            <w:pPr>
              <w:pStyle w:val="TableText"/>
              <w:spacing w:before="80" w:line="240" w:lineRule="auto"/>
              <w:rPr>
                <w:sz w:val="20"/>
                <w:szCs w:val="20"/>
              </w:rPr>
            </w:pPr>
            <w:r w:rsidRPr="00DC216E">
              <w:rPr>
                <w:sz w:val="20"/>
                <w:szCs w:val="20"/>
              </w:rPr>
              <w:t>500</w:t>
            </w:r>
            <w:r w:rsidRPr="00DC216E">
              <w:rPr>
                <w:rFonts w:ascii="Cambria" w:hAnsi="Cambria" w:cs="Cambria"/>
                <w:sz w:val="20"/>
                <w:szCs w:val="20"/>
              </w:rPr>
              <w:t> </w:t>
            </w:r>
            <w:r w:rsidRPr="00DC216E">
              <w:rPr>
                <w:sz w:val="20"/>
                <w:szCs w:val="20"/>
              </w:rPr>
              <w:t>(body corporate)</w:t>
            </w:r>
          </w:p>
        </w:tc>
        <w:tc>
          <w:tcPr>
            <w:tcW w:w="2126" w:type="dxa"/>
            <w:shd w:val="clear" w:color="auto" w:fill="auto"/>
          </w:tcPr>
          <w:p w14:paraId="0C546856" w14:textId="77777777" w:rsidR="005116C1" w:rsidRPr="00DC216E" w:rsidRDefault="005116C1" w:rsidP="00DC216E">
            <w:pPr>
              <w:pStyle w:val="TableText"/>
              <w:spacing w:before="80" w:line="240" w:lineRule="auto"/>
              <w:rPr>
                <w:sz w:val="20"/>
                <w:szCs w:val="20"/>
              </w:rPr>
            </w:pPr>
            <w:r w:rsidRPr="00DC216E">
              <w:rPr>
                <w:sz w:val="20"/>
                <w:szCs w:val="20"/>
              </w:rPr>
              <w:t>30</w:t>
            </w:r>
            <w:r w:rsidRPr="00DC216E">
              <w:rPr>
                <w:rFonts w:ascii="Cambria" w:hAnsi="Cambria" w:cs="Cambria"/>
                <w:sz w:val="20"/>
                <w:szCs w:val="20"/>
              </w:rPr>
              <w:t> </w:t>
            </w:r>
            <w:r w:rsidRPr="00DC216E">
              <w:rPr>
                <w:sz w:val="20"/>
                <w:szCs w:val="20"/>
              </w:rPr>
              <w:t>(body corporate)</w:t>
            </w:r>
          </w:p>
        </w:tc>
        <w:tc>
          <w:tcPr>
            <w:tcW w:w="1417" w:type="dxa"/>
            <w:shd w:val="clear" w:color="auto" w:fill="auto"/>
          </w:tcPr>
          <w:p w14:paraId="1D335C79" w14:textId="77777777" w:rsidR="005116C1" w:rsidRPr="00DC216E" w:rsidRDefault="005116C1" w:rsidP="00DC216E">
            <w:pPr>
              <w:pStyle w:val="TableText"/>
              <w:spacing w:before="80" w:line="240" w:lineRule="auto"/>
              <w:jc w:val="center"/>
              <w:rPr>
                <w:sz w:val="20"/>
                <w:szCs w:val="20"/>
              </w:rPr>
            </w:pPr>
            <w:r w:rsidRPr="00DC216E">
              <w:rPr>
                <w:sz w:val="20"/>
                <w:szCs w:val="20"/>
              </w:rPr>
              <w:t>0205</w:t>
            </w:r>
          </w:p>
        </w:tc>
      </w:tr>
      <w:tr w:rsidR="005116C1" w:rsidRPr="00DC216E" w14:paraId="218B76CF" w14:textId="77777777" w:rsidTr="003036DD">
        <w:trPr>
          <w:trHeight w:val="94"/>
        </w:trPr>
        <w:tc>
          <w:tcPr>
            <w:tcW w:w="1696" w:type="dxa"/>
            <w:vMerge w:val="restart"/>
            <w:shd w:val="clear" w:color="auto" w:fill="auto"/>
          </w:tcPr>
          <w:p w14:paraId="071F5AA0" w14:textId="77777777" w:rsidR="005116C1" w:rsidRPr="00DC216E" w:rsidRDefault="005116C1" w:rsidP="00DC216E">
            <w:pPr>
              <w:pStyle w:val="TableText"/>
              <w:spacing w:before="80" w:line="240" w:lineRule="auto"/>
              <w:rPr>
                <w:sz w:val="20"/>
                <w:szCs w:val="20"/>
              </w:rPr>
            </w:pPr>
            <w:r w:rsidRPr="00DC216E">
              <w:rPr>
                <w:sz w:val="20"/>
                <w:szCs w:val="20"/>
              </w:rPr>
              <w:t>Section 115(4)</w:t>
            </w:r>
            <w:r w:rsidRPr="00DC216E">
              <w:rPr>
                <w:rFonts w:ascii="Cambria" w:hAnsi="Cambria" w:cs="Cambria"/>
                <w:sz w:val="20"/>
                <w:szCs w:val="20"/>
              </w:rPr>
              <w:t> </w:t>
            </w:r>
          </w:p>
        </w:tc>
        <w:tc>
          <w:tcPr>
            <w:tcW w:w="2694" w:type="dxa"/>
            <w:vMerge w:val="restart"/>
            <w:shd w:val="clear" w:color="auto" w:fill="auto"/>
          </w:tcPr>
          <w:p w14:paraId="58E46F1C" w14:textId="77777777" w:rsidR="005116C1" w:rsidRPr="00DC216E" w:rsidRDefault="005116C1" w:rsidP="00DC216E">
            <w:pPr>
              <w:pStyle w:val="TableText"/>
              <w:spacing w:before="80" w:line="240" w:lineRule="auto"/>
              <w:rPr>
                <w:sz w:val="20"/>
                <w:szCs w:val="20"/>
              </w:rPr>
            </w:pPr>
            <w:r w:rsidRPr="00DC216E">
              <w:rPr>
                <w:sz w:val="20"/>
                <w:szCs w:val="20"/>
              </w:rPr>
              <w:t>Unlawful deposit of waste of more than 1,000 L</w:t>
            </w:r>
            <w:r w:rsidRPr="00DC216E">
              <w:rPr>
                <w:rFonts w:ascii="Cambria" w:hAnsi="Cambria" w:cs="Cambria"/>
                <w:sz w:val="20"/>
                <w:szCs w:val="20"/>
              </w:rPr>
              <w:t> </w:t>
            </w:r>
          </w:p>
        </w:tc>
        <w:tc>
          <w:tcPr>
            <w:tcW w:w="2268" w:type="dxa"/>
            <w:shd w:val="clear" w:color="auto" w:fill="auto"/>
          </w:tcPr>
          <w:p w14:paraId="4E876DD9" w14:textId="77777777" w:rsidR="005116C1" w:rsidRPr="00DC216E" w:rsidRDefault="005116C1" w:rsidP="00DC216E">
            <w:pPr>
              <w:spacing w:before="80" w:after="80"/>
            </w:pPr>
            <w:r w:rsidRPr="00DC216E">
              <w:t>240</w:t>
            </w:r>
            <w:r w:rsidRPr="00DC216E">
              <w:rPr>
                <w:rFonts w:ascii="Cambria" w:hAnsi="Cambria" w:cs="Cambria"/>
              </w:rPr>
              <w:t> </w:t>
            </w:r>
            <w:r w:rsidRPr="00DC216E">
              <w:t>(natural person)</w:t>
            </w:r>
          </w:p>
        </w:tc>
        <w:tc>
          <w:tcPr>
            <w:tcW w:w="2126" w:type="dxa"/>
            <w:shd w:val="clear" w:color="auto" w:fill="auto"/>
          </w:tcPr>
          <w:p w14:paraId="3C8DEE28" w14:textId="77777777" w:rsidR="005116C1" w:rsidRPr="00DC216E" w:rsidRDefault="005116C1" w:rsidP="00DC216E">
            <w:pPr>
              <w:spacing w:before="80" w:after="80"/>
            </w:pPr>
            <w:r w:rsidRPr="00DC216E">
              <w:t>10</w:t>
            </w:r>
            <w:r w:rsidRPr="00DC216E">
              <w:rPr>
                <w:rFonts w:ascii="Cambria" w:hAnsi="Cambria" w:cs="Cambria"/>
              </w:rPr>
              <w:t> </w:t>
            </w:r>
            <w:r w:rsidRPr="00DC216E">
              <w:t>(natural person)</w:t>
            </w:r>
            <w:r w:rsidRPr="00DC216E">
              <w:rPr>
                <w:rFonts w:ascii="Cambria" w:hAnsi="Cambria" w:cs="Cambria"/>
              </w:rPr>
              <w:t>  </w:t>
            </w:r>
          </w:p>
        </w:tc>
        <w:tc>
          <w:tcPr>
            <w:tcW w:w="1417" w:type="dxa"/>
            <w:shd w:val="clear" w:color="auto" w:fill="auto"/>
          </w:tcPr>
          <w:p w14:paraId="2BF64395" w14:textId="77777777" w:rsidR="005116C1" w:rsidRPr="00DC216E" w:rsidRDefault="005116C1" w:rsidP="00DC216E">
            <w:pPr>
              <w:pStyle w:val="TableText"/>
              <w:spacing w:before="80" w:line="240" w:lineRule="auto"/>
              <w:jc w:val="center"/>
              <w:rPr>
                <w:sz w:val="20"/>
                <w:szCs w:val="20"/>
              </w:rPr>
            </w:pPr>
            <w:r w:rsidRPr="00DC216E">
              <w:rPr>
                <w:sz w:val="20"/>
                <w:szCs w:val="20"/>
              </w:rPr>
              <w:t>0206</w:t>
            </w:r>
          </w:p>
        </w:tc>
      </w:tr>
      <w:tr w:rsidR="005116C1" w:rsidRPr="00DC216E" w14:paraId="2502A746" w14:textId="77777777" w:rsidTr="003036DD">
        <w:trPr>
          <w:trHeight w:val="87"/>
        </w:trPr>
        <w:tc>
          <w:tcPr>
            <w:tcW w:w="1696" w:type="dxa"/>
            <w:vMerge/>
            <w:shd w:val="clear" w:color="auto" w:fill="auto"/>
          </w:tcPr>
          <w:p w14:paraId="7E59A834" w14:textId="77777777" w:rsidR="005116C1" w:rsidRPr="00DC216E" w:rsidRDefault="005116C1" w:rsidP="00DC216E">
            <w:pPr>
              <w:pStyle w:val="TableText"/>
              <w:spacing w:before="80" w:line="240" w:lineRule="auto"/>
              <w:rPr>
                <w:sz w:val="20"/>
                <w:szCs w:val="20"/>
              </w:rPr>
            </w:pPr>
          </w:p>
        </w:tc>
        <w:tc>
          <w:tcPr>
            <w:tcW w:w="2694" w:type="dxa"/>
            <w:vMerge/>
            <w:shd w:val="clear" w:color="auto" w:fill="auto"/>
          </w:tcPr>
          <w:p w14:paraId="5096DE42"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46D95E1F" w14:textId="7C5D5681" w:rsidR="005116C1" w:rsidRPr="00DC216E" w:rsidRDefault="005116C1" w:rsidP="00DC216E">
            <w:pPr>
              <w:pStyle w:val="TableText"/>
              <w:spacing w:before="80" w:line="240" w:lineRule="auto"/>
              <w:rPr>
                <w:sz w:val="20"/>
                <w:szCs w:val="20"/>
              </w:rPr>
            </w:pPr>
            <w:r w:rsidRPr="00DC216E">
              <w:rPr>
                <w:sz w:val="20"/>
                <w:szCs w:val="20"/>
              </w:rPr>
              <w:t>1200</w:t>
            </w:r>
            <w:r w:rsidRPr="00DC216E">
              <w:rPr>
                <w:rFonts w:ascii="Cambria" w:hAnsi="Cambria" w:cs="Cambria"/>
                <w:sz w:val="20"/>
                <w:szCs w:val="20"/>
              </w:rPr>
              <w:t> </w:t>
            </w:r>
            <w:r w:rsidRPr="00DC216E">
              <w:rPr>
                <w:sz w:val="20"/>
                <w:szCs w:val="20"/>
              </w:rPr>
              <w:t>(body corporate)</w:t>
            </w:r>
          </w:p>
        </w:tc>
        <w:tc>
          <w:tcPr>
            <w:tcW w:w="2126" w:type="dxa"/>
            <w:shd w:val="clear" w:color="auto" w:fill="auto"/>
          </w:tcPr>
          <w:p w14:paraId="1BFCA46E" w14:textId="77777777" w:rsidR="005116C1" w:rsidRPr="00DC216E" w:rsidRDefault="005116C1" w:rsidP="00DC216E">
            <w:pPr>
              <w:spacing w:before="80" w:after="80"/>
            </w:pPr>
            <w:r w:rsidRPr="00DC216E">
              <w:t>50</w:t>
            </w:r>
            <w:r w:rsidRPr="00DC216E">
              <w:rPr>
                <w:rFonts w:ascii="Cambria" w:hAnsi="Cambria" w:cs="Cambria"/>
              </w:rPr>
              <w:t> </w:t>
            </w:r>
            <w:r w:rsidRPr="00DC216E">
              <w:t>(body corporate)</w:t>
            </w:r>
            <w:r w:rsidRPr="00DC216E">
              <w:rPr>
                <w:rFonts w:ascii="Cambria" w:hAnsi="Cambria" w:cs="Cambria"/>
              </w:rPr>
              <w:t> </w:t>
            </w:r>
          </w:p>
        </w:tc>
        <w:tc>
          <w:tcPr>
            <w:tcW w:w="1417" w:type="dxa"/>
            <w:shd w:val="clear" w:color="auto" w:fill="auto"/>
          </w:tcPr>
          <w:p w14:paraId="463CC948" w14:textId="77777777" w:rsidR="005116C1" w:rsidRPr="00DC216E" w:rsidRDefault="005116C1" w:rsidP="00DC216E">
            <w:pPr>
              <w:pStyle w:val="TableText"/>
              <w:spacing w:before="80" w:line="240" w:lineRule="auto"/>
              <w:jc w:val="center"/>
              <w:rPr>
                <w:sz w:val="20"/>
                <w:szCs w:val="20"/>
              </w:rPr>
            </w:pPr>
            <w:r w:rsidRPr="00DC216E">
              <w:rPr>
                <w:sz w:val="20"/>
                <w:szCs w:val="20"/>
              </w:rPr>
              <w:t>0207</w:t>
            </w:r>
          </w:p>
        </w:tc>
      </w:tr>
      <w:tr w:rsidR="005116C1" w:rsidRPr="00DC216E" w14:paraId="6A9B1600" w14:textId="77777777" w:rsidTr="003036DD">
        <w:trPr>
          <w:trHeight w:val="87"/>
        </w:trPr>
        <w:tc>
          <w:tcPr>
            <w:tcW w:w="1696" w:type="dxa"/>
            <w:vMerge w:val="restart"/>
            <w:shd w:val="clear" w:color="auto" w:fill="auto"/>
          </w:tcPr>
          <w:p w14:paraId="71D7F348" w14:textId="77777777" w:rsidR="005116C1" w:rsidRPr="00DC216E" w:rsidRDefault="005116C1" w:rsidP="00DC216E">
            <w:pPr>
              <w:pStyle w:val="TableText"/>
              <w:spacing w:before="80" w:line="240" w:lineRule="auto"/>
              <w:rPr>
                <w:sz w:val="20"/>
                <w:szCs w:val="20"/>
              </w:rPr>
            </w:pPr>
            <w:r w:rsidRPr="00DC216E">
              <w:rPr>
                <w:sz w:val="20"/>
                <w:szCs w:val="20"/>
              </w:rPr>
              <w:t>Section 119</w:t>
            </w:r>
            <w:r w:rsidRPr="00DC216E">
              <w:rPr>
                <w:rFonts w:ascii="Cambria" w:hAnsi="Cambria" w:cs="Cambria"/>
                <w:sz w:val="20"/>
                <w:szCs w:val="20"/>
              </w:rPr>
              <w:t> </w:t>
            </w:r>
          </w:p>
        </w:tc>
        <w:tc>
          <w:tcPr>
            <w:tcW w:w="2694" w:type="dxa"/>
            <w:vMerge w:val="restart"/>
            <w:shd w:val="clear" w:color="auto" w:fill="auto"/>
          </w:tcPr>
          <w:p w14:paraId="049CFC9B" w14:textId="77777777" w:rsidR="005116C1" w:rsidRPr="00DC216E" w:rsidRDefault="005116C1" w:rsidP="00DC216E">
            <w:pPr>
              <w:pStyle w:val="TableText"/>
              <w:spacing w:before="80" w:line="240" w:lineRule="auto"/>
              <w:rPr>
                <w:sz w:val="20"/>
                <w:szCs w:val="20"/>
              </w:rPr>
            </w:pPr>
            <w:r w:rsidRPr="00DC216E">
              <w:rPr>
                <w:sz w:val="20"/>
                <w:szCs w:val="20"/>
              </w:rPr>
              <w:t>Fail to remove waste when requested</w:t>
            </w:r>
            <w:r w:rsidRPr="00DC216E">
              <w:rPr>
                <w:rFonts w:ascii="Cambria" w:hAnsi="Cambria" w:cs="Cambria"/>
                <w:sz w:val="20"/>
                <w:szCs w:val="20"/>
              </w:rPr>
              <w:t> </w:t>
            </w:r>
            <w:r w:rsidRPr="00DC216E">
              <w:rPr>
                <w:sz w:val="20"/>
                <w:szCs w:val="20"/>
              </w:rPr>
              <w:t>by a litter enforcement officer</w:t>
            </w:r>
          </w:p>
        </w:tc>
        <w:tc>
          <w:tcPr>
            <w:tcW w:w="2268" w:type="dxa"/>
            <w:shd w:val="clear" w:color="auto" w:fill="auto"/>
          </w:tcPr>
          <w:p w14:paraId="15938C12" w14:textId="77777777" w:rsidR="005116C1" w:rsidRPr="00DC216E" w:rsidRDefault="005116C1" w:rsidP="00DC216E">
            <w:pPr>
              <w:spacing w:before="80" w:after="80"/>
            </w:pPr>
            <w:r w:rsidRPr="00DC216E">
              <w:t>10</w:t>
            </w:r>
            <w:r w:rsidRPr="00DC216E">
              <w:rPr>
                <w:rFonts w:ascii="Cambria" w:hAnsi="Cambria" w:cs="Cambria"/>
              </w:rPr>
              <w:t> </w:t>
            </w:r>
            <w:r w:rsidRPr="00DC216E">
              <w:t>(natural person)</w:t>
            </w:r>
            <w:r w:rsidRPr="00DC216E">
              <w:rPr>
                <w:rFonts w:ascii="Cambria" w:hAnsi="Cambria" w:cs="Cambria"/>
              </w:rPr>
              <w:t> </w:t>
            </w:r>
          </w:p>
        </w:tc>
        <w:tc>
          <w:tcPr>
            <w:tcW w:w="2126" w:type="dxa"/>
            <w:shd w:val="clear" w:color="auto" w:fill="auto"/>
          </w:tcPr>
          <w:p w14:paraId="58714622" w14:textId="77777777" w:rsidR="005116C1" w:rsidRPr="00DC216E" w:rsidRDefault="005116C1" w:rsidP="00DC216E">
            <w:pPr>
              <w:spacing w:before="80" w:after="80"/>
            </w:pPr>
            <w:r w:rsidRPr="00DC216E">
              <w:t>2</w:t>
            </w:r>
            <w:r w:rsidRPr="00DC216E">
              <w:rPr>
                <w:rFonts w:ascii="Cambria" w:hAnsi="Cambria" w:cs="Cambria"/>
              </w:rPr>
              <w:t> </w:t>
            </w:r>
            <w:r w:rsidRPr="00DC216E">
              <w:t>(natural person)</w:t>
            </w:r>
            <w:r w:rsidRPr="00DC216E">
              <w:rPr>
                <w:rFonts w:ascii="Cambria" w:hAnsi="Cambria" w:cs="Cambria"/>
              </w:rPr>
              <w:t> </w:t>
            </w:r>
          </w:p>
        </w:tc>
        <w:tc>
          <w:tcPr>
            <w:tcW w:w="1417" w:type="dxa"/>
            <w:shd w:val="clear" w:color="auto" w:fill="auto"/>
          </w:tcPr>
          <w:p w14:paraId="0C9C7E04" w14:textId="77777777" w:rsidR="005116C1" w:rsidRPr="00DC216E" w:rsidRDefault="005116C1" w:rsidP="00DC216E">
            <w:pPr>
              <w:pStyle w:val="TableText"/>
              <w:spacing w:before="80" w:line="240" w:lineRule="auto"/>
              <w:jc w:val="center"/>
              <w:rPr>
                <w:sz w:val="20"/>
                <w:szCs w:val="20"/>
              </w:rPr>
            </w:pPr>
            <w:r w:rsidRPr="00DC216E">
              <w:rPr>
                <w:sz w:val="20"/>
                <w:szCs w:val="20"/>
              </w:rPr>
              <w:t>0208</w:t>
            </w:r>
          </w:p>
        </w:tc>
      </w:tr>
      <w:tr w:rsidR="005116C1" w:rsidRPr="00DC216E" w14:paraId="369871B6" w14:textId="77777777" w:rsidTr="003036DD">
        <w:trPr>
          <w:trHeight w:val="87"/>
        </w:trPr>
        <w:tc>
          <w:tcPr>
            <w:tcW w:w="1696" w:type="dxa"/>
            <w:vMerge/>
            <w:shd w:val="clear" w:color="auto" w:fill="auto"/>
          </w:tcPr>
          <w:p w14:paraId="5AA7E0D4" w14:textId="77777777" w:rsidR="005116C1" w:rsidRPr="00DC216E" w:rsidRDefault="005116C1" w:rsidP="00DC216E">
            <w:pPr>
              <w:pStyle w:val="TableText"/>
              <w:spacing w:before="80" w:line="240" w:lineRule="auto"/>
              <w:rPr>
                <w:sz w:val="20"/>
                <w:szCs w:val="20"/>
              </w:rPr>
            </w:pPr>
          </w:p>
        </w:tc>
        <w:tc>
          <w:tcPr>
            <w:tcW w:w="2694" w:type="dxa"/>
            <w:vMerge/>
            <w:shd w:val="clear" w:color="auto" w:fill="auto"/>
          </w:tcPr>
          <w:p w14:paraId="75691541"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5B616290" w14:textId="77777777" w:rsidR="005116C1" w:rsidRPr="00DC216E" w:rsidRDefault="005116C1" w:rsidP="00DC216E">
            <w:pPr>
              <w:pStyle w:val="TableText"/>
              <w:spacing w:before="80" w:line="240" w:lineRule="auto"/>
              <w:rPr>
                <w:sz w:val="20"/>
                <w:szCs w:val="20"/>
              </w:rPr>
            </w:pPr>
            <w:r w:rsidRPr="00DC216E">
              <w:rPr>
                <w:sz w:val="20"/>
                <w:szCs w:val="20"/>
              </w:rPr>
              <w:t>50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2126" w:type="dxa"/>
            <w:shd w:val="clear" w:color="auto" w:fill="auto"/>
          </w:tcPr>
          <w:p w14:paraId="420F0335" w14:textId="77777777" w:rsidR="005116C1" w:rsidRPr="00DC216E" w:rsidRDefault="005116C1" w:rsidP="00DC216E">
            <w:pPr>
              <w:pStyle w:val="TableText"/>
              <w:spacing w:before="80" w:line="240" w:lineRule="auto"/>
              <w:rPr>
                <w:sz w:val="20"/>
                <w:szCs w:val="20"/>
              </w:rPr>
            </w:pPr>
            <w:r w:rsidRPr="00DC216E">
              <w:rPr>
                <w:sz w:val="20"/>
                <w:szCs w:val="20"/>
              </w:rPr>
              <w:t>10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1417" w:type="dxa"/>
            <w:shd w:val="clear" w:color="auto" w:fill="auto"/>
          </w:tcPr>
          <w:p w14:paraId="54FADA60" w14:textId="77777777" w:rsidR="005116C1" w:rsidRPr="00DC216E" w:rsidRDefault="005116C1" w:rsidP="00DC216E">
            <w:pPr>
              <w:pStyle w:val="TableText"/>
              <w:spacing w:before="80" w:line="240" w:lineRule="auto"/>
              <w:jc w:val="center"/>
              <w:rPr>
                <w:sz w:val="20"/>
                <w:szCs w:val="20"/>
              </w:rPr>
            </w:pPr>
            <w:r w:rsidRPr="00DC216E">
              <w:rPr>
                <w:sz w:val="20"/>
                <w:szCs w:val="20"/>
              </w:rPr>
              <w:t>0209</w:t>
            </w:r>
          </w:p>
        </w:tc>
      </w:tr>
      <w:tr w:rsidR="005116C1" w:rsidRPr="00DC216E" w14:paraId="6EFB8E71" w14:textId="77777777" w:rsidTr="003036DD">
        <w:trPr>
          <w:trHeight w:val="87"/>
        </w:trPr>
        <w:tc>
          <w:tcPr>
            <w:tcW w:w="1696" w:type="dxa"/>
            <w:vMerge w:val="restart"/>
            <w:shd w:val="clear" w:color="auto" w:fill="auto"/>
          </w:tcPr>
          <w:p w14:paraId="114F2EFC" w14:textId="77777777" w:rsidR="005116C1" w:rsidRPr="00DC216E" w:rsidRDefault="005116C1" w:rsidP="00DC216E">
            <w:pPr>
              <w:pStyle w:val="TableText"/>
              <w:spacing w:before="80" w:line="240" w:lineRule="auto"/>
              <w:rPr>
                <w:sz w:val="20"/>
                <w:szCs w:val="20"/>
              </w:rPr>
            </w:pPr>
            <w:r w:rsidRPr="00DC216E">
              <w:rPr>
                <w:sz w:val="20"/>
                <w:szCs w:val="20"/>
              </w:rPr>
              <w:t>Section 121(5)</w:t>
            </w:r>
            <w:r w:rsidRPr="00DC216E">
              <w:rPr>
                <w:rFonts w:ascii="Cambria" w:hAnsi="Cambria" w:cs="Cambria"/>
                <w:sz w:val="20"/>
                <w:szCs w:val="20"/>
              </w:rPr>
              <w:t> </w:t>
            </w:r>
          </w:p>
        </w:tc>
        <w:tc>
          <w:tcPr>
            <w:tcW w:w="2694" w:type="dxa"/>
            <w:vMerge w:val="restart"/>
            <w:shd w:val="clear" w:color="auto" w:fill="auto"/>
          </w:tcPr>
          <w:p w14:paraId="25CA2130" w14:textId="77777777" w:rsidR="005116C1" w:rsidRPr="00DC216E" w:rsidRDefault="005116C1" w:rsidP="00DC216E">
            <w:pPr>
              <w:pStyle w:val="TableText"/>
              <w:spacing w:before="80" w:line="240" w:lineRule="auto"/>
              <w:rPr>
                <w:sz w:val="20"/>
                <w:szCs w:val="20"/>
              </w:rPr>
            </w:pPr>
            <w:r w:rsidRPr="00DC216E">
              <w:rPr>
                <w:sz w:val="20"/>
                <w:szCs w:val="20"/>
              </w:rPr>
              <w:t>Refuse or fail to comply with waste abatement notice</w:t>
            </w:r>
            <w:r w:rsidRPr="00DC216E">
              <w:rPr>
                <w:rFonts w:ascii="Cambria" w:hAnsi="Cambria" w:cs="Cambria"/>
                <w:sz w:val="20"/>
                <w:szCs w:val="20"/>
              </w:rPr>
              <w:t> </w:t>
            </w:r>
          </w:p>
        </w:tc>
        <w:tc>
          <w:tcPr>
            <w:tcW w:w="2268" w:type="dxa"/>
            <w:shd w:val="clear" w:color="auto" w:fill="auto"/>
          </w:tcPr>
          <w:p w14:paraId="5667E549" w14:textId="77777777" w:rsidR="005116C1" w:rsidRPr="00DC216E" w:rsidRDefault="005116C1" w:rsidP="00DC216E">
            <w:pPr>
              <w:spacing w:before="80" w:after="80"/>
            </w:pPr>
            <w:r w:rsidRPr="00DC216E">
              <w:t>40</w:t>
            </w:r>
            <w:r w:rsidRPr="00DC216E">
              <w:rPr>
                <w:rFonts w:ascii="Cambria" w:hAnsi="Cambria" w:cs="Cambria"/>
              </w:rPr>
              <w:t> </w:t>
            </w:r>
            <w:r w:rsidRPr="00DC216E">
              <w:t>(natural person)</w:t>
            </w:r>
            <w:r w:rsidRPr="00DC216E">
              <w:rPr>
                <w:rFonts w:ascii="Cambria" w:hAnsi="Cambria" w:cs="Cambria"/>
              </w:rPr>
              <w:t> </w:t>
            </w:r>
          </w:p>
        </w:tc>
        <w:tc>
          <w:tcPr>
            <w:tcW w:w="2126" w:type="dxa"/>
            <w:shd w:val="clear" w:color="auto" w:fill="auto"/>
          </w:tcPr>
          <w:p w14:paraId="6AD3F9DC" w14:textId="77777777" w:rsidR="005116C1" w:rsidRPr="00DC216E" w:rsidRDefault="005116C1" w:rsidP="00DC216E">
            <w:pPr>
              <w:spacing w:before="80" w:after="80"/>
            </w:pPr>
            <w:r w:rsidRPr="00DC216E">
              <w:t>6</w:t>
            </w:r>
            <w:r w:rsidRPr="00DC216E">
              <w:rPr>
                <w:rFonts w:ascii="Cambria" w:hAnsi="Cambria" w:cs="Cambria"/>
              </w:rPr>
              <w:t> </w:t>
            </w:r>
            <w:r w:rsidRPr="00DC216E">
              <w:t>(natural person)</w:t>
            </w:r>
            <w:r w:rsidRPr="00DC216E">
              <w:rPr>
                <w:rFonts w:ascii="Cambria" w:hAnsi="Cambria" w:cs="Cambria"/>
              </w:rPr>
              <w:t>  </w:t>
            </w:r>
          </w:p>
        </w:tc>
        <w:tc>
          <w:tcPr>
            <w:tcW w:w="1417" w:type="dxa"/>
            <w:shd w:val="clear" w:color="auto" w:fill="auto"/>
          </w:tcPr>
          <w:p w14:paraId="61254CAE" w14:textId="77777777" w:rsidR="005116C1" w:rsidRPr="00DC216E" w:rsidRDefault="005116C1" w:rsidP="00DC216E">
            <w:pPr>
              <w:pStyle w:val="TableText"/>
              <w:spacing w:before="80" w:line="240" w:lineRule="auto"/>
              <w:jc w:val="center"/>
              <w:rPr>
                <w:sz w:val="20"/>
                <w:szCs w:val="20"/>
              </w:rPr>
            </w:pPr>
            <w:r w:rsidRPr="00DC216E">
              <w:rPr>
                <w:sz w:val="20"/>
                <w:szCs w:val="20"/>
              </w:rPr>
              <w:t>0210</w:t>
            </w:r>
          </w:p>
        </w:tc>
      </w:tr>
      <w:tr w:rsidR="005116C1" w:rsidRPr="00DC216E" w14:paraId="1C96B460" w14:textId="77777777" w:rsidTr="003036DD">
        <w:trPr>
          <w:trHeight w:val="87"/>
        </w:trPr>
        <w:tc>
          <w:tcPr>
            <w:tcW w:w="1696" w:type="dxa"/>
            <w:vMerge/>
            <w:shd w:val="clear" w:color="auto" w:fill="auto"/>
          </w:tcPr>
          <w:p w14:paraId="43948015" w14:textId="77777777" w:rsidR="005116C1" w:rsidRPr="00DC216E" w:rsidRDefault="005116C1" w:rsidP="00DC216E">
            <w:pPr>
              <w:pStyle w:val="TableText"/>
              <w:spacing w:before="80" w:line="240" w:lineRule="auto"/>
              <w:rPr>
                <w:sz w:val="20"/>
                <w:szCs w:val="20"/>
              </w:rPr>
            </w:pPr>
          </w:p>
        </w:tc>
        <w:tc>
          <w:tcPr>
            <w:tcW w:w="2694" w:type="dxa"/>
            <w:vMerge/>
            <w:shd w:val="clear" w:color="auto" w:fill="auto"/>
          </w:tcPr>
          <w:p w14:paraId="3302895C"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035C5F33" w14:textId="77777777" w:rsidR="005116C1" w:rsidRPr="00DC216E" w:rsidRDefault="005116C1" w:rsidP="00DC216E">
            <w:pPr>
              <w:pStyle w:val="TableText"/>
              <w:spacing w:before="80" w:line="240" w:lineRule="auto"/>
              <w:rPr>
                <w:sz w:val="20"/>
                <w:szCs w:val="20"/>
              </w:rPr>
            </w:pPr>
            <w:r w:rsidRPr="00DC216E">
              <w:rPr>
                <w:sz w:val="20"/>
                <w:szCs w:val="20"/>
              </w:rPr>
              <w:t>200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2126" w:type="dxa"/>
            <w:shd w:val="clear" w:color="auto" w:fill="auto"/>
          </w:tcPr>
          <w:p w14:paraId="09BCD3AA" w14:textId="77777777" w:rsidR="005116C1" w:rsidRPr="00DC216E" w:rsidRDefault="005116C1" w:rsidP="00DC216E">
            <w:pPr>
              <w:pStyle w:val="TableText"/>
              <w:spacing w:before="80" w:line="240" w:lineRule="auto"/>
              <w:rPr>
                <w:sz w:val="20"/>
                <w:szCs w:val="20"/>
              </w:rPr>
            </w:pPr>
            <w:r w:rsidRPr="00DC216E">
              <w:rPr>
                <w:sz w:val="20"/>
                <w:szCs w:val="20"/>
              </w:rPr>
              <w:t>30 (body corporate)</w:t>
            </w:r>
            <w:r w:rsidRPr="00DC216E">
              <w:rPr>
                <w:rFonts w:ascii="Cambria" w:hAnsi="Cambria" w:cs="Cambria"/>
                <w:sz w:val="20"/>
                <w:szCs w:val="20"/>
              </w:rPr>
              <w:t> </w:t>
            </w:r>
          </w:p>
        </w:tc>
        <w:tc>
          <w:tcPr>
            <w:tcW w:w="1417" w:type="dxa"/>
            <w:shd w:val="clear" w:color="auto" w:fill="auto"/>
          </w:tcPr>
          <w:p w14:paraId="2C10D3B6" w14:textId="77777777" w:rsidR="005116C1" w:rsidRPr="00DC216E" w:rsidRDefault="005116C1" w:rsidP="00DC216E">
            <w:pPr>
              <w:pStyle w:val="TableText"/>
              <w:spacing w:before="80" w:line="240" w:lineRule="auto"/>
              <w:jc w:val="center"/>
              <w:rPr>
                <w:sz w:val="20"/>
                <w:szCs w:val="20"/>
              </w:rPr>
            </w:pPr>
            <w:r w:rsidRPr="00DC216E">
              <w:rPr>
                <w:sz w:val="20"/>
                <w:szCs w:val="20"/>
              </w:rPr>
              <w:t>0211</w:t>
            </w:r>
          </w:p>
        </w:tc>
      </w:tr>
      <w:tr w:rsidR="005116C1" w:rsidRPr="00DC216E" w14:paraId="55653FBC" w14:textId="77777777" w:rsidTr="003036DD">
        <w:trPr>
          <w:trHeight w:val="87"/>
        </w:trPr>
        <w:tc>
          <w:tcPr>
            <w:tcW w:w="1696" w:type="dxa"/>
            <w:vMerge w:val="restart"/>
            <w:shd w:val="clear" w:color="auto" w:fill="auto"/>
          </w:tcPr>
          <w:p w14:paraId="5C9296BF" w14:textId="77777777" w:rsidR="005116C1" w:rsidRPr="00DC216E" w:rsidRDefault="005116C1" w:rsidP="00DC216E">
            <w:pPr>
              <w:pStyle w:val="TableText"/>
              <w:spacing w:before="80" w:line="240" w:lineRule="auto"/>
              <w:rPr>
                <w:sz w:val="20"/>
                <w:szCs w:val="20"/>
              </w:rPr>
            </w:pPr>
            <w:r w:rsidRPr="00DC216E">
              <w:rPr>
                <w:sz w:val="20"/>
                <w:szCs w:val="20"/>
              </w:rPr>
              <w:t>Section 121(7)</w:t>
            </w:r>
            <w:r w:rsidRPr="00DC216E">
              <w:rPr>
                <w:rFonts w:ascii="Cambria" w:hAnsi="Cambria" w:cs="Cambria"/>
                <w:sz w:val="20"/>
                <w:szCs w:val="20"/>
              </w:rPr>
              <w:t> </w:t>
            </w:r>
          </w:p>
        </w:tc>
        <w:tc>
          <w:tcPr>
            <w:tcW w:w="2694" w:type="dxa"/>
            <w:vMerge w:val="restart"/>
            <w:shd w:val="clear" w:color="auto" w:fill="auto"/>
          </w:tcPr>
          <w:p w14:paraId="7EAE0F59" w14:textId="77777777" w:rsidR="005116C1" w:rsidRPr="00DC216E" w:rsidRDefault="005116C1" w:rsidP="00DC216E">
            <w:pPr>
              <w:pStyle w:val="TableText"/>
              <w:spacing w:before="80" w:line="240" w:lineRule="auto"/>
              <w:rPr>
                <w:sz w:val="20"/>
                <w:szCs w:val="20"/>
              </w:rPr>
            </w:pPr>
            <w:r w:rsidRPr="00DC216E">
              <w:rPr>
                <w:sz w:val="20"/>
                <w:szCs w:val="20"/>
              </w:rPr>
              <w:t>Fail to comply with notice to remove or dispose of waste</w:t>
            </w:r>
            <w:r w:rsidRPr="00DC216E">
              <w:rPr>
                <w:rFonts w:ascii="Cambria" w:hAnsi="Cambria" w:cs="Cambria"/>
                <w:sz w:val="20"/>
                <w:szCs w:val="20"/>
              </w:rPr>
              <w:t> </w:t>
            </w:r>
          </w:p>
        </w:tc>
        <w:tc>
          <w:tcPr>
            <w:tcW w:w="2268" w:type="dxa"/>
            <w:shd w:val="clear" w:color="auto" w:fill="auto"/>
          </w:tcPr>
          <w:p w14:paraId="768FD419" w14:textId="77777777" w:rsidR="005116C1" w:rsidRPr="00DC216E" w:rsidRDefault="005116C1" w:rsidP="00DC216E">
            <w:pPr>
              <w:spacing w:before="80" w:after="80"/>
            </w:pPr>
            <w:r w:rsidRPr="00DC216E">
              <w:t>40</w:t>
            </w:r>
            <w:r w:rsidRPr="00DC216E">
              <w:rPr>
                <w:rFonts w:ascii="Cambria" w:hAnsi="Cambria" w:cs="Cambria"/>
              </w:rPr>
              <w:t> </w:t>
            </w:r>
            <w:r w:rsidRPr="00DC216E">
              <w:t>(natural person)</w:t>
            </w:r>
            <w:r w:rsidRPr="00DC216E">
              <w:rPr>
                <w:rFonts w:ascii="Cambria" w:hAnsi="Cambria" w:cs="Cambria"/>
              </w:rPr>
              <w:t> </w:t>
            </w:r>
          </w:p>
        </w:tc>
        <w:tc>
          <w:tcPr>
            <w:tcW w:w="2126" w:type="dxa"/>
            <w:shd w:val="clear" w:color="auto" w:fill="auto"/>
          </w:tcPr>
          <w:p w14:paraId="06C8AC36" w14:textId="77777777" w:rsidR="005116C1" w:rsidRPr="00DC216E" w:rsidRDefault="005116C1" w:rsidP="00DC216E">
            <w:pPr>
              <w:spacing w:before="80" w:after="80"/>
            </w:pPr>
            <w:r w:rsidRPr="00DC216E">
              <w:t>6</w:t>
            </w:r>
            <w:r w:rsidRPr="00DC216E">
              <w:rPr>
                <w:rFonts w:ascii="Cambria" w:hAnsi="Cambria" w:cs="Cambria"/>
              </w:rPr>
              <w:t> </w:t>
            </w:r>
            <w:r w:rsidRPr="00DC216E">
              <w:t>(natural person)</w:t>
            </w:r>
            <w:r w:rsidRPr="00DC216E">
              <w:rPr>
                <w:rFonts w:ascii="Cambria" w:hAnsi="Cambria" w:cs="Cambria"/>
              </w:rPr>
              <w:t>  </w:t>
            </w:r>
          </w:p>
        </w:tc>
        <w:tc>
          <w:tcPr>
            <w:tcW w:w="1417" w:type="dxa"/>
            <w:shd w:val="clear" w:color="auto" w:fill="auto"/>
          </w:tcPr>
          <w:p w14:paraId="5B834119" w14:textId="77777777" w:rsidR="005116C1" w:rsidRPr="00DC216E" w:rsidRDefault="005116C1" w:rsidP="00DC216E">
            <w:pPr>
              <w:pStyle w:val="TableText"/>
              <w:spacing w:before="80" w:line="240" w:lineRule="auto"/>
              <w:jc w:val="center"/>
              <w:rPr>
                <w:sz w:val="20"/>
                <w:szCs w:val="20"/>
              </w:rPr>
            </w:pPr>
            <w:r w:rsidRPr="00DC216E">
              <w:rPr>
                <w:sz w:val="20"/>
                <w:szCs w:val="20"/>
              </w:rPr>
              <w:t>0212</w:t>
            </w:r>
          </w:p>
        </w:tc>
      </w:tr>
      <w:tr w:rsidR="005116C1" w:rsidRPr="00DC216E" w14:paraId="4DBF6087" w14:textId="77777777" w:rsidTr="003036DD">
        <w:trPr>
          <w:trHeight w:val="87"/>
        </w:trPr>
        <w:tc>
          <w:tcPr>
            <w:tcW w:w="1696" w:type="dxa"/>
            <w:vMerge/>
            <w:shd w:val="clear" w:color="auto" w:fill="auto"/>
          </w:tcPr>
          <w:p w14:paraId="284AFF77" w14:textId="77777777" w:rsidR="005116C1" w:rsidRPr="00DC216E" w:rsidRDefault="005116C1" w:rsidP="00DC216E">
            <w:pPr>
              <w:pStyle w:val="TableText"/>
              <w:spacing w:before="80" w:line="240" w:lineRule="auto"/>
              <w:rPr>
                <w:sz w:val="20"/>
                <w:szCs w:val="20"/>
              </w:rPr>
            </w:pPr>
          </w:p>
        </w:tc>
        <w:tc>
          <w:tcPr>
            <w:tcW w:w="2694" w:type="dxa"/>
            <w:vMerge/>
            <w:shd w:val="clear" w:color="auto" w:fill="auto"/>
          </w:tcPr>
          <w:p w14:paraId="60374ED9"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44D8B3C6" w14:textId="77777777" w:rsidR="005116C1" w:rsidRPr="00DC216E" w:rsidRDefault="005116C1" w:rsidP="00DC216E">
            <w:pPr>
              <w:pStyle w:val="TableText"/>
              <w:spacing w:before="80" w:line="240" w:lineRule="auto"/>
              <w:rPr>
                <w:sz w:val="20"/>
                <w:szCs w:val="20"/>
              </w:rPr>
            </w:pPr>
            <w:r w:rsidRPr="00DC216E">
              <w:rPr>
                <w:sz w:val="20"/>
                <w:szCs w:val="20"/>
              </w:rPr>
              <w:t>200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2126" w:type="dxa"/>
            <w:shd w:val="clear" w:color="auto" w:fill="auto"/>
          </w:tcPr>
          <w:p w14:paraId="48757DB5" w14:textId="77777777" w:rsidR="005116C1" w:rsidRPr="00DC216E" w:rsidRDefault="005116C1" w:rsidP="00DC216E">
            <w:pPr>
              <w:pStyle w:val="TableText"/>
              <w:spacing w:before="80" w:line="240" w:lineRule="auto"/>
              <w:rPr>
                <w:sz w:val="20"/>
                <w:szCs w:val="20"/>
              </w:rPr>
            </w:pPr>
            <w:r w:rsidRPr="00DC216E">
              <w:rPr>
                <w:sz w:val="20"/>
                <w:szCs w:val="20"/>
              </w:rPr>
              <w:t>30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1417" w:type="dxa"/>
            <w:shd w:val="clear" w:color="auto" w:fill="auto"/>
          </w:tcPr>
          <w:p w14:paraId="5E646D3B" w14:textId="77777777" w:rsidR="005116C1" w:rsidRPr="00DC216E" w:rsidRDefault="005116C1" w:rsidP="00DC216E">
            <w:pPr>
              <w:pStyle w:val="TableText"/>
              <w:spacing w:before="80" w:line="240" w:lineRule="auto"/>
              <w:jc w:val="center"/>
              <w:rPr>
                <w:sz w:val="20"/>
                <w:szCs w:val="20"/>
              </w:rPr>
            </w:pPr>
            <w:r w:rsidRPr="00DC216E">
              <w:rPr>
                <w:sz w:val="20"/>
                <w:szCs w:val="20"/>
              </w:rPr>
              <w:t>0213</w:t>
            </w:r>
          </w:p>
        </w:tc>
      </w:tr>
      <w:tr w:rsidR="005116C1" w:rsidRPr="00DC216E" w14:paraId="594B16F4" w14:textId="77777777" w:rsidTr="003036DD">
        <w:trPr>
          <w:trHeight w:val="87"/>
        </w:trPr>
        <w:tc>
          <w:tcPr>
            <w:tcW w:w="1696" w:type="dxa"/>
            <w:shd w:val="clear" w:color="auto" w:fill="auto"/>
          </w:tcPr>
          <w:p w14:paraId="41E6EAB1" w14:textId="77777777" w:rsidR="005116C1" w:rsidRPr="00DC216E" w:rsidRDefault="005116C1" w:rsidP="00DC216E">
            <w:pPr>
              <w:pStyle w:val="TableText"/>
              <w:spacing w:before="80" w:line="240" w:lineRule="auto"/>
              <w:rPr>
                <w:sz w:val="20"/>
                <w:szCs w:val="20"/>
              </w:rPr>
            </w:pPr>
            <w:r w:rsidRPr="00DC216E">
              <w:rPr>
                <w:sz w:val="20"/>
                <w:szCs w:val="20"/>
              </w:rPr>
              <w:t>Section 125(3)</w:t>
            </w:r>
            <w:r w:rsidRPr="00DC216E">
              <w:rPr>
                <w:rFonts w:ascii="Cambria" w:hAnsi="Cambria" w:cs="Cambria"/>
                <w:sz w:val="20"/>
                <w:szCs w:val="20"/>
              </w:rPr>
              <w:t> </w:t>
            </w:r>
          </w:p>
        </w:tc>
        <w:tc>
          <w:tcPr>
            <w:tcW w:w="2694" w:type="dxa"/>
            <w:shd w:val="clear" w:color="auto" w:fill="auto"/>
          </w:tcPr>
          <w:p w14:paraId="52C6655C" w14:textId="77777777" w:rsidR="005116C1" w:rsidRPr="00DC216E" w:rsidRDefault="005116C1" w:rsidP="00DC216E">
            <w:pPr>
              <w:pStyle w:val="TableText"/>
              <w:spacing w:before="80" w:line="240" w:lineRule="auto"/>
              <w:rPr>
                <w:sz w:val="20"/>
                <w:szCs w:val="20"/>
              </w:rPr>
            </w:pPr>
            <w:r w:rsidRPr="00DC216E">
              <w:rPr>
                <w:sz w:val="20"/>
                <w:szCs w:val="20"/>
              </w:rPr>
              <w:t>Fail to comply with request by litter enforcement officer to provide name and address</w:t>
            </w:r>
            <w:r w:rsidRPr="00DC216E">
              <w:rPr>
                <w:rFonts w:ascii="Cambria" w:hAnsi="Cambria" w:cs="Cambria"/>
                <w:sz w:val="20"/>
                <w:szCs w:val="20"/>
              </w:rPr>
              <w:t> </w:t>
            </w:r>
          </w:p>
        </w:tc>
        <w:tc>
          <w:tcPr>
            <w:tcW w:w="2268" w:type="dxa"/>
            <w:shd w:val="clear" w:color="auto" w:fill="auto"/>
          </w:tcPr>
          <w:p w14:paraId="202B6B31" w14:textId="77777777" w:rsidR="005116C1" w:rsidRPr="00DC216E" w:rsidRDefault="005116C1" w:rsidP="00DC216E">
            <w:pPr>
              <w:pStyle w:val="TableText"/>
              <w:spacing w:before="80" w:line="240" w:lineRule="auto"/>
              <w:rPr>
                <w:sz w:val="20"/>
                <w:szCs w:val="20"/>
              </w:rPr>
            </w:pPr>
            <w:r w:rsidRPr="00DC216E">
              <w:rPr>
                <w:sz w:val="20"/>
                <w:szCs w:val="20"/>
              </w:rPr>
              <w:t>20</w:t>
            </w:r>
            <w:r w:rsidRPr="00DC216E">
              <w:rPr>
                <w:rFonts w:ascii="Cambria" w:hAnsi="Cambria" w:cs="Cambria"/>
                <w:sz w:val="20"/>
                <w:szCs w:val="20"/>
              </w:rPr>
              <w:t> </w:t>
            </w:r>
            <w:r w:rsidRPr="00DC216E">
              <w:rPr>
                <w:sz w:val="20"/>
                <w:szCs w:val="20"/>
              </w:rPr>
              <w:t>(natural person)</w:t>
            </w:r>
            <w:r w:rsidRPr="00DC216E">
              <w:rPr>
                <w:rFonts w:ascii="Cambria" w:hAnsi="Cambria" w:cs="Cambria"/>
                <w:sz w:val="20"/>
                <w:szCs w:val="20"/>
              </w:rPr>
              <w:t> </w:t>
            </w:r>
          </w:p>
        </w:tc>
        <w:tc>
          <w:tcPr>
            <w:tcW w:w="2126" w:type="dxa"/>
            <w:shd w:val="clear" w:color="auto" w:fill="auto"/>
          </w:tcPr>
          <w:p w14:paraId="3CBBF870" w14:textId="77777777" w:rsidR="005116C1" w:rsidRPr="00DC216E" w:rsidRDefault="005116C1" w:rsidP="00DC216E">
            <w:pPr>
              <w:pStyle w:val="TableText"/>
              <w:spacing w:before="80" w:line="240" w:lineRule="auto"/>
              <w:rPr>
                <w:sz w:val="20"/>
                <w:szCs w:val="20"/>
              </w:rPr>
            </w:pPr>
            <w:r w:rsidRPr="00DC216E">
              <w:rPr>
                <w:sz w:val="20"/>
                <w:szCs w:val="20"/>
              </w:rPr>
              <w:t>2</w:t>
            </w:r>
            <w:r w:rsidRPr="00DC216E">
              <w:rPr>
                <w:rFonts w:ascii="Cambria" w:hAnsi="Cambria" w:cs="Cambria"/>
                <w:sz w:val="20"/>
                <w:szCs w:val="20"/>
              </w:rPr>
              <w:t> </w:t>
            </w:r>
            <w:r w:rsidRPr="00DC216E">
              <w:rPr>
                <w:sz w:val="20"/>
                <w:szCs w:val="20"/>
              </w:rPr>
              <w:t>(natural person)</w:t>
            </w:r>
            <w:r w:rsidRPr="00DC216E">
              <w:rPr>
                <w:rFonts w:ascii="Cambria" w:hAnsi="Cambria" w:cs="Cambria"/>
                <w:sz w:val="20"/>
                <w:szCs w:val="20"/>
              </w:rPr>
              <w:t> </w:t>
            </w:r>
          </w:p>
        </w:tc>
        <w:tc>
          <w:tcPr>
            <w:tcW w:w="1417" w:type="dxa"/>
            <w:shd w:val="clear" w:color="auto" w:fill="auto"/>
          </w:tcPr>
          <w:p w14:paraId="1236BF06" w14:textId="77777777" w:rsidR="005116C1" w:rsidRPr="00DC216E" w:rsidRDefault="005116C1" w:rsidP="00DC216E">
            <w:pPr>
              <w:pStyle w:val="TableText"/>
              <w:spacing w:before="80" w:line="240" w:lineRule="auto"/>
              <w:jc w:val="center"/>
              <w:rPr>
                <w:sz w:val="20"/>
                <w:szCs w:val="20"/>
              </w:rPr>
            </w:pPr>
            <w:r w:rsidRPr="00DC216E">
              <w:rPr>
                <w:sz w:val="20"/>
                <w:szCs w:val="20"/>
              </w:rPr>
              <w:t>0214</w:t>
            </w:r>
          </w:p>
        </w:tc>
      </w:tr>
      <w:tr w:rsidR="005116C1" w:rsidRPr="00DC216E" w14:paraId="3629AAF1" w14:textId="77777777" w:rsidTr="003036DD">
        <w:trPr>
          <w:trHeight w:val="29"/>
        </w:trPr>
        <w:tc>
          <w:tcPr>
            <w:tcW w:w="1696" w:type="dxa"/>
            <w:shd w:val="clear" w:color="auto" w:fill="auto"/>
          </w:tcPr>
          <w:p w14:paraId="30BC7D50" w14:textId="77777777" w:rsidR="005116C1" w:rsidRPr="00DC216E" w:rsidRDefault="005116C1" w:rsidP="00DC216E">
            <w:pPr>
              <w:pStyle w:val="TableText"/>
              <w:spacing w:before="80" w:line="240" w:lineRule="auto"/>
              <w:rPr>
                <w:sz w:val="20"/>
                <w:szCs w:val="20"/>
              </w:rPr>
            </w:pPr>
            <w:r w:rsidRPr="00DC216E">
              <w:rPr>
                <w:sz w:val="20"/>
                <w:szCs w:val="20"/>
              </w:rPr>
              <w:t>Section 125(4)</w:t>
            </w:r>
            <w:r w:rsidRPr="00DC216E">
              <w:rPr>
                <w:rFonts w:ascii="Cambria" w:hAnsi="Cambria" w:cs="Cambria"/>
                <w:sz w:val="20"/>
                <w:szCs w:val="20"/>
              </w:rPr>
              <w:t> </w:t>
            </w:r>
          </w:p>
        </w:tc>
        <w:tc>
          <w:tcPr>
            <w:tcW w:w="2694" w:type="dxa"/>
            <w:shd w:val="clear" w:color="auto" w:fill="auto"/>
          </w:tcPr>
          <w:p w14:paraId="4A202467" w14:textId="77777777" w:rsidR="005116C1" w:rsidRPr="00DC216E" w:rsidRDefault="005116C1" w:rsidP="00DC216E">
            <w:pPr>
              <w:pStyle w:val="TableText"/>
              <w:spacing w:before="80" w:line="240" w:lineRule="auto"/>
              <w:rPr>
                <w:sz w:val="20"/>
                <w:szCs w:val="20"/>
              </w:rPr>
            </w:pPr>
            <w:r w:rsidRPr="00DC216E">
              <w:rPr>
                <w:sz w:val="20"/>
                <w:szCs w:val="20"/>
              </w:rPr>
              <w:t>State false name or address</w:t>
            </w:r>
            <w:r w:rsidRPr="00DC216E">
              <w:rPr>
                <w:rFonts w:ascii="Cambria" w:hAnsi="Cambria" w:cs="Cambria"/>
                <w:sz w:val="20"/>
                <w:szCs w:val="20"/>
              </w:rPr>
              <w:t> </w:t>
            </w:r>
            <w:r w:rsidRPr="00DC216E">
              <w:rPr>
                <w:sz w:val="20"/>
                <w:szCs w:val="20"/>
              </w:rPr>
              <w:t>to litter enforcement officer</w:t>
            </w:r>
          </w:p>
        </w:tc>
        <w:tc>
          <w:tcPr>
            <w:tcW w:w="2268" w:type="dxa"/>
            <w:shd w:val="clear" w:color="auto" w:fill="auto"/>
          </w:tcPr>
          <w:p w14:paraId="4E21620D" w14:textId="77777777" w:rsidR="005116C1" w:rsidRPr="00DC216E" w:rsidRDefault="005116C1" w:rsidP="00DC216E">
            <w:pPr>
              <w:pStyle w:val="TableText"/>
              <w:spacing w:before="80" w:line="240" w:lineRule="auto"/>
              <w:rPr>
                <w:sz w:val="20"/>
                <w:szCs w:val="20"/>
              </w:rPr>
            </w:pPr>
            <w:r w:rsidRPr="00DC216E">
              <w:rPr>
                <w:sz w:val="20"/>
                <w:szCs w:val="20"/>
              </w:rPr>
              <w:t>20</w:t>
            </w:r>
            <w:r w:rsidRPr="00DC216E">
              <w:rPr>
                <w:rFonts w:ascii="Cambria" w:hAnsi="Cambria" w:cs="Cambria"/>
                <w:sz w:val="20"/>
                <w:szCs w:val="20"/>
              </w:rPr>
              <w:t> </w:t>
            </w:r>
            <w:r w:rsidRPr="00DC216E">
              <w:rPr>
                <w:sz w:val="20"/>
                <w:szCs w:val="20"/>
              </w:rPr>
              <w:t>(natural person)</w:t>
            </w:r>
            <w:r w:rsidRPr="00DC216E">
              <w:rPr>
                <w:rFonts w:ascii="Cambria" w:hAnsi="Cambria" w:cs="Cambria"/>
                <w:sz w:val="20"/>
                <w:szCs w:val="20"/>
              </w:rPr>
              <w:t> </w:t>
            </w:r>
          </w:p>
        </w:tc>
        <w:tc>
          <w:tcPr>
            <w:tcW w:w="2126" w:type="dxa"/>
            <w:shd w:val="clear" w:color="auto" w:fill="auto"/>
          </w:tcPr>
          <w:p w14:paraId="71BB765E" w14:textId="77777777" w:rsidR="005116C1" w:rsidRPr="00DC216E" w:rsidRDefault="005116C1" w:rsidP="00DC216E">
            <w:pPr>
              <w:pStyle w:val="TableText"/>
              <w:spacing w:before="80" w:line="240" w:lineRule="auto"/>
              <w:rPr>
                <w:sz w:val="20"/>
                <w:szCs w:val="20"/>
              </w:rPr>
            </w:pPr>
            <w:r w:rsidRPr="00DC216E">
              <w:rPr>
                <w:sz w:val="20"/>
                <w:szCs w:val="20"/>
              </w:rPr>
              <w:t>2</w:t>
            </w:r>
            <w:r w:rsidRPr="00DC216E">
              <w:rPr>
                <w:rFonts w:ascii="Cambria" w:hAnsi="Cambria" w:cs="Cambria"/>
                <w:sz w:val="20"/>
                <w:szCs w:val="20"/>
              </w:rPr>
              <w:t> </w:t>
            </w:r>
            <w:r w:rsidRPr="00DC216E">
              <w:rPr>
                <w:sz w:val="20"/>
                <w:szCs w:val="20"/>
              </w:rPr>
              <w:t>(natural person)</w:t>
            </w:r>
            <w:r w:rsidRPr="00DC216E">
              <w:rPr>
                <w:rFonts w:ascii="Cambria" w:hAnsi="Cambria" w:cs="Cambria"/>
                <w:sz w:val="20"/>
                <w:szCs w:val="20"/>
              </w:rPr>
              <w:t> </w:t>
            </w:r>
          </w:p>
        </w:tc>
        <w:tc>
          <w:tcPr>
            <w:tcW w:w="1417" w:type="dxa"/>
            <w:shd w:val="clear" w:color="auto" w:fill="auto"/>
          </w:tcPr>
          <w:p w14:paraId="3FB8F8B2" w14:textId="77777777" w:rsidR="005116C1" w:rsidRPr="00DC216E" w:rsidRDefault="005116C1" w:rsidP="00DC216E">
            <w:pPr>
              <w:pStyle w:val="TableText"/>
              <w:spacing w:before="80" w:line="240" w:lineRule="auto"/>
              <w:jc w:val="center"/>
              <w:rPr>
                <w:sz w:val="20"/>
                <w:szCs w:val="20"/>
              </w:rPr>
            </w:pPr>
            <w:r w:rsidRPr="00DC216E">
              <w:rPr>
                <w:sz w:val="20"/>
                <w:szCs w:val="20"/>
              </w:rPr>
              <w:t>0215</w:t>
            </w:r>
          </w:p>
        </w:tc>
      </w:tr>
      <w:tr w:rsidR="005116C1" w:rsidRPr="00DC216E" w14:paraId="3E723CB0" w14:textId="77777777" w:rsidTr="003036DD">
        <w:trPr>
          <w:trHeight w:val="26"/>
        </w:trPr>
        <w:tc>
          <w:tcPr>
            <w:tcW w:w="1696" w:type="dxa"/>
            <w:shd w:val="clear" w:color="auto" w:fill="auto"/>
          </w:tcPr>
          <w:p w14:paraId="778FB710" w14:textId="77777777" w:rsidR="005116C1" w:rsidRPr="00DC216E" w:rsidRDefault="005116C1" w:rsidP="00DC216E">
            <w:pPr>
              <w:pStyle w:val="TableText"/>
              <w:spacing w:before="80" w:line="240" w:lineRule="auto"/>
              <w:rPr>
                <w:sz w:val="20"/>
                <w:szCs w:val="20"/>
              </w:rPr>
            </w:pPr>
            <w:r w:rsidRPr="00DC216E">
              <w:rPr>
                <w:sz w:val="20"/>
                <w:szCs w:val="20"/>
              </w:rPr>
              <w:t>Section 125(6)</w:t>
            </w:r>
            <w:r w:rsidRPr="00DC216E">
              <w:rPr>
                <w:rFonts w:ascii="Cambria" w:hAnsi="Cambria" w:cs="Cambria"/>
                <w:sz w:val="20"/>
                <w:szCs w:val="20"/>
              </w:rPr>
              <w:t> </w:t>
            </w:r>
          </w:p>
        </w:tc>
        <w:tc>
          <w:tcPr>
            <w:tcW w:w="2694" w:type="dxa"/>
            <w:shd w:val="clear" w:color="auto" w:fill="auto"/>
          </w:tcPr>
          <w:p w14:paraId="5F6EE702" w14:textId="77777777" w:rsidR="005116C1" w:rsidRPr="00DC216E" w:rsidRDefault="005116C1" w:rsidP="00DC216E">
            <w:pPr>
              <w:pStyle w:val="TableText"/>
              <w:spacing w:before="80" w:line="240" w:lineRule="auto"/>
              <w:rPr>
                <w:sz w:val="20"/>
                <w:szCs w:val="20"/>
              </w:rPr>
            </w:pPr>
            <w:r w:rsidRPr="00DC216E">
              <w:rPr>
                <w:sz w:val="20"/>
                <w:szCs w:val="20"/>
              </w:rPr>
              <w:t>Fail to comply with request by litter enforcement officer to provide proof of name or address</w:t>
            </w:r>
            <w:r w:rsidRPr="00DC216E">
              <w:rPr>
                <w:rFonts w:ascii="Cambria" w:hAnsi="Cambria" w:cs="Cambria"/>
                <w:sz w:val="20"/>
                <w:szCs w:val="20"/>
              </w:rPr>
              <w:t> </w:t>
            </w:r>
          </w:p>
        </w:tc>
        <w:tc>
          <w:tcPr>
            <w:tcW w:w="2268" w:type="dxa"/>
            <w:shd w:val="clear" w:color="auto" w:fill="auto"/>
          </w:tcPr>
          <w:p w14:paraId="3CA11DDB" w14:textId="77777777" w:rsidR="005116C1" w:rsidRPr="00DC216E" w:rsidRDefault="005116C1" w:rsidP="00DC216E">
            <w:pPr>
              <w:pStyle w:val="TableText"/>
              <w:spacing w:before="80" w:line="240" w:lineRule="auto"/>
              <w:rPr>
                <w:sz w:val="20"/>
                <w:szCs w:val="20"/>
              </w:rPr>
            </w:pPr>
            <w:r w:rsidRPr="00DC216E">
              <w:rPr>
                <w:sz w:val="20"/>
                <w:szCs w:val="20"/>
              </w:rPr>
              <w:t>20</w:t>
            </w:r>
            <w:r w:rsidRPr="00DC216E">
              <w:rPr>
                <w:rFonts w:ascii="Cambria" w:hAnsi="Cambria" w:cs="Cambria"/>
                <w:sz w:val="20"/>
                <w:szCs w:val="20"/>
              </w:rPr>
              <w:t> </w:t>
            </w:r>
            <w:r w:rsidRPr="00DC216E">
              <w:rPr>
                <w:sz w:val="20"/>
                <w:szCs w:val="20"/>
              </w:rPr>
              <w:t>(natural person)</w:t>
            </w:r>
            <w:r w:rsidRPr="00DC216E">
              <w:rPr>
                <w:rFonts w:ascii="Cambria" w:hAnsi="Cambria" w:cs="Cambria"/>
                <w:sz w:val="20"/>
                <w:szCs w:val="20"/>
              </w:rPr>
              <w:t> </w:t>
            </w:r>
          </w:p>
        </w:tc>
        <w:tc>
          <w:tcPr>
            <w:tcW w:w="2126" w:type="dxa"/>
            <w:shd w:val="clear" w:color="auto" w:fill="auto"/>
          </w:tcPr>
          <w:p w14:paraId="0C032424" w14:textId="77777777" w:rsidR="005116C1" w:rsidRPr="00DC216E" w:rsidRDefault="005116C1" w:rsidP="00DC216E">
            <w:pPr>
              <w:pStyle w:val="TableText"/>
              <w:spacing w:before="80" w:line="240" w:lineRule="auto"/>
              <w:rPr>
                <w:sz w:val="20"/>
                <w:szCs w:val="20"/>
              </w:rPr>
            </w:pPr>
            <w:r w:rsidRPr="00DC216E">
              <w:rPr>
                <w:sz w:val="20"/>
                <w:szCs w:val="20"/>
              </w:rPr>
              <w:t>2</w:t>
            </w:r>
            <w:r w:rsidRPr="00DC216E">
              <w:rPr>
                <w:rFonts w:ascii="Cambria" w:hAnsi="Cambria" w:cs="Cambria"/>
                <w:sz w:val="20"/>
                <w:szCs w:val="20"/>
              </w:rPr>
              <w:t> </w:t>
            </w:r>
            <w:r w:rsidRPr="00DC216E">
              <w:rPr>
                <w:sz w:val="20"/>
                <w:szCs w:val="20"/>
              </w:rPr>
              <w:t>(natural person)</w:t>
            </w:r>
            <w:r w:rsidRPr="00DC216E">
              <w:rPr>
                <w:rFonts w:ascii="Cambria" w:hAnsi="Cambria" w:cs="Cambria"/>
                <w:sz w:val="20"/>
                <w:szCs w:val="20"/>
              </w:rPr>
              <w:t> </w:t>
            </w:r>
          </w:p>
        </w:tc>
        <w:tc>
          <w:tcPr>
            <w:tcW w:w="1417" w:type="dxa"/>
            <w:shd w:val="clear" w:color="auto" w:fill="auto"/>
          </w:tcPr>
          <w:p w14:paraId="6F8E3ACA" w14:textId="77777777" w:rsidR="005116C1" w:rsidRPr="00DC216E" w:rsidRDefault="005116C1" w:rsidP="00DC216E">
            <w:pPr>
              <w:pStyle w:val="TableText"/>
              <w:spacing w:before="80" w:line="240" w:lineRule="auto"/>
              <w:jc w:val="center"/>
              <w:rPr>
                <w:sz w:val="20"/>
                <w:szCs w:val="20"/>
              </w:rPr>
            </w:pPr>
            <w:r w:rsidRPr="00DC216E">
              <w:rPr>
                <w:sz w:val="20"/>
                <w:szCs w:val="20"/>
              </w:rPr>
              <w:t>0216</w:t>
            </w:r>
          </w:p>
        </w:tc>
      </w:tr>
      <w:tr w:rsidR="005116C1" w:rsidRPr="00DC216E" w14:paraId="1AFBFE72" w14:textId="77777777" w:rsidTr="003036DD">
        <w:trPr>
          <w:trHeight w:val="483"/>
        </w:trPr>
        <w:tc>
          <w:tcPr>
            <w:tcW w:w="1696" w:type="dxa"/>
            <w:vMerge w:val="restart"/>
            <w:shd w:val="clear" w:color="auto" w:fill="auto"/>
          </w:tcPr>
          <w:p w14:paraId="3F8EF598" w14:textId="77777777" w:rsidR="005116C1" w:rsidRPr="00DC216E" w:rsidRDefault="005116C1" w:rsidP="00DC216E">
            <w:pPr>
              <w:pStyle w:val="TableText"/>
              <w:spacing w:before="80" w:line="240" w:lineRule="auto"/>
              <w:rPr>
                <w:sz w:val="20"/>
                <w:szCs w:val="20"/>
              </w:rPr>
            </w:pPr>
            <w:r w:rsidRPr="00DC216E">
              <w:rPr>
                <w:sz w:val="20"/>
                <w:szCs w:val="20"/>
              </w:rPr>
              <w:t>Section 127(3)</w:t>
            </w:r>
            <w:r w:rsidRPr="00DC216E">
              <w:rPr>
                <w:rFonts w:ascii="Cambria" w:hAnsi="Cambria" w:cs="Cambria"/>
                <w:sz w:val="20"/>
                <w:szCs w:val="20"/>
              </w:rPr>
              <w:t> </w:t>
            </w:r>
          </w:p>
        </w:tc>
        <w:tc>
          <w:tcPr>
            <w:tcW w:w="2694" w:type="dxa"/>
            <w:vMerge w:val="restart"/>
            <w:shd w:val="clear" w:color="auto" w:fill="auto"/>
          </w:tcPr>
          <w:p w14:paraId="6A7090E6" w14:textId="77777777" w:rsidR="005116C1" w:rsidRPr="00DC216E" w:rsidRDefault="005116C1" w:rsidP="00DC216E">
            <w:pPr>
              <w:pStyle w:val="TableText"/>
              <w:spacing w:before="80" w:line="240" w:lineRule="auto"/>
              <w:rPr>
                <w:sz w:val="20"/>
                <w:szCs w:val="20"/>
              </w:rPr>
            </w:pPr>
            <w:r w:rsidRPr="00DC216E">
              <w:rPr>
                <w:sz w:val="20"/>
                <w:szCs w:val="20"/>
              </w:rPr>
              <w:t xml:space="preserve">Refuse or fail to comply </w:t>
            </w:r>
            <w:r w:rsidRPr="00DC216E">
              <w:rPr>
                <w:sz w:val="20"/>
                <w:szCs w:val="20"/>
              </w:rPr>
              <w:lastRenderedPageBreak/>
              <w:t>with waste information gathering notice</w:t>
            </w:r>
            <w:r w:rsidRPr="00DC216E">
              <w:rPr>
                <w:rFonts w:ascii="Cambria" w:hAnsi="Cambria" w:cs="Cambria"/>
                <w:sz w:val="20"/>
                <w:szCs w:val="20"/>
              </w:rPr>
              <w:t>  </w:t>
            </w:r>
          </w:p>
        </w:tc>
        <w:tc>
          <w:tcPr>
            <w:tcW w:w="2268" w:type="dxa"/>
            <w:shd w:val="clear" w:color="auto" w:fill="auto"/>
          </w:tcPr>
          <w:p w14:paraId="7B73A8BC" w14:textId="77777777" w:rsidR="005116C1" w:rsidRPr="00DC216E" w:rsidRDefault="005116C1" w:rsidP="00DC216E">
            <w:pPr>
              <w:spacing w:before="80" w:after="80"/>
            </w:pPr>
            <w:r w:rsidRPr="00DC216E">
              <w:lastRenderedPageBreak/>
              <w:t>10</w:t>
            </w:r>
            <w:r w:rsidRPr="00DC216E">
              <w:rPr>
                <w:rFonts w:ascii="Cambria" w:hAnsi="Cambria" w:cs="Cambria"/>
              </w:rPr>
              <w:t> </w:t>
            </w:r>
            <w:r w:rsidRPr="00DC216E">
              <w:t>(natural person)</w:t>
            </w:r>
            <w:r w:rsidRPr="00DC216E">
              <w:rPr>
                <w:rFonts w:ascii="Cambria" w:hAnsi="Cambria" w:cs="Cambria"/>
              </w:rPr>
              <w:t> </w:t>
            </w:r>
          </w:p>
        </w:tc>
        <w:tc>
          <w:tcPr>
            <w:tcW w:w="2126" w:type="dxa"/>
            <w:shd w:val="clear" w:color="auto" w:fill="auto"/>
          </w:tcPr>
          <w:p w14:paraId="1F1D24B1" w14:textId="77777777" w:rsidR="005116C1" w:rsidRPr="00DC216E" w:rsidRDefault="005116C1" w:rsidP="00DC216E">
            <w:pPr>
              <w:spacing w:before="80" w:after="80"/>
            </w:pPr>
            <w:r w:rsidRPr="00DC216E">
              <w:t>2</w:t>
            </w:r>
            <w:r w:rsidRPr="00DC216E">
              <w:rPr>
                <w:rFonts w:ascii="Cambria" w:hAnsi="Cambria" w:cs="Cambria"/>
              </w:rPr>
              <w:t> </w:t>
            </w:r>
            <w:r w:rsidRPr="00DC216E">
              <w:t>(natural person)</w:t>
            </w:r>
            <w:r w:rsidRPr="00DC216E">
              <w:rPr>
                <w:rFonts w:ascii="Cambria" w:hAnsi="Cambria" w:cs="Cambria"/>
              </w:rPr>
              <w:t> </w:t>
            </w:r>
          </w:p>
        </w:tc>
        <w:tc>
          <w:tcPr>
            <w:tcW w:w="1417" w:type="dxa"/>
            <w:shd w:val="clear" w:color="auto" w:fill="auto"/>
          </w:tcPr>
          <w:p w14:paraId="3C155F76" w14:textId="77777777" w:rsidR="005116C1" w:rsidRPr="00DC216E" w:rsidRDefault="005116C1" w:rsidP="00DC216E">
            <w:pPr>
              <w:spacing w:before="80" w:after="80"/>
              <w:jc w:val="center"/>
            </w:pPr>
            <w:r w:rsidRPr="00DC216E">
              <w:t>0217</w:t>
            </w:r>
          </w:p>
        </w:tc>
      </w:tr>
      <w:tr w:rsidR="005116C1" w:rsidRPr="00DC216E" w14:paraId="4FA36195" w14:textId="77777777" w:rsidTr="003036DD">
        <w:trPr>
          <w:trHeight w:val="381"/>
        </w:trPr>
        <w:tc>
          <w:tcPr>
            <w:tcW w:w="1696" w:type="dxa"/>
            <w:vMerge/>
            <w:shd w:val="clear" w:color="auto" w:fill="auto"/>
          </w:tcPr>
          <w:p w14:paraId="505D2751" w14:textId="77777777" w:rsidR="005116C1" w:rsidRPr="00DC216E" w:rsidRDefault="005116C1" w:rsidP="00DC216E">
            <w:pPr>
              <w:pStyle w:val="TableText"/>
              <w:spacing w:before="80" w:line="240" w:lineRule="auto"/>
              <w:rPr>
                <w:sz w:val="20"/>
                <w:szCs w:val="20"/>
              </w:rPr>
            </w:pPr>
          </w:p>
        </w:tc>
        <w:tc>
          <w:tcPr>
            <w:tcW w:w="2694" w:type="dxa"/>
            <w:vMerge/>
            <w:shd w:val="clear" w:color="auto" w:fill="auto"/>
          </w:tcPr>
          <w:p w14:paraId="20BA2858"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20AA6A3F" w14:textId="77777777" w:rsidR="005116C1" w:rsidRPr="00DC216E" w:rsidRDefault="005116C1" w:rsidP="00DC216E">
            <w:pPr>
              <w:pStyle w:val="TableText"/>
              <w:spacing w:before="80" w:line="240" w:lineRule="auto"/>
              <w:rPr>
                <w:sz w:val="20"/>
                <w:szCs w:val="20"/>
              </w:rPr>
            </w:pPr>
            <w:r w:rsidRPr="00DC216E">
              <w:rPr>
                <w:sz w:val="20"/>
                <w:szCs w:val="20"/>
              </w:rPr>
              <w:t>50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2126" w:type="dxa"/>
            <w:shd w:val="clear" w:color="auto" w:fill="auto"/>
          </w:tcPr>
          <w:p w14:paraId="44BAC828" w14:textId="77777777" w:rsidR="005116C1" w:rsidRPr="00DC216E" w:rsidRDefault="005116C1" w:rsidP="00DC216E">
            <w:pPr>
              <w:pStyle w:val="TableText"/>
              <w:spacing w:before="80" w:line="240" w:lineRule="auto"/>
              <w:rPr>
                <w:sz w:val="20"/>
                <w:szCs w:val="20"/>
              </w:rPr>
            </w:pPr>
            <w:r w:rsidRPr="00DC216E">
              <w:rPr>
                <w:sz w:val="20"/>
                <w:szCs w:val="20"/>
              </w:rPr>
              <w:t>10 (body corporate)</w:t>
            </w:r>
            <w:r w:rsidRPr="00DC216E">
              <w:rPr>
                <w:rFonts w:ascii="Cambria" w:hAnsi="Cambria" w:cs="Cambria"/>
                <w:sz w:val="20"/>
                <w:szCs w:val="20"/>
              </w:rPr>
              <w:t> </w:t>
            </w:r>
          </w:p>
        </w:tc>
        <w:tc>
          <w:tcPr>
            <w:tcW w:w="1417" w:type="dxa"/>
            <w:shd w:val="clear" w:color="auto" w:fill="auto"/>
          </w:tcPr>
          <w:p w14:paraId="4C9D7521" w14:textId="77777777" w:rsidR="005116C1" w:rsidRPr="00DC216E" w:rsidRDefault="005116C1" w:rsidP="00DC216E">
            <w:pPr>
              <w:spacing w:before="80" w:after="80"/>
              <w:jc w:val="center"/>
            </w:pPr>
            <w:r w:rsidRPr="00DC216E">
              <w:t>0343</w:t>
            </w:r>
          </w:p>
        </w:tc>
      </w:tr>
      <w:tr w:rsidR="005116C1" w:rsidRPr="00DC216E" w14:paraId="5D01027F" w14:textId="77777777" w:rsidTr="003036DD">
        <w:trPr>
          <w:trHeight w:val="345"/>
        </w:trPr>
        <w:tc>
          <w:tcPr>
            <w:tcW w:w="1696" w:type="dxa"/>
            <w:vMerge w:val="restart"/>
            <w:shd w:val="clear" w:color="auto" w:fill="auto"/>
          </w:tcPr>
          <w:p w14:paraId="49E36EDD" w14:textId="77777777" w:rsidR="005116C1" w:rsidRPr="00DC216E" w:rsidRDefault="005116C1" w:rsidP="00DC216E">
            <w:pPr>
              <w:spacing w:before="80" w:after="80"/>
            </w:pPr>
            <w:r w:rsidRPr="00DC216E">
              <w:t>Section 132</w:t>
            </w:r>
          </w:p>
          <w:p w14:paraId="3520F70B" w14:textId="77777777" w:rsidR="005116C1" w:rsidRPr="00DC216E" w:rsidRDefault="005116C1" w:rsidP="00DC216E">
            <w:pPr>
              <w:spacing w:before="80" w:after="80"/>
            </w:pPr>
            <w:r w:rsidRPr="00DC216E">
              <w:rPr>
                <w:rFonts w:ascii="Cambria" w:hAnsi="Cambria" w:cs="Cambria"/>
              </w:rPr>
              <w:t> </w:t>
            </w:r>
          </w:p>
        </w:tc>
        <w:tc>
          <w:tcPr>
            <w:tcW w:w="2694" w:type="dxa"/>
            <w:vMerge w:val="restart"/>
            <w:shd w:val="clear" w:color="auto" w:fill="auto"/>
          </w:tcPr>
          <w:p w14:paraId="4CB223E8" w14:textId="77777777" w:rsidR="005116C1" w:rsidRPr="00DC216E" w:rsidRDefault="005116C1" w:rsidP="00DC216E">
            <w:pPr>
              <w:pStyle w:val="TableText"/>
              <w:spacing w:before="80" w:line="240" w:lineRule="auto"/>
              <w:rPr>
                <w:sz w:val="20"/>
                <w:szCs w:val="20"/>
              </w:rPr>
            </w:pPr>
            <w:r w:rsidRPr="00DC216E">
              <w:rPr>
                <w:sz w:val="20"/>
                <w:szCs w:val="20"/>
              </w:rPr>
              <w:t>Supply false or misleading information</w:t>
            </w:r>
          </w:p>
        </w:tc>
        <w:tc>
          <w:tcPr>
            <w:tcW w:w="2268" w:type="dxa"/>
            <w:shd w:val="clear" w:color="auto" w:fill="auto"/>
          </w:tcPr>
          <w:p w14:paraId="69185CFC" w14:textId="77777777" w:rsidR="005116C1" w:rsidRPr="00DC216E" w:rsidRDefault="005116C1" w:rsidP="00DC216E">
            <w:pPr>
              <w:spacing w:before="80" w:after="80"/>
            </w:pPr>
            <w:r w:rsidRPr="00DC216E">
              <w:t>40</w:t>
            </w:r>
            <w:r w:rsidRPr="00DC216E">
              <w:rPr>
                <w:rFonts w:ascii="Cambria" w:hAnsi="Cambria" w:cs="Cambria"/>
              </w:rPr>
              <w:t> </w:t>
            </w:r>
            <w:r w:rsidRPr="00DC216E">
              <w:t>(natural person)</w:t>
            </w:r>
          </w:p>
        </w:tc>
        <w:tc>
          <w:tcPr>
            <w:tcW w:w="2126" w:type="dxa"/>
            <w:vMerge w:val="restart"/>
            <w:shd w:val="clear" w:color="auto" w:fill="auto"/>
          </w:tcPr>
          <w:p w14:paraId="66B42A5A" w14:textId="77777777" w:rsidR="005116C1" w:rsidRPr="00DC216E" w:rsidRDefault="005116C1" w:rsidP="00DC216E">
            <w:pPr>
              <w:pStyle w:val="TableText"/>
              <w:spacing w:before="80" w:line="240" w:lineRule="auto"/>
              <w:rPr>
                <w:sz w:val="20"/>
                <w:szCs w:val="20"/>
              </w:rPr>
            </w:pPr>
            <w:r w:rsidRPr="00DC216E">
              <w:rPr>
                <w:sz w:val="20"/>
                <w:szCs w:val="20"/>
              </w:rPr>
              <w:t>Not an infringement offence</w:t>
            </w:r>
          </w:p>
        </w:tc>
        <w:tc>
          <w:tcPr>
            <w:tcW w:w="1417" w:type="dxa"/>
            <w:vMerge w:val="restart"/>
            <w:shd w:val="clear" w:color="auto" w:fill="auto"/>
          </w:tcPr>
          <w:p w14:paraId="28C9B3BC" w14:textId="77777777" w:rsidR="005116C1" w:rsidRPr="00DC216E" w:rsidRDefault="005116C1" w:rsidP="00DC216E">
            <w:pPr>
              <w:pStyle w:val="TableText"/>
              <w:spacing w:before="80" w:line="240" w:lineRule="auto"/>
              <w:jc w:val="center"/>
              <w:rPr>
                <w:sz w:val="20"/>
                <w:szCs w:val="20"/>
              </w:rPr>
            </w:pPr>
            <w:r w:rsidRPr="00DC216E">
              <w:rPr>
                <w:sz w:val="20"/>
                <w:szCs w:val="20"/>
              </w:rPr>
              <w:t>N/A</w:t>
            </w:r>
          </w:p>
        </w:tc>
      </w:tr>
      <w:tr w:rsidR="005116C1" w:rsidRPr="00DC216E" w14:paraId="69D2FE82" w14:textId="77777777" w:rsidTr="003036DD">
        <w:trPr>
          <w:trHeight w:val="345"/>
        </w:trPr>
        <w:tc>
          <w:tcPr>
            <w:tcW w:w="1696" w:type="dxa"/>
            <w:vMerge/>
            <w:shd w:val="clear" w:color="auto" w:fill="auto"/>
          </w:tcPr>
          <w:p w14:paraId="0AC99BC1" w14:textId="77777777" w:rsidR="005116C1" w:rsidRPr="00DC216E" w:rsidRDefault="005116C1" w:rsidP="00DC216E">
            <w:pPr>
              <w:spacing w:before="80" w:after="80"/>
            </w:pPr>
          </w:p>
        </w:tc>
        <w:tc>
          <w:tcPr>
            <w:tcW w:w="2694" w:type="dxa"/>
            <w:vMerge/>
            <w:shd w:val="clear" w:color="auto" w:fill="auto"/>
          </w:tcPr>
          <w:p w14:paraId="7368F7E1"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1CFA587E" w14:textId="77777777" w:rsidR="005116C1" w:rsidRPr="00DC216E" w:rsidRDefault="005116C1" w:rsidP="00DC216E">
            <w:pPr>
              <w:spacing w:before="80" w:after="80"/>
            </w:pPr>
            <w:r w:rsidRPr="00DC216E">
              <w:t>200 (body corporate)</w:t>
            </w:r>
            <w:r w:rsidRPr="00DC216E">
              <w:rPr>
                <w:rFonts w:ascii="Cambria" w:hAnsi="Cambria" w:cs="Cambria"/>
              </w:rPr>
              <w:t> </w:t>
            </w:r>
          </w:p>
        </w:tc>
        <w:tc>
          <w:tcPr>
            <w:tcW w:w="2126" w:type="dxa"/>
            <w:vMerge/>
            <w:shd w:val="clear" w:color="auto" w:fill="auto"/>
          </w:tcPr>
          <w:p w14:paraId="4B21A706" w14:textId="77777777" w:rsidR="005116C1" w:rsidRPr="00DC216E" w:rsidRDefault="005116C1" w:rsidP="00DC216E">
            <w:pPr>
              <w:pStyle w:val="TableText"/>
              <w:spacing w:before="80" w:line="240" w:lineRule="auto"/>
              <w:rPr>
                <w:sz w:val="20"/>
                <w:szCs w:val="20"/>
              </w:rPr>
            </w:pPr>
          </w:p>
        </w:tc>
        <w:tc>
          <w:tcPr>
            <w:tcW w:w="1417" w:type="dxa"/>
            <w:vMerge/>
            <w:shd w:val="clear" w:color="auto" w:fill="auto"/>
          </w:tcPr>
          <w:p w14:paraId="6511756F" w14:textId="77777777" w:rsidR="005116C1" w:rsidRPr="00DC216E" w:rsidRDefault="005116C1" w:rsidP="00DC216E">
            <w:pPr>
              <w:pStyle w:val="TableText"/>
              <w:spacing w:before="80" w:line="240" w:lineRule="auto"/>
              <w:jc w:val="center"/>
              <w:rPr>
                <w:sz w:val="20"/>
                <w:szCs w:val="20"/>
              </w:rPr>
            </w:pPr>
          </w:p>
        </w:tc>
      </w:tr>
      <w:tr w:rsidR="005116C1" w:rsidRPr="00DC216E" w14:paraId="15676421" w14:textId="77777777" w:rsidTr="003036DD">
        <w:trPr>
          <w:trHeight w:val="388"/>
        </w:trPr>
        <w:tc>
          <w:tcPr>
            <w:tcW w:w="1696" w:type="dxa"/>
            <w:vMerge w:val="restart"/>
            <w:shd w:val="clear" w:color="auto" w:fill="auto"/>
          </w:tcPr>
          <w:p w14:paraId="5E7AC39A" w14:textId="77777777" w:rsidR="005116C1" w:rsidRPr="00DC216E" w:rsidRDefault="005116C1" w:rsidP="00DC216E">
            <w:pPr>
              <w:spacing w:before="80" w:after="80"/>
            </w:pPr>
            <w:r w:rsidRPr="00DC216E">
              <w:t>Regulation 55(1)</w:t>
            </w:r>
          </w:p>
        </w:tc>
        <w:tc>
          <w:tcPr>
            <w:tcW w:w="2694" w:type="dxa"/>
            <w:vMerge w:val="restart"/>
            <w:shd w:val="clear" w:color="auto" w:fill="auto"/>
          </w:tcPr>
          <w:p w14:paraId="26AEC6E2" w14:textId="77777777" w:rsidR="005116C1" w:rsidRPr="00DC216E" w:rsidRDefault="005116C1" w:rsidP="00DC216E">
            <w:pPr>
              <w:pStyle w:val="TableText"/>
              <w:spacing w:before="80" w:line="240" w:lineRule="auto"/>
              <w:rPr>
                <w:sz w:val="20"/>
                <w:szCs w:val="20"/>
              </w:rPr>
            </w:pPr>
            <w:r w:rsidRPr="00DC216E">
              <w:rPr>
                <w:sz w:val="20"/>
                <w:szCs w:val="20"/>
              </w:rPr>
              <w:t>Unlawful deposit of unsolicited document</w:t>
            </w:r>
          </w:p>
        </w:tc>
        <w:tc>
          <w:tcPr>
            <w:tcW w:w="2268" w:type="dxa"/>
            <w:shd w:val="clear" w:color="auto" w:fill="auto"/>
          </w:tcPr>
          <w:p w14:paraId="1A10A113" w14:textId="77777777" w:rsidR="005116C1" w:rsidRPr="00DC216E" w:rsidRDefault="005116C1" w:rsidP="00DC216E">
            <w:pPr>
              <w:spacing w:before="80" w:after="80"/>
            </w:pPr>
            <w:r w:rsidRPr="00DC216E">
              <w:t>10</w:t>
            </w:r>
            <w:r w:rsidRPr="00DC216E">
              <w:rPr>
                <w:rFonts w:ascii="Cambria" w:hAnsi="Cambria" w:cs="Cambria"/>
              </w:rPr>
              <w:t> </w:t>
            </w:r>
            <w:r w:rsidRPr="00DC216E">
              <w:t>(natural person)</w:t>
            </w:r>
            <w:r w:rsidRPr="00DC216E">
              <w:rPr>
                <w:rFonts w:ascii="Cambria" w:hAnsi="Cambria" w:cs="Cambria"/>
              </w:rPr>
              <w:t> </w:t>
            </w:r>
          </w:p>
        </w:tc>
        <w:tc>
          <w:tcPr>
            <w:tcW w:w="2126" w:type="dxa"/>
            <w:shd w:val="clear" w:color="auto" w:fill="auto"/>
          </w:tcPr>
          <w:p w14:paraId="0B0008A2" w14:textId="77777777" w:rsidR="005116C1" w:rsidRPr="00DC216E" w:rsidRDefault="005116C1" w:rsidP="00DC216E">
            <w:pPr>
              <w:pStyle w:val="TableText"/>
              <w:spacing w:before="80" w:line="240" w:lineRule="auto"/>
              <w:rPr>
                <w:sz w:val="20"/>
                <w:szCs w:val="20"/>
              </w:rPr>
            </w:pPr>
            <w:r w:rsidRPr="00DC216E">
              <w:rPr>
                <w:sz w:val="20"/>
                <w:szCs w:val="20"/>
              </w:rPr>
              <w:t>2 (natural person)</w:t>
            </w:r>
          </w:p>
        </w:tc>
        <w:tc>
          <w:tcPr>
            <w:tcW w:w="1417" w:type="dxa"/>
            <w:shd w:val="clear" w:color="auto" w:fill="auto"/>
          </w:tcPr>
          <w:p w14:paraId="1B57E135" w14:textId="77777777" w:rsidR="005116C1" w:rsidRPr="00DC216E" w:rsidRDefault="005116C1" w:rsidP="00DC216E">
            <w:pPr>
              <w:pStyle w:val="TableText"/>
              <w:spacing w:before="80" w:line="240" w:lineRule="auto"/>
              <w:jc w:val="center"/>
              <w:rPr>
                <w:sz w:val="20"/>
                <w:szCs w:val="20"/>
              </w:rPr>
            </w:pPr>
            <w:r w:rsidRPr="00DC216E">
              <w:rPr>
                <w:sz w:val="20"/>
                <w:szCs w:val="20"/>
              </w:rPr>
              <w:t>0247</w:t>
            </w:r>
          </w:p>
        </w:tc>
      </w:tr>
      <w:tr w:rsidR="005116C1" w:rsidRPr="00DC216E" w14:paraId="6F128873" w14:textId="77777777" w:rsidTr="003036DD">
        <w:trPr>
          <w:trHeight w:val="270"/>
        </w:trPr>
        <w:tc>
          <w:tcPr>
            <w:tcW w:w="1696" w:type="dxa"/>
            <w:vMerge/>
            <w:shd w:val="clear" w:color="auto" w:fill="auto"/>
          </w:tcPr>
          <w:p w14:paraId="3A791078" w14:textId="77777777" w:rsidR="005116C1" w:rsidRPr="00DC216E" w:rsidRDefault="005116C1" w:rsidP="00DC216E">
            <w:pPr>
              <w:spacing w:before="80" w:after="80"/>
            </w:pPr>
          </w:p>
        </w:tc>
        <w:tc>
          <w:tcPr>
            <w:tcW w:w="2694" w:type="dxa"/>
            <w:vMerge/>
            <w:shd w:val="clear" w:color="auto" w:fill="auto"/>
          </w:tcPr>
          <w:p w14:paraId="51799433"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403742BE" w14:textId="77777777" w:rsidR="005116C1" w:rsidRPr="00DC216E" w:rsidRDefault="005116C1" w:rsidP="00DC216E">
            <w:pPr>
              <w:spacing w:before="80" w:after="80"/>
            </w:pPr>
            <w:r w:rsidRPr="00DC216E">
              <w:t>50</w:t>
            </w:r>
            <w:r w:rsidRPr="00DC216E">
              <w:rPr>
                <w:rFonts w:ascii="Cambria" w:hAnsi="Cambria" w:cs="Cambria"/>
              </w:rPr>
              <w:t> </w:t>
            </w:r>
            <w:r w:rsidRPr="00DC216E">
              <w:t>(body corporate)</w:t>
            </w:r>
            <w:r w:rsidRPr="00DC216E">
              <w:rPr>
                <w:rFonts w:ascii="Cambria" w:hAnsi="Cambria" w:cs="Cambria"/>
              </w:rPr>
              <w:t> </w:t>
            </w:r>
          </w:p>
        </w:tc>
        <w:tc>
          <w:tcPr>
            <w:tcW w:w="2126" w:type="dxa"/>
            <w:shd w:val="clear" w:color="auto" w:fill="auto"/>
          </w:tcPr>
          <w:p w14:paraId="2308412D" w14:textId="77777777" w:rsidR="005116C1" w:rsidRPr="00DC216E" w:rsidRDefault="005116C1" w:rsidP="00DC216E">
            <w:pPr>
              <w:pStyle w:val="TableText"/>
              <w:spacing w:before="80" w:line="240" w:lineRule="auto"/>
              <w:rPr>
                <w:sz w:val="20"/>
                <w:szCs w:val="20"/>
              </w:rPr>
            </w:pPr>
            <w:r w:rsidRPr="00DC216E">
              <w:rPr>
                <w:sz w:val="20"/>
                <w:szCs w:val="20"/>
              </w:rPr>
              <w:t>10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1417" w:type="dxa"/>
            <w:shd w:val="clear" w:color="auto" w:fill="auto"/>
          </w:tcPr>
          <w:p w14:paraId="0EB92023" w14:textId="77777777" w:rsidR="005116C1" w:rsidRPr="00DC216E" w:rsidRDefault="005116C1" w:rsidP="00DC216E">
            <w:pPr>
              <w:pStyle w:val="TableText"/>
              <w:spacing w:before="80" w:line="240" w:lineRule="auto"/>
              <w:jc w:val="center"/>
              <w:rPr>
                <w:sz w:val="20"/>
                <w:szCs w:val="20"/>
              </w:rPr>
            </w:pPr>
            <w:r w:rsidRPr="00DC216E">
              <w:rPr>
                <w:sz w:val="20"/>
                <w:szCs w:val="20"/>
              </w:rPr>
              <w:t>0248</w:t>
            </w:r>
          </w:p>
        </w:tc>
      </w:tr>
      <w:tr w:rsidR="005116C1" w:rsidRPr="00DC216E" w14:paraId="1A568AF4" w14:textId="77777777" w:rsidTr="003036DD">
        <w:trPr>
          <w:trHeight w:val="270"/>
        </w:trPr>
        <w:tc>
          <w:tcPr>
            <w:tcW w:w="1696" w:type="dxa"/>
            <w:vMerge w:val="restart"/>
            <w:shd w:val="clear" w:color="auto" w:fill="auto"/>
          </w:tcPr>
          <w:p w14:paraId="35098449" w14:textId="77777777" w:rsidR="005116C1" w:rsidRPr="00DC216E" w:rsidRDefault="005116C1" w:rsidP="00DC216E">
            <w:pPr>
              <w:spacing w:before="80" w:after="80"/>
            </w:pPr>
            <w:r w:rsidRPr="00DC216E">
              <w:t>Regulation 55(3)</w:t>
            </w:r>
          </w:p>
        </w:tc>
        <w:tc>
          <w:tcPr>
            <w:tcW w:w="2694" w:type="dxa"/>
            <w:vMerge w:val="restart"/>
            <w:shd w:val="clear" w:color="auto" w:fill="auto"/>
          </w:tcPr>
          <w:p w14:paraId="4924BC8F" w14:textId="77777777" w:rsidR="005116C1" w:rsidRPr="00DC216E" w:rsidRDefault="005116C1" w:rsidP="00DC216E">
            <w:pPr>
              <w:pStyle w:val="TableText"/>
              <w:spacing w:before="80" w:line="240" w:lineRule="auto"/>
              <w:rPr>
                <w:sz w:val="20"/>
                <w:szCs w:val="20"/>
              </w:rPr>
            </w:pPr>
            <w:r w:rsidRPr="00DC216E">
              <w:rPr>
                <w:sz w:val="20"/>
                <w:szCs w:val="20"/>
              </w:rPr>
              <w:t>Unlawful deposit of junk mail</w:t>
            </w:r>
          </w:p>
        </w:tc>
        <w:tc>
          <w:tcPr>
            <w:tcW w:w="2268" w:type="dxa"/>
            <w:shd w:val="clear" w:color="auto" w:fill="auto"/>
          </w:tcPr>
          <w:p w14:paraId="2162A433" w14:textId="77777777" w:rsidR="005116C1" w:rsidRPr="00DC216E" w:rsidRDefault="005116C1" w:rsidP="00DC216E">
            <w:pPr>
              <w:spacing w:before="80" w:after="80"/>
            </w:pPr>
            <w:r w:rsidRPr="00DC216E">
              <w:t>10</w:t>
            </w:r>
            <w:r w:rsidRPr="00DC216E">
              <w:rPr>
                <w:rFonts w:ascii="Cambria" w:hAnsi="Cambria" w:cs="Cambria"/>
              </w:rPr>
              <w:t> </w:t>
            </w:r>
            <w:r w:rsidRPr="00DC216E">
              <w:t>(natural person)</w:t>
            </w:r>
            <w:r w:rsidRPr="00DC216E">
              <w:rPr>
                <w:rFonts w:ascii="Cambria" w:hAnsi="Cambria" w:cs="Cambria"/>
              </w:rPr>
              <w:t> </w:t>
            </w:r>
          </w:p>
        </w:tc>
        <w:tc>
          <w:tcPr>
            <w:tcW w:w="2126" w:type="dxa"/>
            <w:shd w:val="clear" w:color="auto" w:fill="auto"/>
          </w:tcPr>
          <w:p w14:paraId="604201BB" w14:textId="77777777" w:rsidR="005116C1" w:rsidRPr="00DC216E" w:rsidRDefault="005116C1" w:rsidP="00DC216E">
            <w:pPr>
              <w:pStyle w:val="TableText"/>
              <w:spacing w:before="80" w:line="240" w:lineRule="auto"/>
              <w:rPr>
                <w:sz w:val="20"/>
                <w:szCs w:val="20"/>
              </w:rPr>
            </w:pPr>
            <w:r w:rsidRPr="00DC216E">
              <w:rPr>
                <w:sz w:val="20"/>
                <w:szCs w:val="20"/>
              </w:rPr>
              <w:t>2</w:t>
            </w:r>
            <w:r w:rsidRPr="00DC216E">
              <w:rPr>
                <w:rFonts w:ascii="Cambria" w:hAnsi="Cambria" w:cs="Cambria"/>
                <w:sz w:val="20"/>
                <w:szCs w:val="20"/>
              </w:rPr>
              <w:t> </w:t>
            </w:r>
            <w:r w:rsidRPr="00DC216E">
              <w:rPr>
                <w:sz w:val="20"/>
                <w:szCs w:val="20"/>
              </w:rPr>
              <w:t>(natural person)</w:t>
            </w:r>
            <w:r w:rsidRPr="00DC216E">
              <w:rPr>
                <w:rFonts w:ascii="Cambria" w:hAnsi="Cambria" w:cs="Cambria"/>
                <w:sz w:val="20"/>
                <w:szCs w:val="20"/>
              </w:rPr>
              <w:t> </w:t>
            </w:r>
          </w:p>
        </w:tc>
        <w:tc>
          <w:tcPr>
            <w:tcW w:w="1417" w:type="dxa"/>
            <w:shd w:val="clear" w:color="auto" w:fill="auto"/>
          </w:tcPr>
          <w:p w14:paraId="5F494E87" w14:textId="77777777" w:rsidR="005116C1" w:rsidRPr="00DC216E" w:rsidRDefault="005116C1" w:rsidP="00DC216E">
            <w:pPr>
              <w:pStyle w:val="TableText"/>
              <w:spacing w:before="80" w:line="240" w:lineRule="auto"/>
              <w:jc w:val="center"/>
              <w:rPr>
                <w:sz w:val="20"/>
                <w:szCs w:val="20"/>
              </w:rPr>
            </w:pPr>
            <w:r w:rsidRPr="00DC216E">
              <w:rPr>
                <w:sz w:val="20"/>
                <w:szCs w:val="20"/>
              </w:rPr>
              <w:t>0249</w:t>
            </w:r>
          </w:p>
        </w:tc>
      </w:tr>
      <w:tr w:rsidR="005116C1" w:rsidRPr="00DC216E" w14:paraId="5B365A92" w14:textId="77777777" w:rsidTr="003036DD">
        <w:trPr>
          <w:trHeight w:val="270"/>
        </w:trPr>
        <w:tc>
          <w:tcPr>
            <w:tcW w:w="1696" w:type="dxa"/>
            <w:vMerge/>
            <w:shd w:val="clear" w:color="auto" w:fill="auto"/>
          </w:tcPr>
          <w:p w14:paraId="051D7A6D" w14:textId="77777777" w:rsidR="005116C1" w:rsidRPr="00DC216E" w:rsidRDefault="005116C1" w:rsidP="00DC216E">
            <w:pPr>
              <w:spacing w:before="80" w:after="80"/>
            </w:pPr>
          </w:p>
        </w:tc>
        <w:tc>
          <w:tcPr>
            <w:tcW w:w="2694" w:type="dxa"/>
            <w:vMerge/>
            <w:shd w:val="clear" w:color="auto" w:fill="auto"/>
          </w:tcPr>
          <w:p w14:paraId="56EE5B86"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1139F8CD" w14:textId="77777777" w:rsidR="005116C1" w:rsidRPr="00DC216E" w:rsidRDefault="005116C1" w:rsidP="00DC216E">
            <w:pPr>
              <w:spacing w:before="80" w:after="80"/>
            </w:pPr>
            <w:r w:rsidRPr="00DC216E">
              <w:t>50</w:t>
            </w:r>
            <w:r w:rsidRPr="00DC216E">
              <w:rPr>
                <w:rFonts w:ascii="Cambria" w:hAnsi="Cambria" w:cs="Cambria"/>
              </w:rPr>
              <w:t> </w:t>
            </w:r>
            <w:r w:rsidRPr="00DC216E">
              <w:t>(body corporate)</w:t>
            </w:r>
            <w:r w:rsidRPr="00DC216E">
              <w:rPr>
                <w:rFonts w:ascii="Cambria" w:hAnsi="Cambria" w:cs="Cambria"/>
              </w:rPr>
              <w:t> </w:t>
            </w:r>
          </w:p>
        </w:tc>
        <w:tc>
          <w:tcPr>
            <w:tcW w:w="2126" w:type="dxa"/>
            <w:shd w:val="clear" w:color="auto" w:fill="auto"/>
          </w:tcPr>
          <w:p w14:paraId="780A9122" w14:textId="77777777" w:rsidR="005116C1" w:rsidRPr="00DC216E" w:rsidRDefault="005116C1" w:rsidP="00DC216E">
            <w:pPr>
              <w:pStyle w:val="TableText"/>
              <w:spacing w:before="80" w:line="240" w:lineRule="auto"/>
              <w:rPr>
                <w:sz w:val="20"/>
                <w:szCs w:val="20"/>
              </w:rPr>
            </w:pPr>
            <w:r w:rsidRPr="00DC216E">
              <w:rPr>
                <w:sz w:val="20"/>
                <w:szCs w:val="20"/>
              </w:rPr>
              <w:t>10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1417" w:type="dxa"/>
            <w:shd w:val="clear" w:color="auto" w:fill="auto"/>
          </w:tcPr>
          <w:p w14:paraId="486EBC30" w14:textId="77777777" w:rsidR="005116C1" w:rsidRPr="00DC216E" w:rsidRDefault="005116C1" w:rsidP="00DC216E">
            <w:pPr>
              <w:pStyle w:val="TableText"/>
              <w:spacing w:before="80" w:line="240" w:lineRule="auto"/>
              <w:jc w:val="center"/>
              <w:rPr>
                <w:sz w:val="20"/>
                <w:szCs w:val="20"/>
              </w:rPr>
            </w:pPr>
            <w:r w:rsidRPr="00DC216E">
              <w:rPr>
                <w:sz w:val="20"/>
                <w:szCs w:val="20"/>
              </w:rPr>
              <w:t>0250</w:t>
            </w:r>
          </w:p>
        </w:tc>
      </w:tr>
      <w:tr w:rsidR="005116C1" w:rsidRPr="00DC216E" w14:paraId="4E7F44FA" w14:textId="77777777" w:rsidTr="003036DD">
        <w:trPr>
          <w:trHeight w:val="270"/>
        </w:trPr>
        <w:tc>
          <w:tcPr>
            <w:tcW w:w="1696" w:type="dxa"/>
            <w:vMerge w:val="restart"/>
            <w:shd w:val="clear" w:color="auto" w:fill="auto"/>
          </w:tcPr>
          <w:p w14:paraId="4F3D8AC6" w14:textId="77777777" w:rsidR="005116C1" w:rsidRPr="00DC216E" w:rsidRDefault="005116C1" w:rsidP="00DC216E">
            <w:pPr>
              <w:spacing w:before="80" w:after="80"/>
            </w:pPr>
            <w:r w:rsidRPr="00DC216E">
              <w:t>Regulation 56(1)</w:t>
            </w:r>
          </w:p>
        </w:tc>
        <w:tc>
          <w:tcPr>
            <w:tcW w:w="2694" w:type="dxa"/>
            <w:vMerge w:val="restart"/>
            <w:shd w:val="clear" w:color="auto" w:fill="auto"/>
          </w:tcPr>
          <w:p w14:paraId="0701B1D0" w14:textId="77777777" w:rsidR="005116C1" w:rsidRPr="00DC216E" w:rsidRDefault="005116C1" w:rsidP="00DC216E">
            <w:pPr>
              <w:pStyle w:val="TableText"/>
              <w:spacing w:before="80" w:line="240" w:lineRule="auto"/>
              <w:rPr>
                <w:rFonts w:eastAsia="Times New Roman"/>
                <w:sz w:val="20"/>
                <w:szCs w:val="20"/>
                <w:lang w:eastAsia="en-AU"/>
              </w:rPr>
            </w:pPr>
            <w:r w:rsidRPr="00DC216E">
              <w:rPr>
                <w:rFonts w:eastAsia="Times New Roman"/>
                <w:sz w:val="20"/>
                <w:szCs w:val="20"/>
                <w:lang w:eastAsia="en-AU"/>
              </w:rPr>
              <w:t>C</w:t>
            </w:r>
            <w:r w:rsidRPr="00DC216E">
              <w:rPr>
                <w:sz w:val="20"/>
                <w:szCs w:val="20"/>
              </w:rPr>
              <w:t xml:space="preserve">ommission the distribution of unsolicited documents </w:t>
            </w:r>
          </w:p>
        </w:tc>
        <w:tc>
          <w:tcPr>
            <w:tcW w:w="2268" w:type="dxa"/>
            <w:shd w:val="clear" w:color="auto" w:fill="auto"/>
          </w:tcPr>
          <w:p w14:paraId="670F30E8" w14:textId="77777777" w:rsidR="005116C1" w:rsidRPr="00DC216E" w:rsidRDefault="005116C1" w:rsidP="00DC216E">
            <w:pPr>
              <w:spacing w:before="80" w:after="80"/>
            </w:pPr>
            <w:r w:rsidRPr="00DC216E">
              <w:t>20 (natural person)</w:t>
            </w:r>
            <w:r w:rsidRPr="00DC216E">
              <w:rPr>
                <w:rFonts w:ascii="Cambria" w:hAnsi="Cambria" w:cs="Cambria"/>
              </w:rPr>
              <w:t> </w:t>
            </w:r>
          </w:p>
        </w:tc>
        <w:tc>
          <w:tcPr>
            <w:tcW w:w="2126" w:type="dxa"/>
            <w:vMerge w:val="restart"/>
            <w:shd w:val="clear" w:color="auto" w:fill="auto"/>
          </w:tcPr>
          <w:p w14:paraId="4CD424E6" w14:textId="77777777" w:rsidR="005116C1" w:rsidRPr="00DC216E" w:rsidRDefault="005116C1" w:rsidP="00DC216E">
            <w:pPr>
              <w:pStyle w:val="TableText"/>
              <w:spacing w:before="80" w:line="240" w:lineRule="auto"/>
              <w:rPr>
                <w:sz w:val="20"/>
                <w:szCs w:val="20"/>
              </w:rPr>
            </w:pPr>
            <w:r w:rsidRPr="00DC216E">
              <w:rPr>
                <w:sz w:val="20"/>
                <w:szCs w:val="20"/>
              </w:rPr>
              <w:t>Not an infringement offence</w:t>
            </w:r>
          </w:p>
        </w:tc>
        <w:tc>
          <w:tcPr>
            <w:tcW w:w="1417" w:type="dxa"/>
            <w:vMerge w:val="restart"/>
            <w:shd w:val="clear" w:color="auto" w:fill="auto"/>
          </w:tcPr>
          <w:p w14:paraId="0198659F" w14:textId="77777777" w:rsidR="005116C1" w:rsidRPr="00DC216E" w:rsidRDefault="005116C1" w:rsidP="00DC216E">
            <w:pPr>
              <w:pStyle w:val="TableText"/>
              <w:spacing w:before="80" w:line="240" w:lineRule="auto"/>
              <w:jc w:val="center"/>
              <w:rPr>
                <w:sz w:val="20"/>
                <w:szCs w:val="20"/>
              </w:rPr>
            </w:pPr>
            <w:r w:rsidRPr="00DC216E">
              <w:rPr>
                <w:sz w:val="20"/>
                <w:szCs w:val="20"/>
              </w:rPr>
              <w:t>N/A</w:t>
            </w:r>
          </w:p>
        </w:tc>
      </w:tr>
      <w:tr w:rsidR="005116C1" w:rsidRPr="00DC216E" w14:paraId="398A67EB" w14:textId="77777777" w:rsidTr="003036DD">
        <w:trPr>
          <w:trHeight w:val="270"/>
        </w:trPr>
        <w:tc>
          <w:tcPr>
            <w:tcW w:w="1696" w:type="dxa"/>
            <w:vMerge/>
            <w:tcBorders>
              <w:bottom w:val="single" w:sz="4" w:space="0" w:color="auto"/>
            </w:tcBorders>
            <w:shd w:val="clear" w:color="auto" w:fill="auto"/>
          </w:tcPr>
          <w:p w14:paraId="0385F7DA" w14:textId="77777777" w:rsidR="005116C1" w:rsidRPr="00DC216E" w:rsidRDefault="005116C1" w:rsidP="00DC216E">
            <w:pPr>
              <w:spacing w:before="80" w:after="80"/>
            </w:pPr>
          </w:p>
        </w:tc>
        <w:tc>
          <w:tcPr>
            <w:tcW w:w="2694" w:type="dxa"/>
            <w:vMerge/>
            <w:tcBorders>
              <w:bottom w:val="single" w:sz="4" w:space="0" w:color="auto"/>
            </w:tcBorders>
            <w:shd w:val="clear" w:color="auto" w:fill="auto"/>
          </w:tcPr>
          <w:p w14:paraId="45821AA5" w14:textId="77777777" w:rsidR="005116C1" w:rsidRPr="00DC216E" w:rsidRDefault="005116C1" w:rsidP="00DC216E">
            <w:pPr>
              <w:pStyle w:val="TableText"/>
              <w:spacing w:before="80" w:line="240" w:lineRule="auto"/>
              <w:rPr>
                <w:sz w:val="20"/>
                <w:szCs w:val="20"/>
              </w:rPr>
            </w:pPr>
          </w:p>
        </w:tc>
        <w:tc>
          <w:tcPr>
            <w:tcW w:w="2268" w:type="dxa"/>
            <w:tcBorders>
              <w:bottom w:val="single" w:sz="4" w:space="0" w:color="auto"/>
            </w:tcBorders>
            <w:shd w:val="clear" w:color="auto" w:fill="auto"/>
          </w:tcPr>
          <w:p w14:paraId="2B450B7A" w14:textId="77777777" w:rsidR="005116C1" w:rsidRPr="00DC216E" w:rsidRDefault="005116C1" w:rsidP="00DC216E">
            <w:pPr>
              <w:spacing w:before="80" w:after="80"/>
            </w:pPr>
            <w:r w:rsidRPr="00DC216E">
              <w:t>100 (body corporate)</w:t>
            </w:r>
            <w:r w:rsidRPr="00DC216E">
              <w:rPr>
                <w:rFonts w:ascii="Cambria" w:hAnsi="Cambria" w:cs="Cambria"/>
              </w:rPr>
              <w:t> </w:t>
            </w:r>
          </w:p>
        </w:tc>
        <w:tc>
          <w:tcPr>
            <w:tcW w:w="2126" w:type="dxa"/>
            <w:vMerge/>
            <w:tcBorders>
              <w:bottom w:val="single" w:sz="4" w:space="0" w:color="auto"/>
            </w:tcBorders>
            <w:shd w:val="clear" w:color="auto" w:fill="auto"/>
          </w:tcPr>
          <w:p w14:paraId="12D61181" w14:textId="77777777" w:rsidR="005116C1" w:rsidRPr="00DC216E" w:rsidRDefault="005116C1" w:rsidP="00DC216E">
            <w:pPr>
              <w:pStyle w:val="TableText"/>
              <w:spacing w:before="80" w:line="240" w:lineRule="auto"/>
              <w:rPr>
                <w:sz w:val="20"/>
                <w:szCs w:val="20"/>
              </w:rPr>
            </w:pPr>
          </w:p>
        </w:tc>
        <w:tc>
          <w:tcPr>
            <w:tcW w:w="1417" w:type="dxa"/>
            <w:vMerge/>
            <w:tcBorders>
              <w:bottom w:val="single" w:sz="4" w:space="0" w:color="auto"/>
            </w:tcBorders>
            <w:shd w:val="clear" w:color="auto" w:fill="auto"/>
          </w:tcPr>
          <w:p w14:paraId="396A2E99" w14:textId="77777777" w:rsidR="005116C1" w:rsidRPr="00DC216E" w:rsidRDefault="005116C1" w:rsidP="00DC216E">
            <w:pPr>
              <w:pStyle w:val="TableText"/>
              <w:spacing w:before="80" w:line="240" w:lineRule="auto"/>
              <w:jc w:val="center"/>
              <w:rPr>
                <w:sz w:val="20"/>
                <w:szCs w:val="20"/>
              </w:rPr>
            </w:pPr>
          </w:p>
        </w:tc>
      </w:tr>
      <w:tr w:rsidR="005116C1" w:rsidRPr="00DC216E" w14:paraId="2A6DEE56" w14:textId="77777777" w:rsidTr="003036DD">
        <w:trPr>
          <w:trHeight w:val="387"/>
        </w:trPr>
        <w:tc>
          <w:tcPr>
            <w:tcW w:w="1696" w:type="dxa"/>
            <w:vMerge w:val="restart"/>
            <w:tcBorders>
              <w:top w:val="nil"/>
            </w:tcBorders>
            <w:shd w:val="clear" w:color="auto" w:fill="auto"/>
          </w:tcPr>
          <w:p w14:paraId="0DC16F07" w14:textId="77777777" w:rsidR="005116C1" w:rsidRPr="00DC216E" w:rsidRDefault="005116C1" w:rsidP="00DC216E">
            <w:pPr>
              <w:spacing w:before="80" w:after="80"/>
            </w:pPr>
            <w:r w:rsidRPr="00DC216E">
              <w:t>Regulation 56(2)</w:t>
            </w:r>
          </w:p>
        </w:tc>
        <w:tc>
          <w:tcPr>
            <w:tcW w:w="2694" w:type="dxa"/>
            <w:vMerge w:val="restart"/>
            <w:tcBorders>
              <w:top w:val="nil"/>
            </w:tcBorders>
            <w:shd w:val="clear" w:color="auto" w:fill="auto"/>
          </w:tcPr>
          <w:p w14:paraId="65542483" w14:textId="2BC60096" w:rsidR="005116C1" w:rsidRPr="00DC216E" w:rsidRDefault="005116C1" w:rsidP="00DC216E">
            <w:pPr>
              <w:spacing w:before="80" w:after="80"/>
            </w:pPr>
            <w:r w:rsidRPr="00DC216E">
              <w:t xml:space="preserve">Engage another person to distribute unsolicited documents </w:t>
            </w:r>
          </w:p>
        </w:tc>
        <w:tc>
          <w:tcPr>
            <w:tcW w:w="2268" w:type="dxa"/>
            <w:tcBorders>
              <w:top w:val="nil"/>
            </w:tcBorders>
            <w:shd w:val="clear" w:color="auto" w:fill="auto"/>
          </w:tcPr>
          <w:p w14:paraId="6809B4F7" w14:textId="77777777" w:rsidR="005116C1" w:rsidRPr="00DC216E" w:rsidRDefault="005116C1" w:rsidP="00DC216E">
            <w:pPr>
              <w:spacing w:before="80" w:after="80"/>
            </w:pPr>
            <w:r w:rsidRPr="00DC216E">
              <w:t>20 (natural person)</w:t>
            </w:r>
            <w:r w:rsidRPr="00DC216E">
              <w:rPr>
                <w:rFonts w:ascii="Cambria" w:hAnsi="Cambria" w:cs="Cambria"/>
              </w:rPr>
              <w:t> </w:t>
            </w:r>
          </w:p>
        </w:tc>
        <w:tc>
          <w:tcPr>
            <w:tcW w:w="2126" w:type="dxa"/>
            <w:vMerge w:val="restart"/>
            <w:tcBorders>
              <w:top w:val="nil"/>
            </w:tcBorders>
            <w:shd w:val="clear" w:color="auto" w:fill="auto"/>
          </w:tcPr>
          <w:p w14:paraId="57705FD7" w14:textId="77777777" w:rsidR="005116C1" w:rsidRPr="00DC216E" w:rsidRDefault="005116C1" w:rsidP="00DC216E">
            <w:pPr>
              <w:pStyle w:val="TableText"/>
              <w:spacing w:before="80" w:line="240" w:lineRule="auto"/>
              <w:rPr>
                <w:sz w:val="20"/>
                <w:szCs w:val="20"/>
              </w:rPr>
            </w:pPr>
            <w:r w:rsidRPr="00DC216E">
              <w:rPr>
                <w:sz w:val="20"/>
                <w:szCs w:val="20"/>
              </w:rPr>
              <w:t>Not an infringement offence</w:t>
            </w:r>
          </w:p>
        </w:tc>
        <w:tc>
          <w:tcPr>
            <w:tcW w:w="1417" w:type="dxa"/>
            <w:vMerge w:val="restart"/>
            <w:tcBorders>
              <w:top w:val="nil"/>
            </w:tcBorders>
            <w:shd w:val="clear" w:color="auto" w:fill="auto"/>
          </w:tcPr>
          <w:p w14:paraId="0D199B77" w14:textId="77777777" w:rsidR="005116C1" w:rsidRPr="00DC216E" w:rsidRDefault="005116C1" w:rsidP="00DC216E">
            <w:pPr>
              <w:pStyle w:val="TableText"/>
              <w:spacing w:before="80" w:line="240" w:lineRule="auto"/>
              <w:jc w:val="center"/>
              <w:rPr>
                <w:sz w:val="20"/>
                <w:szCs w:val="20"/>
              </w:rPr>
            </w:pPr>
            <w:r w:rsidRPr="00DC216E">
              <w:rPr>
                <w:sz w:val="20"/>
                <w:szCs w:val="20"/>
              </w:rPr>
              <w:t>N/A</w:t>
            </w:r>
          </w:p>
        </w:tc>
      </w:tr>
      <w:tr w:rsidR="005116C1" w:rsidRPr="00DC216E" w14:paraId="0F53D792" w14:textId="77777777" w:rsidTr="003036DD">
        <w:trPr>
          <w:trHeight w:val="386"/>
        </w:trPr>
        <w:tc>
          <w:tcPr>
            <w:tcW w:w="1696" w:type="dxa"/>
            <w:vMerge/>
            <w:shd w:val="clear" w:color="auto" w:fill="auto"/>
          </w:tcPr>
          <w:p w14:paraId="565D255E" w14:textId="77777777" w:rsidR="005116C1" w:rsidRPr="00DC216E" w:rsidRDefault="005116C1" w:rsidP="00DC216E">
            <w:pPr>
              <w:spacing w:before="80" w:after="80"/>
            </w:pPr>
          </w:p>
        </w:tc>
        <w:tc>
          <w:tcPr>
            <w:tcW w:w="2694" w:type="dxa"/>
            <w:vMerge/>
            <w:shd w:val="clear" w:color="auto" w:fill="auto"/>
          </w:tcPr>
          <w:p w14:paraId="4E6F75F8" w14:textId="77777777" w:rsidR="005116C1" w:rsidRPr="00DC216E" w:rsidRDefault="005116C1" w:rsidP="00DC216E">
            <w:pPr>
              <w:spacing w:before="80" w:after="80"/>
            </w:pPr>
          </w:p>
        </w:tc>
        <w:tc>
          <w:tcPr>
            <w:tcW w:w="2268" w:type="dxa"/>
            <w:shd w:val="clear" w:color="auto" w:fill="auto"/>
          </w:tcPr>
          <w:p w14:paraId="250D775F" w14:textId="77777777" w:rsidR="005116C1" w:rsidRPr="00DC216E" w:rsidRDefault="005116C1" w:rsidP="00DC216E">
            <w:pPr>
              <w:spacing w:before="80" w:after="80"/>
            </w:pPr>
            <w:r w:rsidRPr="00DC216E">
              <w:t>100 (body corporate)</w:t>
            </w:r>
            <w:r w:rsidRPr="00DC216E">
              <w:rPr>
                <w:rFonts w:ascii="Cambria" w:hAnsi="Cambria" w:cs="Cambria"/>
              </w:rPr>
              <w:t> </w:t>
            </w:r>
          </w:p>
        </w:tc>
        <w:tc>
          <w:tcPr>
            <w:tcW w:w="2126" w:type="dxa"/>
            <w:vMerge/>
            <w:shd w:val="clear" w:color="auto" w:fill="auto"/>
          </w:tcPr>
          <w:p w14:paraId="10A94DE8" w14:textId="77777777" w:rsidR="005116C1" w:rsidRPr="00DC216E" w:rsidRDefault="005116C1" w:rsidP="00DC216E">
            <w:pPr>
              <w:pStyle w:val="TableText"/>
              <w:spacing w:before="80" w:line="240" w:lineRule="auto"/>
              <w:rPr>
                <w:sz w:val="20"/>
                <w:szCs w:val="20"/>
              </w:rPr>
            </w:pPr>
          </w:p>
        </w:tc>
        <w:tc>
          <w:tcPr>
            <w:tcW w:w="1417" w:type="dxa"/>
            <w:vMerge/>
            <w:shd w:val="clear" w:color="auto" w:fill="auto"/>
          </w:tcPr>
          <w:p w14:paraId="4A1E8151" w14:textId="77777777" w:rsidR="005116C1" w:rsidRPr="00DC216E" w:rsidRDefault="005116C1" w:rsidP="00DC216E">
            <w:pPr>
              <w:pStyle w:val="TableText"/>
              <w:spacing w:before="80" w:line="240" w:lineRule="auto"/>
              <w:jc w:val="center"/>
              <w:rPr>
                <w:sz w:val="20"/>
                <w:szCs w:val="20"/>
              </w:rPr>
            </w:pPr>
          </w:p>
        </w:tc>
      </w:tr>
      <w:tr w:rsidR="005116C1" w:rsidRPr="00DC216E" w14:paraId="12C39354" w14:textId="77777777" w:rsidTr="003036DD">
        <w:trPr>
          <w:trHeight w:val="270"/>
        </w:trPr>
        <w:tc>
          <w:tcPr>
            <w:tcW w:w="1696" w:type="dxa"/>
            <w:vMerge w:val="restart"/>
            <w:shd w:val="clear" w:color="auto" w:fill="auto"/>
          </w:tcPr>
          <w:p w14:paraId="1E81B908" w14:textId="77777777" w:rsidR="005116C1" w:rsidRPr="00DC216E" w:rsidRDefault="005116C1" w:rsidP="00DC216E">
            <w:pPr>
              <w:spacing w:before="80" w:after="80"/>
            </w:pPr>
            <w:r w:rsidRPr="00DC216E">
              <w:t>Regulation 57</w:t>
            </w:r>
          </w:p>
        </w:tc>
        <w:tc>
          <w:tcPr>
            <w:tcW w:w="2694" w:type="dxa"/>
            <w:vMerge w:val="restart"/>
            <w:shd w:val="clear" w:color="auto" w:fill="auto"/>
          </w:tcPr>
          <w:p w14:paraId="71A43C33" w14:textId="77777777" w:rsidR="005116C1" w:rsidRPr="00DC216E" w:rsidRDefault="005116C1" w:rsidP="00DC216E">
            <w:pPr>
              <w:pStyle w:val="TableText"/>
              <w:spacing w:before="80" w:line="240" w:lineRule="auto"/>
              <w:rPr>
                <w:sz w:val="20"/>
                <w:szCs w:val="20"/>
              </w:rPr>
            </w:pPr>
            <w:r w:rsidRPr="00DC216E">
              <w:rPr>
                <w:sz w:val="20"/>
                <w:szCs w:val="20"/>
              </w:rPr>
              <w:t>Damage public waste receptacle</w:t>
            </w:r>
          </w:p>
        </w:tc>
        <w:tc>
          <w:tcPr>
            <w:tcW w:w="2268" w:type="dxa"/>
            <w:shd w:val="clear" w:color="auto" w:fill="auto"/>
          </w:tcPr>
          <w:p w14:paraId="44A657A1" w14:textId="77777777" w:rsidR="005116C1" w:rsidRPr="00DC216E" w:rsidRDefault="005116C1" w:rsidP="00DC216E">
            <w:pPr>
              <w:spacing w:before="80" w:after="80"/>
            </w:pPr>
            <w:r w:rsidRPr="00DC216E">
              <w:t>20 (natural person)</w:t>
            </w:r>
          </w:p>
        </w:tc>
        <w:tc>
          <w:tcPr>
            <w:tcW w:w="2126" w:type="dxa"/>
            <w:shd w:val="clear" w:color="auto" w:fill="auto"/>
          </w:tcPr>
          <w:p w14:paraId="3C7C92EE" w14:textId="77777777" w:rsidR="005116C1" w:rsidRPr="00DC216E" w:rsidRDefault="005116C1" w:rsidP="00DC216E">
            <w:pPr>
              <w:pStyle w:val="TableText"/>
              <w:spacing w:before="80" w:line="240" w:lineRule="auto"/>
              <w:rPr>
                <w:sz w:val="20"/>
                <w:szCs w:val="20"/>
              </w:rPr>
            </w:pPr>
            <w:r w:rsidRPr="00DC216E">
              <w:rPr>
                <w:sz w:val="20"/>
                <w:szCs w:val="20"/>
              </w:rPr>
              <w:t>4</w:t>
            </w:r>
            <w:r w:rsidRPr="00DC216E">
              <w:rPr>
                <w:rFonts w:ascii="Cambria" w:hAnsi="Cambria" w:cs="Cambria"/>
                <w:sz w:val="20"/>
                <w:szCs w:val="20"/>
              </w:rPr>
              <w:t> </w:t>
            </w:r>
            <w:r w:rsidRPr="00DC216E">
              <w:rPr>
                <w:sz w:val="20"/>
                <w:szCs w:val="20"/>
              </w:rPr>
              <w:t>(natural person)</w:t>
            </w:r>
          </w:p>
        </w:tc>
        <w:tc>
          <w:tcPr>
            <w:tcW w:w="1417" w:type="dxa"/>
            <w:shd w:val="clear" w:color="auto" w:fill="auto"/>
          </w:tcPr>
          <w:p w14:paraId="121D8D54" w14:textId="77777777" w:rsidR="005116C1" w:rsidRPr="00DC216E" w:rsidRDefault="005116C1" w:rsidP="00DC216E">
            <w:pPr>
              <w:pStyle w:val="TableText"/>
              <w:spacing w:before="80" w:line="240" w:lineRule="auto"/>
              <w:jc w:val="center"/>
              <w:rPr>
                <w:sz w:val="20"/>
                <w:szCs w:val="20"/>
              </w:rPr>
            </w:pPr>
            <w:r w:rsidRPr="00DC216E">
              <w:rPr>
                <w:sz w:val="20"/>
                <w:szCs w:val="20"/>
              </w:rPr>
              <w:t>0251</w:t>
            </w:r>
          </w:p>
        </w:tc>
      </w:tr>
      <w:tr w:rsidR="005116C1" w:rsidRPr="00DC216E" w14:paraId="27B99D39" w14:textId="77777777" w:rsidTr="003036DD">
        <w:trPr>
          <w:trHeight w:val="270"/>
        </w:trPr>
        <w:tc>
          <w:tcPr>
            <w:tcW w:w="1696" w:type="dxa"/>
            <w:vMerge/>
            <w:shd w:val="clear" w:color="auto" w:fill="auto"/>
          </w:tcPr>
          <w:p w14:paraId="73F7BFC0" w14:textId="77777777" w:rsidR="005116C1" w:rsidRPr="00DC216E" w:rsidRDefault="005116C1" w:rsidP="00DC216E">
            <w:pPr>
              <w:spacing w:before="80" w:after="80"/>
            </w:pPr>
          </w:p>
        </w:tc>
        <w:tc>
          <w:tcPr>
            <w:tcW w:w="2694" w:type="dxa"/>
            <w:vMerge/>
            <w:shd w:val="clear" w:color="auto" w:fill="auto"/>
          </w:tcPr>
          <w:p w14:paraId="02841879"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20AB86D7" w14:textId="77777777" w:rsidR="005116C1" w:rsidRPr="00DC216E" w:rsidRDefault="005116C1" w:rsidP="00DC216E">
            <w:pPr>
              <w:spacing w:before="80" w:after="80"/>
            </w:pPr>
            <w:r w:rsidRPr="00DC216E">
              <w:t>100 (body corporate)</w:t>
            </w:r>
            <w:r w:rsidRPr="00DC216E">
              <w:rPr>
                <w:rFonts w:ascii="Cambria" w:hAnsi="Cambria" w:cs="Cambria"/>
              </w:rPr>
              <w:t> </w:t>
            </w:r>
          </w:p>
        </w:tc>
        <w:tc>
          <w:tcPr>
            <w:tcW w:w="2126" w:type="dxa"/>
            <w:shd w:val="clear" w:color="auto" w:fill="auto"/>
          </w:tcPr>
          <w:p w14:paraId="6F60B860" w14:textId="77777777" w:rsidR="005116C1" w:rsidRPr="00DC216E" w:rsidRDefault="005116C1" w:rsidP="00DC216E">
            <w:pPr>
              <w:pStyle w:val="TableText"/>
              <w:spacing w:before="80" w:line="240" w:lineRule="auto"/>
              <w:rPr>
                <w:sz w:val="20"/>
                <w:szCs w:val="20"/>
              </w:rPr>
            </w:pPr>
            <w:r w:rsidRPr="00DC216E">
              <w:rPr>
                <w:sz w:val="20"/>
                <w:szCs w:val="20"/>
              </w:rPr>
              <w:t>20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1417" w:type="dxa"/>
            <w:shd w:val="clear" w:color="auto" w:fill="auto"/>
          </w:tcPr>
          <w:p w14:paraId="6C8E3CA6" w14:textId="77777777" w:rsidR="005116C1" w:rsidRPr="00DC216E" w:rsidRDefault="005116C1" w:rsidP="00DC216E">
            <w:pPr>
              <w:pStyle w:val="TableText"/>
              <w:spacing w:before="80" w:line="240" w:lineRule="auto"/>
              <w:jc w:val="center"/>
              <w:rPr>
                <w:sz w:val="20"/>
                <w:szCs w:val="20"/>
              </w:rPr>
            </w:pPr>
            <w:r w:rsidRPr="00DC216E">
              <w:rPr>
                <w:sz w:val="20"/>
                <w:szCs w:val="20"/>
              </w:rPr>
              <w:t>0252</w:t>
            </w:r>
          </w:p>
        </w:tc>
      </w:tr>
      <w:tr w:rsidR="005116C1" w:rsidRPr="00DC216E" w14:paraId="42CC0E3B" w14:textId="77777777" w:rsidTr="003036DD">
        <w:trPr>
          <w:trHeight w:val="270"/>
        </w:trPr>
        <w:tc>
          <w:tcPr>
            <w:tcW w:w="1696" w:type="dxa"/>
            <w:vMerge w:val="restart"/>
            <w:shd w:val="clear" w:color="auto" w:fill="auto"/>
          </w:tcPr>
          <w:p w14:paraId="16D1635C" w14:textId="77777777" w:rsidR="005116C1" w:rsidRPr="00DC216E" w:rsidRDefault="005116C1" w:rsidP="00DC216E">
            <w:pPr>
              <w:spacing w:before="80" w:after="80"/>
            </w:pPr>
            <w:r w:rsidRPr="00DC216E">
              <w:t>Regulation 58(1)</w:t>
            </w:r>
          </w:p>
        </w:tc>
        <w:tc>
          <w:tcPr>
            <w:tcW w:w="2694" w:type="dxa"/>
            <w:vMerge w:val="restart"/>
            <w:shd w:val="clear" w:color="auto" w:fill="auto"/>
          </w:tcPr>
          <w:p w14:paraId="79DD771E" w14:textId="77777777" w:rsidR="005116C1" w:rsidRPr="00DC216E" w:rsidRDefault="005116C1" w:rsidP="00DC216E">
            <w:pPr>
              <w:pStyle w:val="TableText"/>
              <w:spacing w:before="80" w:line="240" w:lineRule="auto"/>
              <w:rPr>
                <w:sz w:val="20"/>
                <w:szCs w:val="20"/>
              </w:rPr>
            </w:pPr>
            <w:r w:rsidRPr="00DC216E">
              <w:rPr>
                <w:sz w:val="20"/>
                <w:szCs w:val="20"/>
              </w:rPr>
              <w:t>Fail to secure load</w:t>
            </w:r>
          </w:p>
        </w:tc>
        <w:tc>
          <w:tcPr>
            <w:tcW w:w="2268" w:type="dxa"/>
            <w:shd w:val="clear" w:color="auto" w:fill="auto"/>
          </w:tcPr>
          <w:p w14:paraId="402FAAAA" w14:textId="77777777" w:rsidR="005116C1" w:rsidRPr="00DC216E" w:rsidRDefault="005116C1" w:rsidP="00DC216E">
            <w:pPr>
              <w:spacing w:before="80" w:after="80"/>
            </w:pPr>
            <w:r w:rsidRPr="00DC216E">
              <w:t>20 (natural person)</w:t>
            </w:r>
          </w:p>
        </w:tc>
        <w:tc>
          <w:tcPr>
            <w:tcW w:w="2126" w:type="dxa"/>
            <w:shd w:val="clear" w:color="auto" w:fill="auto"/>
          </w:tcPr>
          <w:p w14:paraId="7FB323D4" w14:textId="77777777" w:rsidR="005116C1" w:rsidRPr="00DC216E" w:rsidRDefault="005116C1" w:rsidP="00DC216E">
            <w:pPr>
              <w:pStyle w:val="TableText"/>
              <w:spacing w:before="80" w:line="240" w:lineRule="auto"/>
              <w:rPr>
                <w:sz w:val="20"/>
                <w:szCs w:val="20"/>
              </w:rPr>
            </w:pPr>
            <w:r w:rsidRPr="00DC216E">
              <w:rPr>
                <w:sz w:val="20"/>
                <w:szCs w:val="20"/>
              </w:rPr>
              <w:t>4</w:t>
            </w:r>
            <w:r w:rsidRPr="00DC216E">
              <w:rPr>
                <w:rFonts w:ascii="Cambria" w:hAnsi="Cambria" w:cs="Cambria"/>
                <w:sz w:val="20"/>
                <w:szCs w:val="20"/>
              </w:rPr>
              <w:t> </w:t>
            </w:r>
            <w:r w:rsidRPr="00DC216E">
              <w:rPr>
                <w:sz w:val="20"/>
                <w:szCs w:val="20"/>
              </w:rPr>
              <w:t>(natural person)</w:t>
            </w:r>
            <w:r w:rsidRPr="00DC216E">
              <w:rPr>
                <w:rFonts w:ascii="Cambria" w:hAnsi="Cambria" w:cs="Cambria"/>
                <w:sz w:val="20"/>
                <w:szCs w:val="20"/>
              </w:rPr>
              <w:t> </w:t>
            </w:r>
          </w:p>
        </w:tc>
        <w:tc>
          <w:tcPr>
            <w:tcW w:w="1417" w:type="dxa"/>
            <w:shd w:val="clear" w:color="auto" w:fill="auto"/>
          </w:tcPr>
          <w:p w14:paraId="167287AF" w14:textId="77777777" w:rsidR="005116C1" w:rsidRPr="00DC216E" w:rsidRDefault="005116C1" w:rsidP="00DC216E">
            <w:pPr>
              <w:pStyle w:val="TableText"/>
              <w:spacing w:before="80" w:line="240" w:lineRule="auto"/>
              <w:jc w:val="center"/>
              <w:rPr>
                <w:sz w:val="20"/>
                <w:szCs w:val="20"/>
              </w:rPr>
            </w:pPr>
            <w:r w:rsidRPr="00DC216E">
              <w:rPr>
                <w:sz w:val="20"/>
                <w:szCs w:val="20"/>
              </w:rPr>
              <w:t>0253</w:t>
            </w:r>
          </w:p>
        </w:tc>
      </w:tr>
      <w:tr w:rsidR="005116C1" w:rsidRPr="00DC216E" w14:paraId="7607FF3B" w14:textId="77777777" w:rsidTr="003036DD">
        <w:trPr>
          <w:trHeight w:val="270"/>
        </w:trPr>
        <w:tc>
          <w:tcPr>
            <w:tcW w:w="1696" w:type="dxa"/>
            <w:vMerge/>
            <w:shd w:val="clear" w:color="auto" w:fill="auto"/>
          </w:tcPr>
          <w:p w14:paraId="294AB61E" w14:textId="77777777" w:rsidR="005116C1" w:rsidRPr="00DC216E" w:rsidRDefault="005116C1" w:rsidP="00DC216E">
            <w:pPr>
              <w:spacing w:before="80" w:after="80"/>
            </w:pPr>
          </w:p>
        </w:tc>
        <w:tc>
          <w:tcPr>
            <w:tcW w:w="2694" w:type="dxa"/>
            <w:vMerge/>
            <w:shd w:val="clear" w:color="auto" w:fill="auto"/>
          </w:tcPr>
          <w:p w14:paraId="323957B8" w14:textId="77777777" w:rsidR="005116C1" w:rsidRPr="00DC216E" w:rsidRDefault="005116C1" w:rsidP="00DC216E">
            <w:pPr>
              <w:pStyle w:val="TableText"/>
              <w:spacing w:before="80" w:line="240" w:lineRule="auto"/>
              <w:rPr>
                <w:sz w:val="20"/>
                <w:szCs w:val="20"/>
              </w:rPr>
            </w:pPr>
          </w:p>
        </w:tc>
        <w:tc>
          <w:tcPr>
            <w:tcW w:w="2268" w:type="dxa"/>
            <w:shd w:val="clear" w:color="auto" w:fill="auto"/>
          </w:tcPr>
          <w:p w14:paraId="5CE6F7DF" w14:textId="77777777" w:rsidR="005116C1" w:rsidRPr="00DC216E" w:rsidRDefault="005116C1" w:rsidP="00DC216E">
            <w:pPr>
              <w:spacing w:before="80" w:after="80"/>
            </w:pPr>
            <w:r w:rsidRPr="00DC216E">
              <w:t>100 (body corporate)</w:t>
            </w:r>
            <w:r w:rsidRPr="00DC216E">
              <w:rPr>
                <w:rFonts w:ascii="Cambria" w:hAnsi="Cambria" w:cs="Cambria"/>
              </w:rPr>
              <w:t> </w:t>
            </w:r>
          </w:p>
        </w:tc>
        <w:tc>
          <w:tcPr>
            <w:tcW w:w="2126" w:type="dxa"/>
            <w:shd w:val="clear" w:color="auto" w:fill="auto"/>
          </w:tcPr>
          <w:p w14:paraId="23C01189" w14:textId="77777777" w:rsidR="005116C1" w:rsidRPr="00DC216E" w:rsidRDefault="005116C1" w:rsidP="00DC216E">
            <w:pPr>
              <w:pStyle w:val="TableText"/>
              <w:spacing w:before="80" w:line="240" w:lineRule="auto"/>
              <w:rPr>
                <w:sz w:val="20"/>
                <w:szCs w:val="20"/>
              </w:rPr>
            </w:pPr>
            <w:r w:rsidRPr="00DC216E">
              <w:rPr>
                <w:sz w:val="20"/>
                <w:szCs w:val="20"/>
              </w:rPr>
              <w:t>20</w:t>
            </w:r>
            <w:r w:rsidRPr="00DC216E">
              <w:rPr>
                <w:rFonts w:ascii="Cambria" w:hAnsi="Cambria" w:cs="Cambria"/>
                <w:sz w:val="20"/>
                <w:szCs w:val="20"/>
              </w:rPr>
              <w:t> </w:t>
            </w:r>
            <w:r w:rsidRPr="00DC216E">
              <w:rPr>
                <w:sz w:val="20"/>
                <w:szCs w:val="20"/>
              </w:rPr>
              <w:t>(body corporate)</w:t>
            </w:r>
            <w:r w:rsidRPr="00DC216E">
              <w:rPr>
                <w:rFonts w:ascii="Cambria" w:hAnsi="Cambria" w:cs="Cambria"/>
                <w:sz w:val="20"/>
                <w:szCs w:val="20"/>
              </w:rPr>
              <w:t> </w:t>
            </w:r>
          </w:p>
        </w:tc>
        <w:tc>
          <w:tcPr>
            <w:tcW w:w="1417" w:type="dxa"/>
            <w:shd w:val="clear" w:color="auto" w:fill="auto"/>
          </w:tcPr>
          <w:p w14:paraId="1A6D8159" w14:textId="77777777" w:rsidR="005116C1" w:rsidRPr="00DC216E" w:rsidRDefault="005116C1" w:rsidP="00DC216E">
            <w:pPr>
              <w:pStyle w:val="TableText"/>
              <w:spacing w:before="80" w:line="240" w:lineRule="auto"/>
              <w:jc w:val="center"/>
              <w:rPr>
                <w:sz w:val="20"/>
                <w:szCs w:val="20"/>
              </w:rPr>
            </w:pPr>
            <w:r w:rsidRPr="00DC216E">
              <w:rPr>
                <w:sz w:val="20"/>
                <w:szCs w:val="20"/>
              </w:rPr>
              <w:t>0254</w:t>
            </w:r>
          </w:p>
        </w:tc>
      </w:tr>
    </w:tbl>
    <w:p w14:paraId="2BD77AB6" w14:textId="77777777" w:rsidR="005116C1" w:rsidRPr="00716D68" w:rsidRDefault="005116C1" w:rsidP="005116C1"/>
    <w:p w14:paraId="048B70C3" w14:textId="77777777" w:rsidR="005116C1" w:rsidRDefault="005116C1" w:rsidP="005116C1">
      <w:bookmarkStart w:id="332" w:name="AppendixWIGN"/>
      <w:bookmarkEnd w:id="332"/>
      <w:r>
        <w:br w:type="page"/>
      </w:r>
    </w:p>
    <w:p w14:paraId="44D748FD" w14:textId="3402C22E" w:rsidR="005116C1" w:rsidRPr="00716D68" w:rsidRDefault="005116C1" w:rsidP="00DC216E">
      <w:pPr>
        <w:pStyle w:val="Heading1"/>
      </w:pPr>
      <w:bookmarkStart w:id="333" w:name="_Appendix_B:_Waste"/>
      <w:bookmarkStart w:id="334" w:name="_Toc118817248"/>
      <w:bookmarkStart w:id="335" w:name="_Toc119075141"/>
      <w:bookmarkStart w:id="336" w:name="_Toc119075614"/>
      <w:bookmarkStart w:id="337" w:name="_Toc119075955"/>
      <w:bookmarkStart w:id="338" w:name="_Toc119310863"/>
      <w:bookmarkEnd w:id="333"/>
      <w:r w:rsidRPr="00716D68">
        <w:lastRenderedPageBreak/>
        <w:t>Appendix B: Waste information gathering notice</w:t>
      </w:r>
      <w:bookmarkEnd w:id="334"/>
      <w:bookmarkEnd w:id="335"/>
      <w:bookmarkEnd w:id="336"/>
      <w:bookmarkEnd w:id="337"/>
      <w:bookmarkEnd w:id="338"/>
    </w:p>
    <w:tbl>
      <w:tblPr>
        <w:tblStyle w:val="TableGrid"/>
        <w:tblW w:w="0" w:type="auto"/>
        <w:tblLook w:val="04A0" w:firstRow="1" w:lastRow="0" w:firstColumn="1" w:lastColumn="0" w:noHBand="0" w:noVBand="1"/>
      </w:tblPr>
      <w:tblGrid>
        <w:gridCol w:w="1962"/>
        <w:gridCol w:w="8198"/>
      </w:tblGrid>
      <w:tr w:rsidR="005116C1" w:rsidRPr="00716D68" w14:paraId="4EB12A1A" w14:textId="77777777" w:rsidTr="00B540C2">
        <w:tc>
          <w:tcPr>
            <w:tcW w:w="1980" w:type="dxa"/>
          </w:tcPr>
          <w:p w14:paraId="1217DA38" w14:textId="77777777" w:rsidR="005116C1" w:rsidRPr="00CB799E" w:rsidRDefault="005116C1" w:rsidP="00DC216E">
            <w:pPr>
              <w:pStyle w:val="Tabletext0"/>
              <w:rPr>
                <w:rFonts w:ascii="VIC" w:hAnsi="VIC"/>
                <w:b/>
                <w:bCs/>
                <w:szCs w:val="20"/>
                <w:lang w:val="en-US"/>
              </w:rPr>
            </w:pPr>
            <w:bookmarkStart w:id="339" w:name="offencesRegs"/>
            <w:bookmarkEnd w:id="339"/>
            <w:r w:rsidRPr="00CB799E">
              <w:rPr>
                <w:rFonts w:ascii="VIC" w:hAnsi="VIC"/>
                <w:b/>
                <w:bCs/>
                <w:szCs w:val="20"/>
                <w:lang w:val="en-US"/>
              </w:rPr>
              <w:t>What it is</w:t>
            </w:r>
          </w:p>
        </w:tc>
        <w:tc>
          <w:tcPr>
            <w:tcW w:w="8492" w:type="dxa"/>
          </w:tcPr>
          <w:p w14:paraId="381B54AF" w14:textId="77777777" w:rsidR="005116C1" w:rsidRPr="00566CE2" w:rsidRDefault="005116C1" w:rsidP="00DC216E">
            <w:pPr>
              <w:pStyle w:val="Tabletext0"/>
              <w:rPr>
                <w:rFonts w:ascii="VIC" w:hAnsi="VIC"/>
                <w:szCs w:val="20"/>
                <w:lang w:val="en-US"/>
              </w:rPr>
            </w:pPr>
            <w:r w:rsidRPr="00566CE2">
              <w:rPr>
                <w:rFonts w:ascii="VIC" w:hAnsi="VIC"/>
                <w:szCs w:val="20"/>
                <w:lang w:val="en-US"/>
              </w:rPr>
              <w:t>Waste information gathering notice (WIGN) – section 127 of the Act</w:t>
            </w:r>
          </w:p>
          <w:p w14:paraId="0B8C9C36" w14:textId="77777777" w:rsidR="005116C1" w:rsidRPr="00566CE2" w:rsidRDefault="005116C1" w:rsidP="00DC216E">
            <w:pPr>
              <w:pStyle w:val="Tabletext0"/>
              <w:rPr>
                <w:rFonts w:ascii="VIC" w:hAnsi="VIC"/>
                <w:szCs w:val="20"/>
                <w:lang w:val="en-US"/>
              </w:rPr>
            </w:pPr>
            <w:r w:rsidRPr="00566CE2">
              <w:rPr>
                <w:rFonts w:ascii="VIC" w:hAnsi="VIC"/>
                <w:szCs w:val="20"/>
                <w:lang w:val="en-US"/>
              </w:rPr>
              <w:t xml:space="preserve">A WIGN can be used by LEOs to obtain information about waste they reasonably believe has been unlawfully deposited. </w:t>
            </w:r>
          </w:p>
          <w:p w14:paraId="2C5186E8" w14:textId="77777777" w:rsidR="005116C1" w:rsidRPr="00566CE2" w:rsidRDefault="005116C1" w:rsidP="00DC216E">
            <w:pPr>
              <w:pStyle w:val="Tabletext0"/>
              <w:rPr>
                <w:rFonts w:ascii="VIC" w:hAnsi="VIC"/>
                <w:szCs w:val="20"/>
                <w:lang w:val="en-US"/>
              </w:rPr>
            </w:pPr>
            <w:r w:rsidRPr="00566CE2">
              <w:rPr>
                <w:rFonts w:ascii="VIC" w:hAnsi="VIC"/>
                <w:szCs w:val="20"/>
                <w:lang w:val="en-US"/>
              </w:rPr>
              <w:t>The information obtained through a WIGN can be used as evidence to take enforcement action such as requiring removal of the waste, or issuing a waste abatement notice or infringement</w:t>
            </w:r>
            <w:r w:rsidRPr="00566CE2">
              <w:rPr>
                <w:rStyle w:val="Hyperlink"/>
                <w:rFonts w:eastAsia="Times New Roman"/>
                <w:spacing w:val="0"/>
                <w:szCs w:val="20"/>
                <w:lang w:val="en-US"/>
              </w:rPr>
              <w:t>,</w:t>
            </w:r>
            <w:r w:rsidRPr="00566CE2">
              <w:rPr>
                <w:rFonts w:ascii="VIC" w:hAnsi="VIC"/>
                <w:szCs w:val="20"/>
                <w:lang w:val="en-US"/>
              </w:rPr>
              <w:t xml:space="preserve"> or prosecution for unlawful deposit of waste.</w:t>
            </w:r>
          </w:p>
        </w:tc>
      </w:tr>
      <w:tr w:rsidR="005116C1" w:rsidRPr="00716D68" w14:paraId="1063F413" w14:textId="77777777" w:rsidTr="00B540C2">
        <w:tc>
          <w:tcPr>
            <w:tcW w:w="1980" w:type="dxa"/>
          </w:tcPr>
          <w:p w14:paraId="7DA90DA5" w14:textId="77777777" w:rsidR="005116C1" w:rsidRPr="00CB799E" w:rsidRDefault="005116C1" w:rsidP="00DC216E">
            <w:pPr>
              <w:spacing w:before="80" w:after="80"/>
              <w:rPr>
                <w:b/>
                <w:bCs/>
              </w:rPr>
            </w:pPr>
            <w:r w:rsidRPr="00CB799E">
              <w:rPr>
                <w:b/>
                <w:bCs/>
              </w:rPr>
              <w:t>Grounds for issuing the notice</w:t>
            </w:r>
          </w:p>
        </w:tc>
        <w:tc>
          <w:tcPr>
            <w:tcW w:w="8492" w:type="dxa"/>
          </w:tcPr>
          <w:p w14:paraId="597D69DA" w14:textId="77777777" w:rsidR="005116C1" w:rsidRPr="00566CE2" w:rsidRDefault="005116C1" w:rsidP="00DC216E">
            <w:pPr>
              <w:spacing w:before="80" w:after="80"/>
            </w:pPr>
            <w:r w:rsidRPr="00566CE2">
              <w:t>A LEO may issue a WIGN to a person where they reasonably believe the person:</w:t>
            </w:r>
          </w:p>
          <w:p w14:paraId="3B52B43A" w14:textId="77777777" w:rsidR="005116C1" w:rsidRPr="00566CE2" w:rsidRDefault="005116C1" w:rsidP="00083AC3">
            <w:pPr>
              <w:pStyle w:val="ListParagraph"/>
              <w:numPr>
                <w:ilvl w:val="0"/>
                <w:numId w:val="32"/>
              </w:numPr>
              <w:spacing w:before="80" w:after="80"/>
              <w:ind w:left="454" w:hanging="227"/>
            </w:pPr>
            <w:r w:rsidRPr="00566CE2">
              <w:t>previously had possession of the waste, or</w:t>
            </w:r>
          </w:p>
          <w:p w14:paraId="6ED8DB5A" w14:textId="77777777" w:rsidR="005116C1" w:rsidRPr="00566CE2" w:rsidRDefault="005116C1" w:rsidP="00083AC3">
            <w:pPr>
              <w:pStyle w:val="ListParagraph"/>
              <w:numPr>
                <w:ilvl w:val="0"/>
                <w:numId w:val="32"/>
              </w:numPr>
              <w:spacing w:before="80" w:after="80"/>
              <w:ind w:left="454" w:hanging="227"/>
            </w:pPr>
            <w:r w:rsidRPr="00566CE2">
              <w:t xml:space="preserve">was responsible for commissioning the production or distribution of, material that became waste. </w:t>
            </w:r>
          </w:p>
        </w:tc>
      </w:tr>
      <w:tr w:rsidR="005116C1" w:rsidRPr="00716D68" w14:paraId="3D79F081" w14:textId="77777777" w:rsidTr="00B540C2">
        <w:tc>
          <w:tcPr>
            <w:tcW w:w="1980" w:type="dxa"/>
          </w:tcPr>
          <w:p w14:paraId="6597316D" w14:textId="77777777" w:rsidR="005116C1" w:rsidRPr="00CB799E" w:rsidRDefault="005116C1" w:rsidP="00DC216E">
            <w:pPr>
              <w:spacing w:before="80" w:after="80"/>
              <w:rPr>
                <w:b/>
                <w:bCs/>
              </w:rPr>
            </w:pPr>
            <w:r w:rsidRPr="00CB799E">
              <w:rPr>
                <w:b/>
                <w:bCs/>
              </w:rPr>
              <w:t>Who can issue the notice</w:t>
            </w:r>
          </w:p>
        </w:tc>
        <w:tc>
          <w:tcPr>
            <w:tcW w:w="8492" w:type="dxa"/>
          </w:tcPr>
          <w:p w14:paraId="74500919" w14:textId="77777777" w:rsidR="005116C1" w:rsidRPr="00566CE2" w:rsidRDefault="005116C1" w:rsidP="00DC216E">
            <w:pPr>
              <w:spacing w:before="80" w:after="80"/>
            </w:pPr>
            <w:r w:rsidRPr="00566CE2">
              <w:t>LEOs have the power to issue this notice.</w:t>
            </w:r>
          </w:p>
        </w:tc>
      </w:tr>
      <w:tr w:rsidR="005116C1" w:rsidRPr="00716D68" w14:paraId="1BB96416" w14:textId="77777777" w:rsidTr="00B540C2">
        <w:tc>
          <w:tcPr>
            <w:tcW w:w="1980" w:type="dxa"/>
          </w:tcPr>
          <w:p w14:paraId="0A0C5869" w14:textId="77777777" w:rsidR="005116C1" w:rsidRPr="00CB799E" w:rsidRDefault="005116C1" w:rsidP="00DC216E">
            <w:pPr>
              <w:spacing w:before="80" w:after="80"/>
              <w:rPr>
                <w:b/>
                <w:bCs/>
              </w:rPr>
            </w:pPr>
            <w:r w:rsidRPr="00CB799E">
              <w:rPr>
                <w:b/>
                <w:bCs/>
              </w:rPr>
              <w:t>Who the notice may be issued to</w:t>
            </w:r>
          </w:p>
          <w:p w14:paraId="16A87BEE" w14:textId="77777777" w:rsidR="005116C1" w:rsidRPr="00CB799E" w:rsidRDefault="005116C1" w:rsidP="00DC216E">
            <w:pPr>
              <w:pStyle w:val="Tabletext0"/>
              <w:rPr>
                <w:rFonts w:ascii="VIC" w:hAnsi="VIC"/>
                <w:b/>
                <w:bCs/>
                <w:szCs w:val="20"/>
                <w:lang w:val="en-US"/>
              </w:rPr>
            </w:pPr>
          </w:p>
        </w:tc>
        <w:tc>
          <w:tcPr>
            <w:tcW w:w="8492" w:type="dxa"/>
          </w:tcPr>
          <w:p w14:paraId="58A70D63" w14:textId="77777777" w:rsidR="005116C1" w:rsidRPr="00566CE2" w:rsidRDefault="005116C1" w:rsidP="00DC216E">
            <w:pPr>
              <w:spacing w:before="80" w:after="80"/>
            </w:pPr>
            <w:r w:rsidRPr="00566CE2">
              <w:rPr>
                <w:rFonts w:eastAsia="Times New Roman"/>
                <w:color w:val="000000"/>
              </w:rPr>
              <w:t xml:space="preserve">A WIGN can be issued to a </w:t>
            </w:r>
            <w:r w:rsidRPr="00566CE2">
              <w:t xml:space="preserve">person </w:t>
            </w:r>
            <w:r w:rsidRPr="00566CE2">
              <w:rPr>
                <w:rFonts w:eastAsia="Times New Roman"/>
                <w:color w:val="000000"/>
              </w:rPr>
              <w:t xml:space="preserve">(meaning natural person or body corporate) </w:t>
            </w:r>
            <w:r w:rsidRPr="00566CE2">
              <w:t xml:space="preserve">believed to have previously had possession of the waste, or be responsible for commissioning the production or distribution of material that became waste. </w:t>
            </w:r>
          </w:p>
        </w:tc>
      </w:tr>
      <w:tr w:rsidR="005116C1" w:rsidRPr="00716D68" w14:paraId="43A1CA26" w14:textId="77777777" w:rsidTr="00B540C2">
        <w:tc>
          <w:tcPr>
            <w:tcW w:w="1980" w:type="dxa"/>
          </w:tcPr>
          <w:p w14:paraId="324160A8" w14:textId="77777777" w:rsidR="005116C1" w:rsidRPr="00CB799E" w:rsidRDefault="005116C1" w:rsidP="00DC216E">
            <w:pPr>
              <w:spacing w:before="80" w:after="80"/>
              <w:rPr>
                <w:b/>
                <w:bCs/>
                <w:lang w:val="en-US"/>
              </w:rPr>
            </w:pPr>
            <w:r w:rsidRPr="00CB799E">
              <w:rPr>
                <w:b/>
                <w:bCs/>
                <w:lang w:val="en-US"/>
              </w:rPr>
              <w:t xml:space="preserve">What the notice can require </w:t>
            </w:r>
          </w:p>
          <w:p w14:paraId="1125DD82" w14:textId="77777777" w:rsidR="005116C1" w:rsidRPr="00CB799E" w:rsidRDefault="005116C1" w:rsidP="00DC216E">
            <w:pPr>
              <w:pStyle w:val="Tabletext0"/>
              <w:rPr>
                <w:rFonts w:ascii="VIC" w:hAnsi="VIC"/>
                <w:b/>
                <w:bCs/>
                <w:szCs w:val="20"/>
                <w:lang w:val="en-US"/>
              </w:rPr>
            </w:pPr>
          </w:p>
        </w:tc>
        <w:tc>
          <w:tcPr>
            <w:tcW w:w="8492" w:type="dxa"/>
          </w:tcPr>
          <w:p w14:paraId="74AF7AD9" w14:textId="77777777" w:rsidR="005116C1" w:rsidRPr="00566CE2" w:rsidRDefault="005116C1" w:rsidP="00DC216E">
            <w:pPr>
              <w:spacing w:before="80" w:after="80"/>
            </w:pPr>
            <w:r w:rsidRPr="00566CE2">
              <w:t xml:space="preserve">A WIGN can require any relevant information about the waste specified in the notice. The following information can be requested by the notice under section 128(2): </w:t>
            </w:r>
          </w:p>
          <w:p w14:paraId="0B08C0A2" w14:textId="77777777" w:rsidR="005116C1" w:rsidRPr="00566CE2" w:rsidRDefault="005116C1" w:rsidP="00083AC3">
            <w:pPr>
              <w:pStyle w:val="ListParagraph"/>
              <w:numPr>
                <w:ilvl w:val="0"/>
                <w:numId w:val="32"/>
              </w:numPr>
              <w:spacing w:before="80" w:after="80"/>
              <w:ind w:left="454" w:hanging="227"/>
            </w:pPr>
            <w:r w:rsidRPr="00566CE2">
              <w:t>how, when and where the waste came into or left the person’s possession</w:t>
            </w:r>
          </w:p>
          <w:p w14:paraId="69D2CC9C" w14:textId="77777777" w:rsidR="005116C1" w:rsidRPr="00566CE2" w:rsidRDefault="005116C1" w:rsidP="00083AC3">
            <w:pPr>
              <w:pStyle w:val="ListParagraph"/>
              <w:numPr>
                <w:ilvl w:val="0"/>
                <w:numId w:val="32"/>
              </w:numPr>
              <w:spacing w:before="80" w:after="80"/>
              <w:ind w:left="454" w:hanging="227"/>
            </w:pPr>
            <w:r w:rsidRPr="00566CE2">
              <w:t>if the waste has left the person’s possession – the name and address of another person who currently has possession of the waste</w:t>
            </w:r>
          </w:p>
          <w:p w14:paraId="57005AA2" w14:textId="77777777" w:rsidR="005116C1" w:rsidRPr="00566CE2" w:rsidRDefault="005116C1" w:rsidP="00083AC3">
            <w:pPr>
              <w:pStyle w:val="ListParagraph"/>
              <w:numPr>
                <w:ilvl w:val="0"/>
                <w:numId w:val="32"/>
              </w:numPr>
              <w:spacing w:before="80" w:after="80"/>
              <w:ind w:left="454" w:hanging="227"/>
            </w:pPr>
            <w:r w:rsidRPr="00566CE2">
              <w:t>the name and address of another person who was involved in commissioning the production or distribution of material that became waste.</w:t>
            </w:r>
          </w:p>
        </w:tc>
      </w:tr>
      <w:tr w:rsidR="005116C1" w:rsidRPr="00716D68" w14:paraId="6BDCFD9C" w14:textId="77777777" w:rsidTr="00B540C2">
        <w:tc>
          <w:tcPr>
            <w:tcW w:w="1980" w:type="dxa"/>
          </w:tcPr>
          <w:p w14:paraId="30D4F0B8" w14:textId="77777777" w:rsidR="005116C1" w:rsidRPr="00CB799E" w:rsidRDefault="005116C1" w:rsidP="00DC216E">
            <w:pPr>
              <w:spacing w:before="80" w:after="80"/>
              <w:rPr>
                <w:b/>
                <w:bCs/>
              </w:rPr>
            </w:pPr>
            <w:r w:rsidRPr="00CB799E">
              <w:rPr>
                <w:b/>
                <w:bCs/>
              </w:rPr>
              <w:t>Information the notice must contain</w:t>
            </w:r>
          </w:p>
          <w:p w14:paraId="74237F4F" w14:textId="77777777" w:rsidR="005116C1" w:rsidRPr="00CB799E" w:rsidRDefault="005116C1" w:rsidP="00DC216E">
            <w:pPr>
              <w:pStyle w:val="Tabletext0"/>
              <w:rPr>
                <w:rFonts w:ascii="VIC" w:hAnsi="VIC"/>
                <w:b/>
                <w:bCs/>
                <w:szCs w:val="20"/>
                <w:lang w:val="en-US"/>
              </w:rPr>
            </w:pPr>
          </w:p>
        </w:tc>
        <w:tc>
          <w:tcPr>
            <w:tcW w:w="8492" w:type="dxa"/>
          </w:tcPr>
          <w:p w14:paraId="10D7E9F2" w14:textId="77777777" w:rsidR="005116C1" w:rsidRPr="00566CE2" w:rsidRDefault="005116C1" w:rsidP="00DC216E">
            <w:pPr>
              <w:spacing w:before="80" w:after="80"/>
            </w:pPr>
            <w:r w:rsidRPr="00566CE2">
              <w:t>The information that must be included in the notice is set out in section 128(1), including:</w:t>
            </w:r>
          </w:p>
          <w:p w14:paraId="4636A049" w14:textId="77777777" w:rsidR="005116C1" w:rsidRPr="00566CE2" w:rsidRDefault="005116C1" w:rsidP="00083AC3">
            <w:pPr>
              <w:pStyle w:val="ListParagraph"/>
              <w:numPr>
                <w:ilvl w:val="0"/>
                <w:numId w:val="32"/>
              </w:numPr>
              <w:spacing w:before="80" w:after="80"/>
              <w:ind w:left="454" w:hanging="227"/>
            </w:pPr>
            <w:r w:rsidRPr="00566CE2">
              <w:t>name and address of recipient</w:t>
            </w:r>
          </w:p>
          <w:p w14:paraId="38AFF347" w14:textId="77777777" w:rsidR="005116C1" w:rsidRPr="00566CE2" w:rsidRDefault="005116C1" w:rsidP="00083AC3">
            <w:pPr>
              <w:pStyle w:val="ListParagraph"/>
              <w:numPr>
                <w:ilvl w:val="0"/>
                <w:numId w:val="32"/>
              </w:numPr>
              <w:spacing w:before="80" w:after="80"/>
              <w:ind w:left="454" w:hanging="227"/>
            </w:pPr>
            <w:r w:rsidRPr="00566CE2">
              <w:t>grounds on which the notice is issued</w:t>
            </w:r>
          </w:p>
          <w:p w14:paraId="5114ADB4" w14:textId="77777777" w:rsidR="005116C1" w:rsidRPr="00566CE2" w:rsidRDefault="005116C1" w:rsidP="00083AC3">
            <w:pPr>
              <w:pStyle w:val="ListParagraph"/>
              <w:numPr>
                <w:ilvl w:val="0"/>
                <w:numId w:val="32"/>
              </w:numPr>
              <w:spacing w:before="80" w:after="80"/>
              <w:ind w:left="454" w:hanging="227"/>
            </w:pPr>
            <w:r w:rsidRPr="00566CE2">
              <w:t>actions that the person must take</w:t>
            </w:r>
          </w:p>
          <w:p w14:paraId="2158B419" w14:textId="77777777" w:rsidR="005116C1" w:rsidRPr="00566CE2" w:rsidRDefault="005116C1" w:rsidP="00083AC3">
            <w:pPr>
              <w:pStyle w:val="ListParagraph"/>
              <w:numPr>
                <w:ilvl w:val="0"/>
                <w:numId w:val="32"/>
              </w:numPr>
              <w:spacing w:before="80" w:after="80"/>
              <w:ind w:left="454" w:hanging="227"/>
            </w:pPr>
            <w:r w:rsidRPr="00566CE2">
              <w:t>period within which the person must comply</w:t>
            </w:r>
          </w:p>
          <w:p w14:paraId="6301F786" w14:textId="77777777" w:rsidR="005116C1" w:rsidRPr="00566CE2" w:rsidRDefault="005116C1" w:rsidP="00083AC3">
            <w:pPr>
              <w:pStyle w:val="ListParagraph"/>
              <w:numPr>
                <w:ilvl w:val="0"/>
                <w:numId w:val="32"/>
              </w:numPr>
              <w:spacing w:before="80" w:after="80"/>
              <w:ind w:left="454" w:hanging="227"/>
            </w:pPr>
            <w:r w:rsidRPr="00566CE2">
              <w:t xml:space="preserve">penalties for non-compliance. </w:t>
            </w:r>
          </w:p>
          <w:p w14:paraId="5D81C4B7" w14:textId="77777777" w:rsidR="005116C1" w:rsidRPr="00566CE2" w:rsidRDefault="005116C1" w:rsidP="00DC216E">
            <w:pPr>
              <w:spacing w:before="80" w:after="80"/>
            </w:pPr>
            <w:r w:rsidRPr="00566CE2">
              <w:t>Notices can be issued by email, mail, leaving it at the usual or last known address, or in person. Refer to section 344 of the Act - service of documents.</w:t>
            </w:r>
          </w:p>
          <w:p w14:paraId="5664960B" w14:textId="77777777" w:rsidR="005116C1" w:rsidRPr="00566CE2" w:rsidRDefault="005116C1" w:rsidP="00DC216E">
            <w:pPr>
              <w:spacing w:before="80" w:after="80"/>
            </w:pPr>
            <w:r w:rsidRPr="00566CE2">
              <w:t xml:space="preserve">Use the notice template provided by EPA. </w:t>
            </w:r>
            <w:r w:rsidRPr="00566CE2">
              <w:br/>
              <w:t>Email jointregulator@epa.vic.gov.au</w:t>
            </w:r>
          </w:p>
        </w:tc>
      </w:tr>
      <w:tr w:rsidR="005116C1" w:rsidRPr="00716D68" w14:paraId="4D4D500B" w14:textId="77777777" w:rsidTr="00B540C2">
        <w:trPr>
          <w:cantSplit/>
        </w:trPr>
        <w:tc>
          <w:tcPr>
            <w:tcW w:w="1980" w:type="dxa"/>
          </w:tcPr>
          <w:p w14:paraId="17FA2CCE" w14:textId="77777777" w:rsidR="005116C1" w:rsidRPr="00CB799E" w:rsidRDefault="005116C1" w:rsidP="00DC216E">
            <w:pPr>
              <w:spacing w:before="80" w:after="80"/>
              <w:rPr>
                <w:b/>
                <w:bCs/>
              </w:rPr>
            </w:pPr>
            <w:r w:rsidRPr="00CB799E">
              <w:rPr>
                <w:b/>
                <w:bCs/>
              </w:rPr>
              <w:t>Time period to comply with the notice</w:t>
            </w:r>
          </w:p>
        </w:tc>
        <w:tc>
          <w:tcPr>
            <w:tcW w:w="8492" w:type="dxa"/>
          </w:tcPr>
          <w:p w14:paraId="73959A4C" w14:textId="77777777" w:rsidR="005116C1" w:rsidRPr="00DE35D6" w:rsidRDefault="005116C1" w:rsidP="00DC216E">
            <w:pPr>
              <w:pStyle w:val="paragraph"/>
              <w:spacing w:before="80" w:beforeAutospacing="0" w:after="80" w:afterAutospacing="0"/>
              <w:rPr>
                <w:rFonts w:ascii="VIC" w:hAnsi="VIC"/>
                <w:sz w:val="20"/>
                <w:szCs w:val="20"/>
              </w:rPr>
            </w:pPr>
            <w:r w:rsidRPr="00DE35D6">
              <w:rPr>
                <w:rFonts w:ascii="VIC" w:hAnsi="VIC"/>
              </w:rPr>
              <w:t>The timeframe within which the person must comply with the notice must be stated in the notice. The LEO will decide what is a reasonable</w:t>
            </w:r>
            <w:r w:rsidRPr="00DE35D6">
              <w:rPr>
                <w:rFonts w:ascii="Cambria" w:hAnsi="Cambria" w:cs="Cambria"/>
              </w:rPr>
              <w:t> </w:t>
            </w:r>
            <w:r w:rsidRPr="00DE35D6">
              <w:rPr>
                <w:rFonts w:ascii="VIC" w:hAnsi="VIC"/>
              </w:rPr>
              <w:t>timeframe</w:t>
            </w:r>
            <w:r w:rsidRPr="00DE35D6">
              <w:rPr>
                <w:rFonts w:ascii="Cambria" w:hAnsi="Cambria" w:cs="Cambria"/>
              </w:rPr>
              <w:t> </w:t>
            </w:r>
            <w:r w:rsidRPr="00DE35D6">
              <w:rPr>
                <w:rFonts w:ascii="VIC" w:hAnsi="VIC"/>
              </w:rPr>
              <w:t>to comply.</w:t>
            </w:r>
            <w:r w:rsidRPr="00DE35D6">
              <w:rPr>
                <w:rFonts w:ascii="Cambria" w:hAnsi="Cambria" w:cs="Cambria"/>
              </w:rPr>
              <w:t>  </w:t>
            </w:r>
          </w:p>
        </w:tc>
      </w:tr>
      <w:tr w:rsidR="005116C1" w:rsidRPr="00716D68" w14:paraId="22D8B583" w14:textId="77777777" w:rsidTr="00B540C2">
        <w:tc>
          <w:tcPr>
            <w:tcW w:w="1980" w:type="dxa"/>
          </w:tcPr>
          <w:p w14:paraId="2A048858" w14:textId="77777777" w:rsidR="005116C1" w:rsidRPr="00CB799E" w:rsidRDefault="005116C1" w:rsidP="00DC216E">
            <w:pPr>
              <w:spacing w:before="80" w:after="80"/>
              <w:rPr>
                <w:b/>
                <w:bCs/>
              </w:rPr>
            </w:pPr>
            <w:r w:rsidRPr="00CB799E">
              <w:rPr>
                <w:b/>
                <w:bCs/>
              </w:rPr>
              <w:t>Amending or revoking a notice</w:t>
            </w:r>
          </w:p>
        </w:tc>
        <w:tc>
          <w:tcPr>
            <w:tcW w:w="8492" w:type="dxa"/>
          </w:tcPr>
          <w:p w14:paraId="0AEF635A" w14:textId="77777777" w:rsidR="005116C1" w:rsidRPr="00566CE2" w:rsidRDefault="005116C1" w:rsidP="00DC216E">
            <w:pPr>
              <w:spacing w:before="80" w:after="80"/>
              <w:rPr>
                <w:rStyle w:val="normaltextrun"/>
                <w:lang w:val="en-US"/>
              </w:rPr>
            </w:pPr>
            <w:r w:rsidRPr="00566CE2">
              <w:t>By serving a written notice of amendment, the LEO can: </w:t>
            </w:r>
          </w:p>
          <w:p w14:paraId="1CC31CD5" w14:textId="77777777" w:rsidR="005116C1" w:rsidRPr="00566CE2" w:rsidRDefault="005116C1" w:rsidP="00083AC3">
            <w:pPr>
              <w:pStyle w:val="ListParagraph"/>
              <w:numPr>
                <w:ilvl w:val="0"/>
                <w:numId w:val="32"/>
              </w:numPr>
              <w:spacing w:before="80" w:after="80"/>
              <w:ind w:left="454" w:hanging="227"/>
              <w:rPr>
                <w:rStyle w:val="normaltextrun"/>
              </w:rPr>
            </w:pPr>
            <w:r w:rsidRPr="00566CE2">
              <w:t>extend the</w:t>
            </w:r>
            <w:r w:rsidRPr="00566CE2">
              <w:rPr>
                <w:rStyle w:val="normaltextrun"/>
                <w:rFonts w:ascii="Cambria" w:hAnsi="Cambria" w:cs="Cambria"/>
              </w:rPr>
              <w:t> </w:t>
            </w:r>
            <w:r w:rsidRPr="00566CE2">
              <w:rPr>
                <w:rStyle w:val="normaltextrun"/>
              </w:rPr>
              <w:t>time period</w:t>
            </w:r>
            <w:r w:rsidRPr="00566CE2">
              <w:rPr>
                <w:rStyle w:val="normaltextrun"/>
                <w:rFonts w:ascii="Cambria" w:hAnsi="Cambria" w:cs="Cambria"/>
              </w:rPr>
              <w:t> </w:t>
            </w:r>
            <w:r w:rsidRPr="00566CE2">
              <w:rPr>
                <w:rStyle w:val="normaltextrun"/>
              </w:rPr>
              <w:t>that the person has to comply with the notice, or</w:t>
            </w:r>
            <w:r w:rsidRPr="00566CE2">
              <w:rPr>
                <w:rStyle w:val="normaltextrun"/>
                <w:rFonts w:ascii="Cambria" w:hAnsi="Cambria" w:cs="Cambria"/>
              </w:rPr>
              <w:t> </w:t>
            </w:r>
          </w:p>
          <w:p w14:paraId="0435E682" w14:textId="77777777" w:rsidR="005116C1" w:rsidRPr="00566CE2" w:rsidRDefault="005116C1" w:rsidP="00083AC3">
            <w:pPr>
              <w:pStyle w:val="ListParagraph"/>
              <w:numPr>
                <w:ilvl w:val="0"/>
                <w:numId w:val="32"/>
              </w:numPr>
              <w:spacing w:before="80" w:after="80"/>
              <w:ind w:left="454" w:hanging="227"/>
            </w:pPr>
            <w:r w:rsidRPr="00566CE2">
              <w:lastRenderedPageBreak/>
              <w:t>revoke or amend any requirements in the notice</w:t>
            </w:r>
            <w:r w:rsidRPr="00566CE2">
              <w:rPr>
                <w:rFonts w:ascii="Cambria" w:hAnsi="Cambria" w:cs="Cambria"/>
              </w:rPr>
              <w:t>.</w:t>
            </w:r>
            <w:r w:rsidRPr="00566CE2">
              <w:t> </w:t>
            </w:r>
          </w:p>
        </w:tc>
      </w:tr>
      <w:tr w:rsidR="005116C1" w:rsidRPr="00716D68" w14:paraId="26B332ED" w14:textId="77777777" w:rsidTr="00B540C2">
        <w:tc>
          <w:tcPr>
            <w:tcW w:w="1980" w:type="dxa"/>
          </w:tcPr>
          <w:p w14:paraId="6EB8237A" w14:textId="77777777" w:rsidR="005116C1" w:rsidRPr="00CB799E" w:rsidRDefault="005116C1" w:rsidP="00DC216E">
            <w:pPr>
              <w:spacing w:before="80" w:after="80"/>
              <w:rPr>
                <w:b/>
                <w:bCs/>
                <w:lang w:val="en-US"/>
              </w:rPr>
            </w:pPr>
            <w:r w:rsidRPr="00CB799E">
              <w:rPr>
                <w:b/>
                <w:bCs/>
                <w:lang w:val="en-US"/>
              </w:rPr>
              <w:t>Consequences if a person fails to comply</w:t>
            </w:r>
          </w:p>
          <w:p w14:paraId="2935E4B3" w14:textId="77777777" w:rsidR="005116C1" w:rsidRPr="00CB799E" w:rsidRDefault="005116C1" w:rsidP="00DC216E">
            <w:pPr>
              <w:pStyle w:val="Tabletext0"/>
              <w:rPr>
                <w:rFonts w:ascii="VIC" w:hAnsi="VIC"/>
                <w:b/>
                <w:bCs/>
                <w:szCs w:val="20"/>
                <w:lang w:val="en-US"/>
              </w:rPr>
            </w:pPr>
          </w:p>
        </w:tc>
        <w:tc>
          <w:tcPr>
            <w:tcW w:w="8492" w:type="dxa"/>
          </w:tcPr>
          <w:p w14:paraId="139377BA" w14:textId="77777777" w:rsidR="005116C1" w:rsidRPr="00566CE2" w:rsidRDefault="005116C1" w:rsidP="00DC216E">
            <w:pPr>
              <w:spacing w:before="80" w:after="80"/>
            </w:pPr>
            <w:r w:rsidRPr="00566CE2">
              <w:t xml:space="preserve">It is an offence not to comply with a WIGN without a reasonable excuse. An infringement notice can be issued. </w:t>
            </w:r>
          </w:p>
          <w:p w14:paraId="1B64E61A" w14:textId="77777777" w:rsidR="005116C1" w:rsidRPr="00566CE2" w:rsidRDefault="005116C1" w:rsidP="00DC216E">
            <w:pPr>
              <w:spacing w:before="80" w:after="80"/>
            </w:pPr>
            <w:r w:rsidRPr="00566CE2">
              <w:t xml:space="preserve">It is also an offence to supply false or misleading information in connection with a WIGN. This is a serious offence that must be pursued through court proceedings. </w:t>
            </w:r>
          </w:p>
          <w:p w14:paraId="08DC2A85" w14:textId="77777777" w:rsidR="005116C1" w:rsidRPr="00566CE2" w:rsidRDefault="005116C1" w:rsidP="00DC216E">
            <w:pPr>
              <w:spacing w:before="80" w:after="80"/>
              <w:rPr>
                <w:rFonts w:eastAsia="Times New Roman"/>
                <w:color w:val="000000" w:themeColor="text1"/>
              </w:rPr>
            </w:pPr>
            <w:r w:rsidRPr="00566CE2">
              <w:t xml:space="preserve">For penalties see </w:t>
            </w:r>
            <w:hyperlink w:anchor="AppendixBvolume" w:history="1">
              <w:r w:rsidRPr="00566CE2">
                <w:rPr>
                  <w:rStyle w:val="Hyperlink"/>
                </w:rPr>
                <w:t>Appendix A: schedule of offences</w:t>
              </w:r>
            </w:hyperlink>
            <w:r w:rsidRPr="00566CE2">
              <w:t>.</w:t>
            </w:r>
          </w:p>
          <w:p w14:paraId="0157F734" w14:textId="77777777" w:rsidR="005116C1" w:rsidRPr="00566CE2" w:rsidRDefault="005116C1" w:rsidP="00DC216E">
            <w:pPr>
              <w:spacing w:before="80" w:after="80"/>
            </w:pPr>
            <w:r w:rsidRPr="00566CE2">
              <w:t>Note: litter enforcement officers can seek a court order</w:t>
            </w:r>
            <w:r w:rsidRPr="00566CE2">
              <w:rPr>
                <w:rFonts w:ascii="Cambria" w:hAnsi="Cambria" w:cs="Cambria"/>
              </w:rPr>
              <w:t> </w:t>
            </w:r>
            <w:r w:rsidRPr="00566CE2">
              <w:t>under section 130, compelling compliance</w:t>
            </w:r>
            <w:r w:rsidRPr="00566CE2">
              <w:rPr>
                <w:rFonts w:ascii="Times New Roman" w:hAnsi="Times New Roman" w:cs="Times New Roman"/>
              </w:rPr>
              <w:t>​</w:t>
            </w:r>
            <w:r w:rsidRPr="00566CE2">
              <w:t xml:space="preserve"> with a waste information gathering notice. </w:t>
            </w:r>
          </w:p>
        </w:tc>
      </w:tr>
    </w:tbl>
    <w:p w14:paraId="20F2ECD8" w14:textId="77777777" w:rsidR="00DE35D6" w:rsidRDefault="00DE35D6" w:rsidP="005A4F65">
      <w:pPr>
        <w:pStyle w:val="Heading1"/>
      </w:pPr>
      <w:bookmarkStart w:id="340" w:name="AppendixWAN"/>
      <w:bookmarkEnd w:id="340"/>
    </w:p>
    <w:p w14:paraId="7704C376" w14:textId="77777777" w:rsidR="00DE35D6" w:rsidRDefault="00DE35D6">
      <w:pPr>
        <w:spacing w:after="0"/>
        <w:rPr>
          <w:rFonts w:eastAsiaTheme="majorEastAsia" w:cstheme="majorBidi"/>
          <w:color w:val="005FB4"/>
          <w:sz w:val="36"/>
          <w:szCs w:val="32"/>
        </w:rPr>
      </w:pPr>
      <w:r>
        <w:br w:type="page"/>
      </w:r>
    </w:p>
    <w:p w14:paraId="0CE466AC" w14:textId="47BFD7AC" w:rsidR="005A4F65" w:rsidRPr="00716D68" w:rsidRDefault="005A4F65" w:rsidP="005A4F65">
      <w:pPr>
        <w:pStyle w:val="Heading1"/>
      </w:pPr>
      <w:bookmarkStart w:id="341" w:name="_Toc118817249"/>
      <w:bookmarkStart w:id="342" w:name="_Toc119075142"/>
      <w:bookmarkStart w:id="343" w:name="_Toc119075615"/>
      <w:bookmarkStart w:id="344" w:name="_Toc119075956"/>
      <w:bookmarkStart w:id="345" w:name="_Toc119310864"/>
      <w:r w:rsidRPr="00716D68">
        <w:lastRenderedPageBreak/>
        <w:t>Appendix C: Waste abatement notice</w:t>
      </w:r>
      <w:bookmarkEnd w:id="341"/>
      <w:bookmarkEnd w:id="342"/>
      <w:bookmarkEnd w:id="343"/>
      <w:bookmarkEnd w:id="344"/>
      <w:bookmarkEnd w:id="345"/>
      <w:r>
        <w:t xml:space="preserve"> </w:t>
      </w:r>
    </w:p>
    <w:tbl>
      <w:tblPr>
        <w:tblStyle w:val="TableGrid"/>
        <w:tblW w:w="0" w:type="auto"/>
        <w:tblCellMar>
          <w:left w:w="57" w:type="dxa"/>
          <w:right w:w="57" w:type="dxa"/>
        </w:tblCellMar>
        <w:tblLook w:val="04A0" w:firstRow="1" w:lastRow="0" w:firstColumn="1" w:lastColumn="0" w:noHBand="0" w:noVBand="1"/>
      </w:tblPr>
      <w:tblGrid>
        <w:gridCol w:w="1823"/>
        <w:gridCol w:w="8337"/>
      </w:tblGrid>
      <w:tr w:rsidR="005A4F65" w:rsidRPr="00716D68" w14:paraId="74602874" w14:textId="77777777" w:rsidTr="00D64B65">
        <w:tc>
          <w:tcPr>
            <w:tcW w:w="1838" w:type="dxa"/>
          </w:tcPr>
          <w:p w14:paraId="314383EA" w14:textId="77777777" w:rsidR="005A4F65" w:rsidRPr="00CB799E" w:rsidRDefault="005A4F65" w:rsidP="00566CE2">
            <w:pPr>
              <w:spacing w:before="80" w:after="80"/>
              <w:rPr>
                <w:rFonts w:cs="Interstate-Regular"/>
                <w:b/>
                <w:bCs/>
                <w:color w:val="003F72"/>
                <w:lang w:val="en-US" w:eastAsia="ja-JP"/>
              </w:rPr>
            </w:pPr>
            <w:r w:rsidRPr="00CB799E">
              <w:rPr>
                <w:b/>
                <w:bCs/>
                <w:lang w:val="en-US"/>
              </w:rPr>
              <w:t>What it is</w:t>
            </w:r>
          </w:p>
        </w:tc>
        <w:tc>
          <w:tcPr>
            <w:tcW w:w="8634" w:type="dxa"/>
          </w:tcPr>
          <w:p w14:paraId="06288107" w14:textId="77777777" w:rsidR="005A4F65" w:rsidRPr="00566CE2" w:rsidRDefault="005A4F65" w:rsidP="00566CE2">
            <w:pPr>
              <w:pStyle w:val="Tabletext0"/>
              <w:rPr>
                <w:rFonts w:ascii="VIC" w:hAnsi="VIC"/>
                <w:szCs w:val="20"/>
                <w:lang w:val="en-US"/>
              </w:rPr>
            </w:pPr>
            <w:r w:rsidRPr="00566CE2">
              <w:rPr>
                <w:rFonts w:ascii="VIC" w:hAnsi="VIC"/>
                <w:szCs w:val="20"/>
                <w:lang w:val="en-US"/>
              </w:rPr>
              <w:t>Waste abatement notices (WAN) – section 121 of the Act</w:t>
            </w:r>
          </w:p>
          <w:p w14:paraId="5AEA94ED" w14:textId="77777777" w:rsidR="005A4F65" w:rsidRPr="00566CE2" w:rsidRDefault="005A4F65" w:rsidP="00566CE2">
            <w:pPr>
              <w:pStyle w:val="Tabletext0"/>
              <w:rPr>
                <w:rFonts w:ascii="VIC" w:hAnsi="VIC"/>
                <w:b/>
                <w:szCs w:val="20"/>
                <w:lang w:val="en-US"/>
              </w:rPr>
            </w:pPr>
            <w:r w:rsidRPr="00566CE2">
              <w:rPr>
                <w:rFonts w:ascii="VIC" w:hAnsi="VIC"/>
                <w:szCs w:val="20"/>
                <w:lang w:val="en-US"/>
              </w:rPr>
              <w:t>A WAN can be used by EPA, litter authorities and LEOs to manage waste, or material that may become waste, and ensure it is deposited in a lawful manner.</w:t>
            </w:r>
            <w:r w:rsidRPr="00566CE2">
              <w:rPr>
                <w:rFonts w:ascii="VIC" w:hAnsi="VIC"/>
                <w:b/>
                <w:szCs w:val="20"/>
                <w:lang w:val="en-US"/>
              </w:rPr>
              <w:t xml:space="preserve"> </w:t>
            </w:r>
          </w:p>
        </w:tc>
      </w:tr>
      <w:tr w:rsidR="005A4F65" w:rsidRPr="00716D68" w14:paraId="69479125" w14:textId="77777777" w:rsidTr="00D64B65">
        <w:tc>
          <w:tcPr>
            <w:tcW w:w="1838" w:type="dxa"/>
          </w:tcPr>
          <w:p w14:paraId="27FCDA9C" w14:textId="77777777" w:rsidR="005A4F65" w:rsidRPr="00CB799E" w:rsidRDefault="005A4F65" w:rsidP="00566CE2">
            <w:pPr>
              <w:spacing w:before="80" w:after="80"/>
              <w:rPr>
                <w:b/>
                <w:bCs/>
                <w:lang w:val="en-US"/>
              </w:rPr>
            </w:pPr>
            <w:r w:rsidRPr="00CB799E">
              <w:rPr>
                <w:b/>
                <w:bCs/>
                <w:lang w:val="en-US"/>
              </w:rPr>
              <w:t>Grounds for issuing the notice</w:t>
            </w:r>
          </w:p>
        </w:tc>
        <w:tc>
          <w:tcPr>
            <w:tcW w:w="8634" w:type="dxa"/>
          </w:tcPr>
          <w:p w14:paraId="2A5B5EE0" w14:textId="77777777" w:rsidR="005A4F65" w:rsidRPr="00566CE2" w:rsidRDefault="005A4F65" w:rsidP="00566CE2">
            <w:pPr>
              <w:pStyle w:val="Tabletext0"/>
              <w:rPr>
                <w:rFonts w:ascii="VIC" w:hAnsi="VIC"/>
                <w:szCs w:val="20"/>
                <w:lang w:val="en-US"/>
              </w:rPr>
            </w:pPr>
            <w:r w:rsidRPr="00566CE2">
              <w:rPr>
                <w:rFonts w:ascii="VIC" w:hAnsi="VIC"/>
                <w:szCs w:val="20"/>
                <w:lang w:val="en-US"/>
              </w:rPr>
              <w:t xml:space="preserve">A WAN can be issued if EPA, a litter authority, or a LEO reasonably believes a </w:t>
            </w:r>
            <w:r w:rsidRPr="00566CE2">
              <w:rPr>
                <w:rFonts w:ascii="VIC" w:hAnsi="VIC"/>
                <w:szCs w:val="20"/>
                <w:lang w:val="en-US"/>
              </w:rPr>
              <w:br/>
              <w:t>person has:</w:t>
            </w:r>
          </w:p>
          <w:p w14:paraId="0E5386CD" w14:textId="77777777" w:rsidR="005A4F65" w:rsidRPr="00566CE2" w:rsidRDefault="005A4F65" w:rsidP="00D64B65">
            <w:pPr>
              <w:pStyle w:val="ListParagraph"/>
              <w:numPr>
                <w:ilvl w:val="0"/>
                <w:numId w:val="26"/>
              </w:numPr>
              <w:spacing w:before="80" w:after="80"/>
              <w:ind w:left="454" w:hanging="227"/>
            </w:pPr>
            <w:r w:rsidRPr="00566CE2">
              <w:t>deposited waste in contravention of Part 6.3</w:t>
            </w:r>
          </w:p>
          <w:p w14:paraId="35672EA1" w14:textId="77777777" w:rsidR="005A4F65" w:rsidRPr="00566CE2" w:rsidRDefault="005A4F65" w:rsidP="00D64B65">
            <w:pPr>
              <w:pStyle w:val="Tabletext0"/>
              <w:numPr>
                <w:ilvl w:val="0"/>
                <w:numId w:val="24"/>
              </w:numPr>
              <w:ind w:left="454" w:hanging="227"/>
              <w:contextualSpacing/>
              <w:rPr>
                <w:rFonts w:ascii="VIC" w:hAnsi="VIC"/>
                <w:szCs w:val="20"/>
                <w:lang w:val="en-US"/>
              </w:rPr>
            </w:pPr>
            <w:r w:rsidRPr="00566CE2">
              <w:rPr>
                <w:rFonts w:ascii="VIC" w:hAnsi="VIC"/>
                <w:szCs w:val="20"/>
                <w:lang w:val="en-US"/>
              </w:rPr>
              <w:t>deposited waste at a premises or place that causes risks of harm to human health or the environment</w:t>
            </w:r>
          </w:p>
          <w:p w14:paraId="5274AD41" w14:textId="77777777" w:rsidR="005A4F65" w:rsidRPr="00566CE2" w:rsidRDefault="005A4F65" w:rsidP="00D64B65">
            <w:pPr>
              <w:pStyle w:val="Tabletext0"/>
              <w:numPr>
                <w:ilvl w:val="0"/>
                <w:numId w:val="24"/>
              </w:numPr>
              <w:ind w:left="454" w:hanging="227"/>
              <w:contextualSpacing/>
              <w:rPr>
                <w:rFonts w:ascii="VIC" w:hAnsi="VIC"/>
                <w:szCs w:val="20"/>
                <w:lang w:val="en-US"/>
              </w:rPr>
            </w:pPr>
            <w:r w:rsidRPr="00566CE2">
              <w:rPr>
                <w:rFonts w:ascii="VIC" w:hAnsi="VIC"/>
                <w:szCs w:val="20"/>
                <w:lang w:val="en-US"/>
              </w:rPr>
              <w:t>deposited waste at a premises or place in a way that makes the premises or place disorderly, or detrimentally affects its proper use</w:t>
            </w:r>
          </w:p>
          <w:p w14:paraId="61277D7D" w14:textId="77777777" w:rsidR="005A4F65" w:rsidRPr="00566CE2" w:rsidRDefault="005A4F65" w:rsidP="00D64B65">
            <w:pPr>
              <w:pStyle w:val="Tabletext0"/>
              <w:numPr>
                <w:ilvl w:val="0"/>
                <w:numId w:val="24"/>
              </w:numPr>
              <w:ind w:left="454" w:hanging="227"/>
              <w:contextualSpacing/>
              <w:rPr>
                <w:rFonts w:ascii="VIC" w:hAnsi="VIC"/>
                <w:szCs w:val="20"/>
              </w:rPr>
            </w:pPr>
            <w:r w:rsidRPr="00566CE2">
              <w:rPr>
                <w:rFonts w:ascii="VIC" w:hAnsi="VIC"/>
                <w:szCs w:val="20"/>
                <w:lang w:val="en-US"/>
              </w:rPr>
              <w:t>engaged in, or proposes to engage in, an activity that causes or is likely to cause a contravention of Part 6.3.</w:t>
            </w:r>
          </w:p>
          <w:p w14:paraId="43060D4F" w14:textId="77777777" w:rsidR="005A4F65" w:rsidRPr="00566CE2" w:rsidRDefault="005A4F65" w:rsidP="00566CE2">
            <w:pPr>
              <w:pStyle w:val="Tabletext0"/>
              <w:rPr>
                <w:rFonts w:ascii="VIC" w:hAnsi="VIC"/>
                <w:szCs w:val="20"/>
                <w:lang w:val="en-US"/>
              </w:rPr>
            </w:pPr>
            <w:r w:rsidRPr="00566CE2">
              <w:rPr>
                <w:rFonts w:ascii="VIC" w:hAnsi="VIC"/>
                <w:szCs w:val="20"/>
                <w:lang w:val="en-US"/>
              </w:rPr>
              <w:t>Restrictions on issuing a WAN</w:t>
            </w:r>
          </w:p>
          <w:p w14:paraId="5A3974ED" w14:textId="77777777" w:rsidR="005A4F65" w:rsidRPr="00566CE2" w:rsidRDefault="005A4F65" w:rsidP="00566CE2">
            <w:pPr>
              <w:pStyle w:val="Tabletext0"/>
              <w:rPr>
                <w:rFonts w:ascii="VIC" w:hAnsi="VIC"/>
                <w:szCs w:val="20"/>
              </w:rPr>
            </w:pPr>
            <w:r w:rsidRPr="00566CE2">
              <w:rPr>
                <w:rFonts w:ascii="VIC" w:hAnsi="VIC"/>
                <w:szCs w:val="20"/>
                <w:lang w:val="en-US"/>
              </w:rPr>
              <w:t>WAN have stricter criteria compared to most other litter and waste enforcement tools. Section 121(2) limits litter authorities (other than EPA) from issuing WANs except in relation to land or waters under their management or control. This mainly effects councils, who otherwise generally have powers in relation to any land or waters in their municipal district. This doesn’t necessarily mean that council LEOs cannot issue waste abatement notices to deal with issues arising from private land.</w:t>
            </w:r>
          </w:p>
        </w:tc>
      </w:tr>
      <w:tr w:rsidR="005A4F65" w:rsidRPr="00716D68" w14:paraId="3869DE73" w14:textId="77777777" w:rsidTr="00D64B65">
        <w:tc>
          <w:tcPr>
            <w:tcW w:w="1838" w:type="dxa"/>
          </w:tcPr>
          <w:p w14:paraId="79982B9A" w14:textId="77777777" w:rsidR="005A4F65" w:rsidRPr="00CB799E" w:rsidRDefault="005A4F65" w:rsidP="00566CE2">
            <w:pPr>
              <w:spacing w:before="80" w:after="80"/>
              <w:rPr>
                <w:b/>
                <w:bCs/>
                <w:lang w:val="en-US"/>
              </w:rPr>
            </w:pPr>
            <w:r w:rsidRPr="00CB799E">
              <w:rPr>
                <w:b/>
                <w:bCs/>
                <w:lang w:val="en-US"/>
              </w:rPr>
              <w:t>Who may issue the notice</w:t>
            </w:r>
          </w:p>
        </w:tc>
        <w:tc>
          <w:tcPr>
            <w:tcW w:w="8634" w:type="dxa"/>
          </w:tcPr>
          <w:p w14:paraId="5DCDBA1D" w14:textId="77777777" w:rsidR="005A4F65" w:rsidRPr="00566CE2" w:rsidRDefault="005A4F65" w:rsidP="00566CE2">
            <w:pPr>
              <w:pStyle w:val="Tabletext0"/>
              <w:rPr>
                <w:rFonts w:ascii="VIC" w:hAnsi="VIC"/>
                <w:szCs w:val="20"/>
                <w:lang w:val="en-US"/>
              </w:rPr>
            </w:pPr>
            <w:r w:rsidRPr="00566CE2">
              <w:rPr>
                <w:rFonts w:ascii="VIC" w:hAnsi="VIC"/>
                <w:szCs w:val="20"/>
                <w:lang w:val="en-US"/>
              </w:rPr>
              <w:t xml:space="preserve">A WAN can be issued by EPA, a litter authority or LEO, in the circumstances set out above. </w:t>
            </w:r>
          </w:p>
        </w:tc>
      </w:tr>
      <w:tr w:rsidR="005A4F65" w:rsidRPr="00716D68" w14:paraId="07C04C54" w14:textId="77777777" w:rsidTr="00D64B65">
        <w:tc>
          <w:tcPr>
            <w:tcW w:w="1838" w:type="dxa"/>
          </w:tcPr>
          <w:p w14:paraId="5087BB8A" w14:textId="77777777" w:rsidR="005A4F65" w:rsidRPr="00CB799E" w:rsidRDefault="005A4F65" w:rsidP="00566CE2">
            <w:pPr>
              <w:spacing w:before="80" w:after="80"/>
              <w:rPr>
                <w:b/>
                <w:bCs/>
                <w:lang w:val="en-US"/>
              </w:rPr>
            </w:pPr>
            <w:r w:rsidRPr="00CB799E">
              <w:rPr>
                <w:b/>
                <w:bCs/>
                <w:lang w:val="en-US"/>
              </w:rPr>
              <w:t>Who the notice may be issued to</w:t>
            </w:r>
          </w:p>
          <w:p w14:paraId="02328E34" w14:textId="77777777" w:rsidR="005A4F65" w:rsidRPr="00CB799E" w:rsidRDefault="005A4F65" w:rsidP="00566CE2">
            <w:pPr>
              <w:spacing w:before="80" w:after="80"/>
              <w:rPr>
                <w:b/>
                <w:bCs/>
                <w:lang w:val="en-US" w:eastAsia="ja-JP"/>
              </w:rPr>
            </w:pPr>
          </w:p>
        </w:tc>
        <w:tc>
          <w:tcPr>
            <w:tcW w:w="8634" w:type="dxa"/>
          </w:tcPr>
          <w:p w14:paraId="68861809" w14:textId="77777777" w:rsidR="005A4F65" w:rsidRPr="00566CE2" w:rsidRDefault="005A4F65" w:rsidP="00566CE2">
            <w:pPr>
              <w:pStyle w:val="Tabletext0"/>
              <w:rPr>
                <w:rFonts w:ascii="VIC" w:hAnsi="VIC"/>
                <w:szCs w:val="20"/>
                <w:lang w:val="en-US"/>
              </w:rPr>
            </w:pPr>
            <w:r w:rsidRPr="00566CE2">
              <w:rPr>
                <w:rFonts w:ascii="VIC" w:hAnsi="VIC"/>
                <w:szCs w:val="20"/>
                <w:lang w:val="en-US"/>
              </w:rPr>
              <w:t xml:space="preserve">A WAN may be issued to a person (meaning natural person or body corporate), who has caused or is likely to cause the deposit of waste. </w:t>
            </w:r>
          </w:p>
          <w:p w14:paraId="7B55057B" w14:textId="77777777" w:rsidR="005A4F65" w:rsidRPr="00566CE2" w:rsidRDefault="005A4F65" w:rsidP="00566CE2">
            <w:pPr>
              <w:pStyle w:val="Tabletext0"/>
              <w:rPr>
                <w:rFonts w:ascii="VIC" w:hAnsi="VIC"/>
                <w:szCs w:val="20"/>
                <w:lang w:val="en-US"/>
              </w:rPr>
            </w:pPr>
            <w:r w:rsidRPr="00566CE2">
              <w:rPr>
                <w:rFonts w:ascii="VIC" w:hAnsi="VIC"/>
                <w:szCs w:val="20"/>
                <w:lang w:val="en-US"/>
              </w:rPr>
              <w:t xml:space="preserve">If the person who caused the waste issue cannot be located, a notice may be issued to the occupier of the place or premises where waste has been deposited. In this case, under section 123, the occupier may recover costs of removing waste from the person who deposited the waste. </w:t>
            </w:r>
          </w:p>
        </w:tc>
      </w:tr>
      <w:tr w:rsidR="005A4F65" w:rsidRPr="00716D68" w14:paraId="72370E23" w14:textId="77777777" w:rsidTr="00D64B65">
        <w:tc>
          <w:tcPr>
            <w:tcW w:w="1838" w:type="dxa"/>
          </w:tcPr>
          <w:p w14:paraId="773CE3BE" w14:textId="77777777" w:rsidR="005A4F65" w:rsidRPr="00CB799E" w:rsidRDefault="005A4F65" w:rsidP="00566CE2">
            <w:pPr>
              <w:spacing w:before="80" w:after="80"/>
              <w:rPr>
                <w:b/>
                <w:bCs/>
                <w:lang w:val="en-US"/>
              </w:rPr>
            </w:pPr>
            <w:r w:rsidRPr="00CB799E">
              <w:rPr>
                <w:b/>
                <w:bCs/>
                <w:lang w:val="en-US"/>
              </w:rPr>
              <w:t xml:space="preserve">What the notice can require </w:t>
            </w:r>
          </w:p>
          <w:p w14:paraId="75F9D6D2" w14:textId="77777777" w:rsidR="005A4F65" w:rsidRPr="00CB799E" w:rsidRDefault="005A4F65" w:rsidP="00566CE2">
            <w:pPr>
              <w:spacing w:before="80" w:after="80"/>
              <w:rPr>
                <w:b/>
                <w:bCs/>
                <w:lang w:val="en-US" w:eastAsia="ja-JP"/>
              </w:rPr>
            </w:pPr>
          </w:p>
        </w:tc>
        <w:tc>
          <w:tcPr>
            <w:tcW w:w="8634" w:type="dxa"/>
          </w:tcPr>
          <w:p w14:paraId="0CB33E96" w14:textId="77777777" w:rsidR="005A4F65" w:rsidRPr="00566CE2" w:rsidRDefault="005A4F65" w:rsidP="00566CE2">
            <w:pPr>
              <w:pStyle w:val="Tabletext0"/>
              <w:rPr>
                <w:rFonts w:ascii="VIC" w:hAnsi="VIC"/>
                <w:szCs w:val="20"/>
                <w:lang w:val="en-US"/>
              </w:rPr>
            </w:pPr>
            <w:r w:rsidRPr="00566CE2">
              <w:rPr>
                <w:rFonts w:ascii="VIC" w:hAnsi="VIC"/>
                <w:szCs w:val="20"/>
                <w:lang w:val="en-US"/>
              </w:rPr>
              <w:t>A WAN may require the person who deposited the waste to:</w:t>
            </w:r>
          </w:p>
          <w:p w14:paraId="5374C38D" w14:textId="77777777" w:rsidR="005A4F65" w:rsidRPr="00566CE2" w:rsidRDefault="005A4F65" w:rsidP="00083AC3">
            <w:pPr>
              <w:pStyle w:val="Tabletext0"/>
              <w:numPr>
                <w:ilvl w:val="0"/>
                <w:numId w:val="24"/>
              </w:numPr>
              <w:ind w:left="454" w:hanging="227"/>
              <w:contextualSpacing/>
              <w:rPr>
                <w:rFonts w:ascii="VIC" w:hAnsi="VIC"/>
                <w:szCs w:val="20"/>
                <w:lang w:val="en-US"/>
              </w:rPr>
            </w:pPr>
            <w:r w:rsidRPr="00566CE2">
              <w:rPr>
                <w:rFonts w:ascii="VIC" w:hAnsi="VIC"/>
                <w:szCs w:val="20"/>
                <w:lang w:val="en-US"/>
              </w:rPr>
              <w:t>conduct a cleanup to remove waste</w:t>
            </w:r>
          </w:p>
          <w:p w14:paraId="417EE7DE" w14:textId="77777777" w:rsidR="005A4F65" w:rsidRPr="00566CE2" w:rsidRDefault="005A4F65" w:rsidP="00083AC3">
            <w:pPr>
              <w:pStyle w:val="Tabletext0"/>
              <w:numPr>
                <w:ilvl w:val="0"/>
                <w:numId w:val="24"/>
              </w:numPr>
              <w:ind w:left="454" w:hanging="227"/>
              <w:contextualSpacing/>
              <w:rPr>
                <w:rFonts w:ascii="VIC" w:hAnsi="VIC"/>
                <w:szCs w:val="20"/>
                <w:lang w:val="en-US"/>
              </w:rPr>
            </w:pPr>
            <w:r w:rsidRPr="00566CE2">
              <w:rPr>
                <w:rFonts w:ascii="VIC" w:hAnsi="VIC"/>
                <w:szCs w:val="20"/>
                <w:lang w:val="en-US"/>
              </w:rPr>
              <w:t>restore the premises or places impacted by waste</w:t>
            </w:r>
          </w:p>
          <w:p w14:paraId="3C91FBDA" w14:textId="77777777" w:rsidR="005A4F65" w:rsidRPr="00566CE2" w:rsidRDefault="005A4F65" w:rsidP="00083AC3">
            <w:pPr>
              <w:pStyle w:val="Tabletext0"/>
              <w:numPr>
                <w:ilvl w:val="0"/>
                <w:numId w:val="24"/>
              </w:numPr>
              <w:ind w:left="454" w:hanging="227"/>
              <w:contextualSpacing/>
              <w:rPr>
                <w:rFonts w:ascii="VIC" w:hAnsi="VIC"/>
                <w:szCs w:val="20"/>
                <w:lang w:val="en-US"/>
              </w:rPr>
            </w:pPr>
            <w:r w:rsidRPr="00566CE2">
              <w:rPr>
                <w:rFonts w:ascii="VIC" w:hAnsi="VIC"/>
                <w:szCs w:val="20"/>
                <w:lang w:val="en-US"/>
              </w:rPr>
              <w:t>modify activities that cause waste to be deposited</w:t>
            </w:r>
          </w:p>
          <w:p w14:paraId="4777A99F" w14:textId="77777777" w:rsidR="005A4F65" w:rsidRPr="00566CE2" w:rsidRDefault="005A4F65" w:rsidP="00083AC3">
            <w:pPr>
              <w:pStyle w:val="Tabletext0"/>
              <w:numPr>
                <w:ilvl w:val="0"/>
                <w:numId w:val="24"/>
              </w:numPr>
              <w:ind w:left="454" w:hanging="227"/>
              <w:contextualSpacing/>
              <w:rPr>
                <w:rFonts w:ascii="VIC" w:hAnsi="VIC"/>
                <w:szCs w:val="20"/>
                <w:lang w:val="en-US"/>
              </w:rPr>
            </w:pPr>
            <w:r w:rsidRPr="00566CE2">
              <w:rPr>
                <w:rFonts w:ascii="VIC" w:hAnsi="VIC"/>
                <w:szCs w:val="20"/>
                <w:lang w:val="en-US"/>
              </w:rPr>
              <w:t xml:space="preserve">lawfully dispose of waste. </w:t>
            </w:r>
          </w:p>
          <w:p w14:paraId="54B300EB" w14:textId="77777777" w:rsidR="005A4F65" w:rsidRPr="00566CE2" w:rsidRDefault="005A4F65" w:rsidP="00566CE2">
            <w:pPr>
              <w:pStyle w:val="Tabletext0"/>
              <w:rPr>
                <w:rFonts w:ascii="VIC" w:hAnsi="VIC"/>
                <w:szCs w:val="20"/>
                <w:lang w:val="en-US"/>
              </w:rPr>
            </w:pPr>
            <w:r w:rsidRPr="00566CE2">
              <w:rPr>
                <w:rFonts w:ascii="VIC" w:hAnsi="VIC"/>
                <w:szCs w:val="20"/>
                <w:lang w:val="en-US"/>
              </w:rPr>
              <w:t>In the case of a notice issued to the occupier, the notice may require the removal or disposal of the waste.</w:t>
            </w:r>
          </w:p>
        </w:tc>
      </w:tr>
      <w:tr w:rsidR="005A4F65" w:rsidRPr="00716D68" w14:paraId="3AA7D1E5" w14:textId="77777777" w:rsidTr="00D64B65">
        <w:tc>
          <w:tcPr>
            <w:tcW w:w="1838" w:type="dxa"/>
          </w:tcPr>
          <w:p w14:paraId="45263B97" w14:textId="77777777" w:rsidR="005A4F65" w:rsidRPr="00CB799E" w:rsidRDefault="005A4F65" w:rsidP="00566CE2">
            <w:pPr>
              <w:spacing w:before="80" w:after="80"/>
              <w:rPr>
                <w:b/>
                <w:bCs/>
              </w:rPr>
            </w:pPr>
            <w:r w:rsidRPr="00CB799E">
              <w:rPr>
                <w:b/>
                <w:bCs/>
              </w:rPr>
              <w:t>Information the notice must contain</w:t>
            </w:r>
          </w:p>
          <w:p w14:paraId="66C8F8D4" w14:textId="77777777" w:rsidR="005A4F65" w:rsidRPr="00CB799E" w:rsidRDefault="005A4F65" w:rsidP="00566CE2">
            <w:pPr>
              <w:spacing w:before="80" w:after="80"/>
              <w:rPr>
                <w:b/>
                <w:bCs/>
              </w:rPr>
            </w:pPr>
          </w:p>
          <w:p w14:paraId="46FEC936" w14:textId="77777777" w:rsidR="005A4F65" w:rsidRPr="00CB799E" w:rsidRDefault="005A4F65" w:rsidP="00566CE2">
            <w:pPr>
              <w:spacing w:before="80" w:after="80"/>
              <w:rPr>
                <w:b/>
                <w:bCs/>
                <w:lang w:val="en-US" w:eastAsia="ja-JP"/>
              </w:rPr>
            </w:pPr>
          </w:p>
        </w:tc>
        <w:tc>
          <w:tcPr>
            <w:tcW w:w="8634" w:type="dxa"/>
          </w:tcPr>
          <w:p w14:paraId="377A018C" w14:textId="77777777" w:rsidR="005A4F65" w:rsidRPr="00566CE2" w:rsidRDefault="005A4F65" w:rsidP="00566CE2">
            <w:pPr>
              <w:spacing w:before="80" w:after="80"/>
            </w:pPr>
            <w:r w:rsidRPr="00566CE2">
              <w:t xml:space="preserve">The information to be included in the notice is set out in section 121(4). It includes name and address of recipient, grounds on which the notice is issued, the actions a person must take, and penalties for non-compliance. </w:t>
            </w:r>
          </w:p>
          <w:p w14:paraId="5E9A2509" w14:textId="77777777" w:rsidR="005A4F65" w:rsidRPr="00566CE2" w:rsidRDefault="005A4F65" w:rsidP="00566CE2">
            <w:pPr>
              <w:spacing w:before="80" w:after="80"/>
            </w:pPr>
            <w:r w:rsidRPr="00566CE2">
              <w:t>Notices can be issued by email, mail, leaving it at the usual or last known address, or in person. Refer to section 344 of the Act - service of documents.</w:t>
            </w:r>
          </w:p>
          <w:p w14:paraId="5A8BA78E" w14:textId="77777777" w:rsidR="005A4F65" w:rsidRPr="00566CE2" w:rsidRDefault="005A4F65" w:rsidP="00566CE2">
            <w:pPr>
              <w:spacing w:before="80" w:after="80"/>
            </w:pPr>
            <w:r w:rsidRPr="00566CE2">
              <w:t xml:space="preserve">Use the notice template provided by EPA. </w:t>
            </w:r>
            <w:r w:rsidRPr="00566CE2">
              <w:br/>
              <w:t>Email jointregulator@epa.vic.gov.au</w:t>
            </w:r>
          </w:p>
        </w:tc>
      </w:tr>
      <w:tr w:rsidR="005A4F65" w:rsidRPr="00716D68" w14:paraId="1DC34089" w14:textId="77777777" w:rsidTr="00D64B65">
        <w:tc>
          <w:tcPr>
            <w:tcW w:w="1838" w:type="dxa"/>
          </w:tcPr>
          <w:p w14:paraId="532C19D4" w14:textId="77777777" w:rsidR="005A4F65" w:rsidRPr="00CB799E" w:rsidRDefault="005A4F65" w:rsidP="00566CE2">
            <w:pPr>
              <w:spacing w:before="80" w:after="80"/>
              <w:rPr>
                <w:b/>
                <w:bCs/>
              </w:rPr>
            </w:pPr>
            <w:r w:rsidRPr="00CB799E">
              <w:rPr>
                <w:b/>
                <w:bCs/>
              </w:rPr>
              <w:lastRenderedPageBreak/>
              <w:t>Time period to comply</w:t>
            </w:r>
          </w:p>
        </w:tc>
        <w:tc>
          <w:tcPr>
            <w:tcW w:w="8634" w:type="dxa"/>
          </w:tcPr>
          <w:p w14:paraId="5DE7B979" w14:textId="77777777" w:rsidR="005A4F65" w:rsidRPr="00566CE2" w:rsidRDefault="005A4F65" w:rsidP="00566CE2">
            <w:pPr>
              <w:spacing w:before="80" w:after="80"/>
            </w:pPr>
            <w:r w:rsidRPr="00566CE2">
              <w:t xml:space="preserve">The time period within which the person must comply must be stated in the notice. The LEO issuing the notice will decide on a reasonable time period. </w:t>
            </w:r>
          </w:p>
        </w:tc>
      </w:tr>
      <w:tr w:rsidR="005A4F65" w:rsidRPr="00716D68" w14:paraId="65DA5A2A" w14:textId="77777777" w:rsidTr="00D64B65">
        <w:tc>
          <w:tcPr>
            <w:tcW w:w="1838" w:type="dxa"/>
          </w:tcPr>
          <w:p w14:paraId="668F789F" w14:textId="77777777" w:rsidR="005A4F65" w:rsidRPr="00CB799E" w:rsidRDefault="005A4F65" w:rsidP="00566CE2">
            <w:pPr>
              <w:spacing w:before="80" w:after="80"/>
              <w:rPr>
                <w:b/>
                <w:bCs/>
              </w:rPr>
            </w:pPr>
            <w:r w:rsidRPr="00CB799E">
              <w:rPr>
                <w:b/>
                <w:bCs/>
              </w:rPr>
              <w:t>Varying or revoking the notice</w:t>
            </w:r>
          </w:p>
        </w:tc>
        <w:tc>
          <w:tcPr>
            <w:tcW w:w="8634" w:type="dxa"/>
          </w:tcPr>
          <w:p w14:paraId="29135616" w14:textId="77777777" w:rsidR="005A4F65" w:rsidRPr="00566CE2" w:rsidRDefault="005A4F65" w:rsidP="00566CE2">
            <w:pPr>
              <w:spacing w:before="80" w:after="80"/>
            </w:pPr>
            <w:r w:rsidRPr="00566CE2">
              <w:t xml:space="preserve">A WAN may be varied or revoked by serving a written notice to the person. </w:t>
            </w:r>
          </w:p>
        </w:tc>
      </w:tr>
      <w:tr w:rsidR="005A4F65" w:rsidRPr="00716D68" w14:paraId="2BDDFBFE" w14:textId="77777777" w:rsidTr="00D64B65">
        <w:tc>
          <w:tcPr>
            <w:tcW w:w="1838" w:type="dxa"/>
          </w:tcPr>
          <w:p w14:paraId="04C1E4BD" w14:textId="77777777" w:rsidR="005A4F65" w:rsidRPr="00CB799E" w:rsidRDefault="005A4F65" w:rsidP="00566CE2">
            <w:pPr>
              <w:spacing w:before="80" w:after="80"/>
              <w:rPr>
                <w:b/>
                <w:bCs/>
                <w:color w:val="000000"/>
                <w:lang w:val="en-US"/>
              </w:rPr>
            </w:pPr>
            <w:r w:rsidRPr="00CB799E">
              <w:rPr>
                <w:b/>
                <w:bCs/>
                <w:lang w:val="en-US"/>
              </w:rPr>
              <w:t>VCAT review</w:t>
            </w:r>
          </w:p>
          <w:p w14:paraId="1D70D438" w14:textId="77777777" w:rsidR="005A4F65" w:rsidRPr="00CB799E" w:rsidRDefault="005A4F65" w:rsidP="00566CE2">
            <w:pPr>
              <w:spacing w:before="80" w:after="80"/>
              <w:rPr>
                <w:b/>
                <w:bCs/>
                <w:lang w:val="en-US" w:eastAsia="ja-JP"/>
              </w:rPr>
            </w:pPr>
          </w:p>
        </w:tc>
        <w:tc>
          <w:tcPr>
            <w:tcW w:w="8634" w:type="dxa"/>
          </w:tcPr>
          <w:p w14:paraId="0C8A2C9B" w14:textId="77777777" w:rsidR="005A4F65" w:rsidRPr="00566CE2" w:rsidRDefault="005A4F65" w:rsidP="00566CE2">
            <w:pPr>
              <w:pStyle w:val="Tabletext0"/>
              <w:rPr>
                <w:rFonts w:ascii="VIC" w:hAnsi="VIC"/>
                <w:szCs w:val="20"/>
                <w:lang w:val="en-US"/>
              </w:rPr>
            </w:pPr>
            <w:r w:rsidRPr="00566CE2">
              <w:rPr>
                <w:rFonts w:ascii="VIC" w:hAnsi="VIC"/>
                <w:szCs w:val="20"/>
                <w:lang w:val="en-US"/>
              </w:rPr>
              <w:t xml:space="preserve">The person on whom the waste abatement notice is issued can apply for review at the Victorian Civil and Administrative Tribunal. </w:t>
            </w:r>
          </w:p>
        </w:tc>
      </w:tr>
      <w:tr w:rsidR="005A4F65" w:rsidRPr="00716D68" w14:paraId="6E31EE98" w14:textId="77777777" w:rsidTr="00D64B65">
        <w:tc>
          <w:tcPr>
            <w:tcW w:w="1838" w:type="dxa"/>
          </w:tcPr>
          <w:p w14:paraId="7E191643" w14:textId="77777777" w:rsidR="005A4F65" w:rsidRPr="00CB799E" w:rsidRDefault="005A4F65" w:rsidP="00566CE2">
            <w:pPr>
              <w:spacing w:before="80" w:after="80"/>
              <w:rPr>
                <w:b/>
                <w:bCs/>
                <w:lang w:val="en-US"/>
              </w:rPr>
            </w:pPr>
            <w:r w:rsidRPr="00CB799E">
              <w:rPr>
                <w:b/>
                <w:bCs/>
                <w:lang w:val="en-US"/>
              </w:rPr>
              <w:t>Consequences for not complying</w:t>
            </w:r>
          </w:p>
          <w:p w14:paraId="23780420" w14:textId="77777777" w:rsidR="005A4F65" w:rsidRPr="00CB799E" w:rsidRDefault="005A4F65" w:rsidP="00566CE2">
            <w:pPr>
              <w:spacing w:before="80" w:after="80"/>
              <w:rPr>
                <w:b/>
                <w:bCs/>
                <w:lang w:val="en-US" w:eastAsia="ja-JP"/>
              </w:rPr>
            </w:pPr>
          </w:p>
        </w:tc>
        <w:tc>
          <w:tcPr>
            <w:tcW w:w="8634" w:type="dxa"/>
          </w:tcPr>
          <w:p w14:paraId="4E42F5CC" w14:textId="77777777" w:rsidR="005A4F65" w:rsidRPr="00566CE2" w:rsidRDefault="005A4F65" w:rsidP="00566CE2">
            <w:pPr>
              <w:spacing w:before="80" w:after="80"/>
              <w:rPr>
                <w:color w:val="000000"/>
              </w:rPr>
            </w:pPr>
            <w:r w:rsidRPr="00566CE2">
              <w:t>Unless the notice recipient has a reasonable excuse for not complying with the notice, enforcement action can be taken, including:</w:t>
            </w:r>
          </w:p>
          <w:p w14:paraId="79DC7975" w14:textId="77777777" w:rsidR="005A4F65" w:rsidRPr="00566CE2" w:rsidRDefault="005A4F65" w:rsidP="00083AC3">
            <w:pPr>
              <w:pStyle w:val="Tabletext0"/>
              <w:numPr>
                <w:ilvl w:val="0"/>
                <w:numId w:val="24"/>
              </w:numPr>
              <w:ind w:left="454" w:hanging="227"/>
              <w:contextualSpacing/>
              <w:rPr>
                <w:rFonts w:ascii="VIC" w:hAnsi="VIC"/>
                <w:szCs w:val="20"/>
              </w:rPr>
            </w:pPr>
            <w:r w:rsidRPr="00566CE2">
              <w:rPr>
                <w:rFonts w:ascii="VIC" w:hAnsi="VIC"/>
                <w:szCs w:val="20"/>
                <w:lang w:val="en-US"/>
              </w:rPr>
              <w:t>a LEO may serve an infringement notice</w:t>
            </w:r>
          </w:p>
          <w:p w14:paraId="1A2C825B" w14:textId="77777777" w:rsidR="005A4F65" w:rsidRPr="00566CE2" w:rsidRDefault="005A4F65" w:rsidP="00083AC3">
            <w:pPr>
              <w:pStyle w:val="Tabletext0"/>
              <w:numPr>
                <w:ilvl w:val="0"/>
                <w:numId w:val="24"/>
              </w:numPr>
              <w:ind w:left="454" w:hanging="227"/>
              <w:contextualSpacing/>
              <w:rPr>
                <w:rFonts w:ascii="VIC" w:hAnsi="VIC"/>
                <w:szCs w:val="20"/>
              </w:rPr>
            </w:pPr>
            <w:r w:rsidRPr="00566CE2">
              <w:rPr>
                <w:rFonts w:ascii="VIC" w:hAnsi="VIC"/>
                <w:szCs w:val="20"/>
                <w:lang w:val="en-US"/>
              </w:rPr>
              <w:t>the litter authority may remove or dispose of the waste, recovering any reasonable costs incurred in doing so under section 122</w:t>
            </w:r>
          </w:p>
          <w:p w14:paraId="3891927C" w14:textId="77777777" w:rsidR="005A4F65" w:rsidRPr="00566CE2" w:rsidRDefault="005A4F65" w:rsidP="00083AC3">
            <w:pPr>
              <w:pStyle w:val="Tabletext0"/>
              <w:numPr>
                <w:ilvl w:val="0"/>
                <w:numId w:val="24"/>
              </w:numPr>
              <w:ind w:left="454" w:hanging="227"/>
              <w:contextualSpacing/>
              <w:rPr>
                <w:rFonts w:ascii="VIC" w:hAnsi="VIC"/>
                <w:color w:val="000000"/>
                <w:szCs w:val="20"/>
              </w:rPr>
            </w:pPr>
            <w:r w:rsidRPr="00566CE2">
              <w:rPr>
                <w:rFonts w:ascii="VIC" w:hAnsi="VIC"/>
                <w:szCs w:val="20"/>
                <w:lang w:val="en-US"/>
              </w:rPr>
              <w:t>a LEO</w:t>
            </w:r>
            <w:r w:rsidRPr="00566CE2">
              <w:rPr>
                <w:rFonts w:ascii="VIC" w:hAnsi="VIC"/>
                <w:szCs w:val="20"/>
              </w:rPr>
              <w:t xml:space="preserve"> or litter authority may initiate court proceedings.</w:t>
            </w:r>
          </w:p>
          <w:p w14:paraId="43AD6614" w14:textId="77777777" w:rsidR="005A4F65" w:rsidRPr="00566CE2" w:rsidRDefault="005A4F65" w:rsidP="00566CE2">
            <w:pPr>
              <w:spacing w:before="80" w:after="80"/>
              <w:rPr>
                <w:color w:val="0000FF"/>
                <w:u w:val="single"/>
              </w:rPr>
            </w:pPr>
            <w:r w:rsidRPr="00566CE2">
              <w:t xml:space="preserve">For penalties see </w:t>
            </w:r>
            <w:hyperlink w:anchor="AppendixBvolume" w:history="1">
              <w:r w:rsidRPr="00566CE2">
                <w:rPr>
                  <w:rStyle w:val="Hyperlink"/>
                </w:rPr>
                <w:t>Appendix A: Schedule of offences</w:t>
              </w:r>
            </w:hyperlink>
            <w:r w:rsidRPr="00566CE2">
              <w:rPr>
                <w:rStyle w:val="Hyperlink"/>
              </w:rPr>
              <w:t>.</w:t>
            </w:r>
          </w:p>
        </w:tc>
      </w:tr>
    </w:tbl>
    <w:p w14:paraId="0C9B3B8D" w14:textId="77777777" w:rsidR="005A4F65" w:rsidRPr="00716D68" w:rsidRDefault="005A4F65" w:rsidP="005A4F65">
      <w:bookmarkStart w:id="346" w:name="AppendixIN"/>
      <w:bookmarkEnd w:id="346"/>
    </w:p>
    <w:p w14:paraId="3A484D4A" w14:textId="77777777" w:rsidR="005A4F65" w:rsidRDefault="005A4F65" w:rsidP="005A4F65">
      <w:pPr>
        <w:pStyle w:val="Heading1"/>
      </w:pPr>
      <w:r>
        <w:br w:type="page"/>
      </w:r>
    </w:p>
    <w:p w14:paraId="02C9EB26" w14:textId="29830576" w:rsidR="005A4F65" w:rsidRPr="00716D68" w:rsidRDefault="005A4F65" w:rsidP="005A4F65">
      <w:pPr>
        <w:pStyle w:val="Heading1"/>
      </w:pPr>
      <w:bookmarkStart w:id="347" w:name="_Appendix_D:_Infringement"/>
      <w:bookmarkStart w:id="348" w:name="_Toc118817250"/>
      <w:bookmarkStart w:id="349" w:name="_Toc119075143"/>
      <w:bookmarkStart w:id="350" w:name="_Toc119075616"/>
      <w:bookmarkStart w:id="351" w:name="_Toc119075957"/>
      <w:bookmarkStart w:id="352" w:name="_Toc119310865"/>
      <w:bookmarkEnd w:id="347"/>
      <w:r w:rsidRPr="00716D68">
        <w:lastRenderedPageBreak/>
        <w:t>Appendix D: Infringement notices</w:t>
      </w:r>
      <w:bookmarkEnd w:id="348"/>
      <w:bookmarkEnd w:id="349"/>
      <w:bookmarkEnd w:id="350"/>
      <w:bookmarkEnd w:id="351"/>
      <w:bookmarkEnd w:id="352"/>
    </w:p>
    <w:tbl>
      <w:tblPr>
        <w:tblStyle w:val="TableGrid"/>
        <w:tblW w:w="0" w:type="auto"/>
        <w:tblLook w:val="04A0" w:firstRow="1" w:lastRow="0" w:firstColumn="1" w:lastColumn="0" w:noHBand="0" w:noVBand="1"/>
      </w:tblPr>
      <w:tblGrid>
        <w:gridCol w:w="1980"/>
        <w:gridCol w:w="8180"/>
      </w:tblGrid>
      <w:tr w:rsidR="005A4F65" w:rsidRPr="00716D68" w14:paraId="30DC5F12" w14:textId="77777777" w:rsidTr="00CB799E">
        <w:trPr>
          <w:cantSplit/>
        </w:trPr>
        <w:tc>
          <w:tcPr>
            <w:tcW w:w="1980" w:type="dxa"/>
          </w:tcPr>
          <w:p w14:paraId="174ECD6D" w14:textId="77777777" w:rsidR="005A4F65" w:rsidRPr="00CB799E" w:rsidRDefault="005A4F65" w:rsidP="00566CE2">
            <w:pPr>
              <w:spacing w:before="80" w:after="80"/>
              <w:rPr>
                <w:b/>
                <w:bCs/>
              </w:rPr>
            </w:pPr>
            <w:r w:rsidRPr="00CB799E">
              <w:rPr>
                <w:b/>
                <w:bCs/>
              </w:rPr>
              <w:t>About infringement notices</w:t>
            </w:r>
          </w:p>
        </w:tc>
        <w:tc>
          <w:tcPr>
            <w:tcW w:w="8180" w:type="dxa"/>
          </w:tcPr>
          <w:p w14:paraId="452B800D" w14:textId="77777777" w:rsidR="005A4F65" w:rsidRPr="00202EFA" w:rsidRDefault="005A4F65" w:rsidP="00566CE2">
            <w:pPr>
              <w:spacing w:before="80" w:after="80"/>
            </w:pPr>
            <w:r w:rsidRPr="006865D9">
              <w:t>Infringement notices impose a financial penalty for certain breaches of the law. This allows certain contraventions to be dealt with through a fine rather than</w:t>
            </w:r>
            <w:r>
              <w:t xml:space="preserve"> court proceedings. </w:t>
            </w:r>
            <w:r w:rsidRPr="006865D9">
              <w:t xml:space="preserve"> </w:t>
            </w:r>
          </w:p>
        </w:tc>
      </w:tr>
      <w:tr w:rsidR="005A4F65" w:rsidRPr="00716D68" w14:paraId="1F7AC375" w14:textId="77777777" w:rsidTr="00CB799E">
        <w:trPr>
          <w:cantSplit/>
        </w:trPr>
        <w:tc>
          <w:tcPr>
            <w:tcW w:w="1980" w:type="dxa"/>
          </w:tcPr>
          <w:p w14:paraId="1138020B" w14:textId="77777777" w:rsidR="005A4F65" w:rsidRPr="00CB799E" w:rsidRDefault="005A4F65" w:rsidP="00566CE2">
            <w:pPr>
              <w:spacing w:before="80" w:after="80"/>
              <w:rPr>
                <w:b/>
                <w:bCs/>
              </w:rPr>
            </w:pPr>
            <w:r w:rsidRPr="00CB799E">
              <w:rPr>
                <w:b/>
                <w:bCs/>
              </w:rPr>
              <w:t>Who can serve them</w:t>
            </w:r>
          </w:p>
          <w:p w14:paraId="2CB324EE" w14:textId="77777777" w:rsidR="005A4F65" w:rsidRPr="00CB799E" w:rsidRDefault="005A4F65" w:rsidP="00566CE2">
            <w:pPr>
              <w:spacing w:before="80" w:after="80"/>
              <w:rPr>
                <w:b/>
                <w:bCs/>
              </w:rPr>
            </w:pPr>
          </w:p>
        </w:tc>
        <w:tc>
          <w:tcPr>
            <w:tcW w:w="8180" w:type="dxa"/>
          </w:tcPr>
          <w:p w14:paraId="6F9C9C7E" w14:textId="77777777" w:rsidR="005A4F65" w:rsidRPr="006865D9" w:rsidRDefault="005A4F65" w:rsidP="00566CE2">
            <w:pPr>
              <w:spacing w:before="80" w:after="80"/>
            </w:pPr>
            <w:r w:rsidRPr="006865D9">
              <w:t>Infringement offences under the Act:</w:t>
            </w:r>
          </w:p>
          <w:p w14:paraId="662C8C66" w14:textId="77777777" w:rsidR="005A4F65" w:rsidRPr="006865D9" w:rsidRDefault="005A4F65" w:rsidP="00566CE2">
            <w:pPr>
              <w:pStyle w:val="ListParagraph"/>
              <w:numPr>
                <w:ilvl w:val="0"/>
                <w:numId w:val="29"/>
              </w:numPr>
              <w:spacing w:before="80" w:after="80"/>
              <w:ind w:left="454" w:hanging="227"/>
              <w:contextualSpacing w:val="0"/>
            </w:pPr>
            <w:r w:rsidRPr="003C1032">
              <w:rPr>
                <w:spacing w:val="4"/>
              </w:rPr>
              <w:t>Infringement notices can be served by LEOs for offences under Part 6.3 of the Act. This LEO power comes from</w:t>
            </w:r>
            <w:r w:rsidRPr="006865D9">
              <w:t xml:space="preserve"> section 307(4)(e) of the Act.</w:t>
            </w:r>
          </w:p>
          <w:p w14:paraId="5613245B" w14:textId="77777777" w:rsidR="005A4F65" w:rsidRPr="006865D9" w:rsidRDefault="005A4F65" w:rsidP="00566CE2">
            <w:pPr>
              <w:spacing w:before="80" w:after="80"/>
            </w:pPr>
            <w:r w:rsidRPr="006865D9">
              <w:t>Infringement offences under the Regulations:</w:t>
            </w:r>
          </w:p>
          <w:p w14:paraId="3766A833" w14:textId="77777777" w:rsidR="005A4F65" w:rsidRPr="003C1032" w:rsidRDefault="005A4F65" w:rsidP="004A7468">
            <w:pPr>
              <w:pStyle w:val="ListParagraph"/>
              <w:numPr>
                <w:ilvl w:val="0"/>
                <w:numId w:val="29"/>
              </w:numPr>
              <w:spacing w:before="80" w:after="80"/>
              <w:ind w:left="454" w:hanging="227"/>
              <w:contextualSpacing w:val="0"/>
              <w:rPr>
                <w:spacing w:val="4"/>
              </w:rPr>
            </w:pPr>
            <w:r w:rsidRPr="003C1032">
              <w:rPr>
                <w:spacing w:val="4"/>
              </w:rPr>
              <w:t>Infringement notices can be served by litter authorities or LEOs for infringement offences under Part 4.1 of the Regulations. This power is derived from s307(4)(a) and s347(5) of the Act, and regulation 59.</w:t>
            </w:r>
          </w:p>
          <w:p w14:paraId="784F9101" w14:textId="77777777" w:rsidR="005A4F65" w:rsidRPr="006865D9" w:rsidRDefault="005A4F65" w:rsidP="00566CE2">
            <w:pPr>
              <w:spacing w:before="80" w:after="80"/>
            </w:pPr>
            <w:r w:rsidRPr="006865D9">
              <w:t>Revenue from litter and waste infringements is retained by the litter authority that issued them.</w:t>
            </w:r>
          </w:p>
        </w:tc>
      </w:tr>
      <w:tr w:rsidR="005A4F65" w:rsidRPr="00716D68" w14:paraId="4DA31B34" w14:textId="77777777" w:rsidTr="00CB799E">
        <w:trPr>
          <w:cantSplit/>
        </w:trPr>
        <w:tc>
          <w:tcPr>
            <w:tcW w:w="1980" w:type="dxa"/>
          </w:tcPr>
          <w:p w14:paraId="43A92F27" w14:textId="77777777" w:rsidR="005A4F65" w:rsidRPr="00CB799E" w:rsidRDefault="005A4F65" w:rsidP="00566CE2">
            <w:pPr>
              <w:spacing w:before="80" w:after="80"/>
              <w:rPr>
                <w:b/>
                <w:bCs/>
                <w:color w:val="000000"/>
              </w:rPr>
            </w:pPr>
            <w:r w:rsidRPr="00CB799E">
              <w:rPr>
                <w:b/>
                <w:bCs/>
              </w:rPr>
              <w:t>What they can be served for</w:t>
            </w:r>
          </w:p>
          <w:p w14:paraId="4C82C83A" w14:textId="77777777" w:rsidR="005A4F65" w:rsidRPr="00CB799E" w:rsidRDefault="005A4F65" w:rsidP="00566CE2">
            <w:pPr>
              <w:spacing w:before="80" w:after="80"/>
              <w:rPr>
                <w:b/>
                <w:bCs/>
              </w:rPr>
            </w:pPr>
          </w:p>
        </w:tc>
        <w:tc>
          <w:tcPr>
            <w:tcW w:w="8180" w:type="dxa"/>
          </w:tcPr>
          <w:p w14:paraId="504849D6" w14:textId="77777777" w:rsidR="005A4F65" w:rsidRPr="006865D9" w:rsidRDefault="005A4F65" w:rsidP="00566CE2">
            <w:pPr>
              <w:spacing w:before="80" w:after="80"/>
            </w:pPr>
            <w:r w:rsidRPr="006865D9">
              <w:t>Schedule 10 of the Regulations lists infringement offences.</w:t>
            </w:r>
          </w:p>
          <w:p w14:paraId="00457EBF" w14:textId="77777777" w:rsidR="005A4F65" w:rsidRPr="006865D9" w:rsidRDefault="005A4F65" w:rsidP="00566CE2">
            <w:pPr>
              <w:spacing w:before="80" w:after="80"/>
            </w:pPr>
            <w:r w:rsidRPr="006865D9">
              <w:t>Other than section 132 (supply false or misleading information) all offences under Part 6.3 of the Act are infringement offences.</w:t>
            </w:r>
          </w:p>
          <w:p w14:paraId="051C1D5D" w14:textId="77777777" w:rsidR="005A4F65" w:rsidRPr="006865D9" w:rsidRDefault="005A4F65" w:rsidP="00566CE2">
            <w:pPr>
              <w:spacing w:before="80" w:after="80"/>
            </w:pPr>
            <w:r w:rsidRPr="006865D9">
              <w:t>In Part 4.1 of the Regulations, all offences are infringement offences, except for Regulation 56(1) and (2) dealing with the distribution of unsolicited documents.</w:t>
            </w:r>
          </w:p>
          <w:p w14:paraId="229F2033" w14:textId="77777777" w:rsidR="005A4F65" w:rsidRPr="006865D9" w:rsidRDefault="005A4F65" w:rsidP="00566CE2">
            <w:pPr>
              <w:spacing w:before="80" w:after="80"/>
              <w:rPr>
                <w:rFonts w:eastAsia="Times New Roman"/>
                <w:color w:val="000000" w:themeColor="text1"/>
              </w:rPr>
            </w:pPr>
            <w:r w:rsidRPr="006865D9">
              <w:rPr>
                <w:rFonts w:eastAsia="Times New Roman"/>
                <w:color w:val="000000" w:themeColor="text1"/>
              </w:rPr>
              <w:t xml:space="preserve">Refer to </w:t>
            </w:r>
            <w:hyperlink w:anchor="AppendixBvolume" w:history="1">
              <w:r w:rsidRPr="00B778B3">
                <w:rPr>
                  <w:rStyle w:val="Hyperlink"/>
                </w:rPr>
                <w:t>Appendix A: Schedule of offences</w:t>
              </w:r>
            </w:hyperlink>
            <w:r w:rsidRPr="00E62B56">
              <w:rPr>
                <w:rStyle w:val="Hyperlink"/>
              </w:rPr>
              <w:t>.</w:t>
            </w:r>
          </w:p>
        </w:tc>
      </w:tr>
      <w:tr w:rsidR="005A4F65" w:rsidRPr="00716D68" w14:paraId="15C4DD7F" w14:textId="77777777" w:rsidTr="00CB799E">
        <w:trPr>
          <w:cantSplit/>
        </w:trPr>
        <w:tc>
          <w:tcPr>
            <w:tcW w:w="1980" w:type="dxa"/>
          </w:tcPr>
          <w:p w14:paraId="05578947" w14:textId="77777777" w:rsidR="005A4F65" w:rsidRPr="00CB799E" w:rsidRDefault="005A4F65" w:rsidP="00566CE2">
            <w:pPr>
              <w:spacing w:before="80" w:after="80"/>
              <w:rPr>
                <w:b/>
                <w:bCs/>
              </w:rPr>
            </w:pPr>
            <w:r w:rsidRPr="00CB799E">
              <w:rPr>
                <w:b/>
                <w:bCs/>
              </w:rPr>
              <w:t xml:space="preserve">Who they can be served to </w:t>
            </w:r>
          </w:p>
          <w:p w14:paraId="0A3A0977" w14:textId="77777777" w:rsidR="005A4F65" w:rsidRPr="00CB799E" w:rsidRDefault="005A4F65" w:rsidP="00566CE2">
            <w:pPr>
              <w:spacing w:before="80" w:after="80"/>
              <w:rPr>
                <w:b/>
                <w:bCs/>
              </w:rPr>
            </w:pPr>
          </w:p>
        </w:tc>
        <w:tc>
          <w:tcPr>
            <w:tcW w:w="8180" w:type="dxa"/>
          </w:tcPr>
          <w:p w14:paraId="6F89D532" w14:textId="77777777" w:rsidR="005A4F65" w:rsidRPr="006865D9" w:rsidRDefault="005A4F65" w:rsidP="00566CE2">
            <w:pPr>
              <w:spacing w:before="80" w:after="80"/>
            </w:pPr>
            <w:r w:rsidRPr="006865D9">
              <w:t xml:space="preserve">An infringement notice can be served to a person (meaning natural person or body corporate), believed to have committed an infringement offence. Under Part 6.3 of the Act, this mainly relates to the person responsible for unlawfully depositing waste, but can also be issued to the occupier of a premises who has failed to comply with a waste abatement notice. </w:t>
            </w:r>
          </w:p>
        </w:tc>
      </w:tr>
      <w:tr w:rsidR="005A4F65" w:rsidRPr="00716D68" w14:paraId="43D3CCFA" w14:textId="77777777" w:rsidTr="00CB799E">
        <w:trPr>
          <w:cantSplit/>
        </w:trPr>
        <w:tc>
          <w:tcPr>
            <w:tcW w:w="1980" w:type="dxa"/>
          </w:tcPr>
          <w:p w14:paraId="3C720E34" w14:textId="77777777" w:rsidR="005A4F65" w:rsidRPr="00CB799E" w:rsidRDefault="005A4F65" w:rsidP="00566CE2">
            <w:pPr>
              <w:spacing w:before="80" w:after="80"/>
              <w:rPr>
                <w:b/>
                <w:bCs/>
              </w:rPr>
            </w:pPr>
            <w:r w:rsidRPr="00CB799E">
              <w:rPr>
                <w:b/>
                <w:bCs/>
              </w:rPr>
              <w:t>How to serve an infringement notice</w:t>
            </w:r>
          </w:p>
          <w:p w14:paraId="7E97BC26" w14:textId="77777777" w:rsidR="005A4F65" w:rsidRPr="00CB799E" w:rsidRDefault="005A4F65" w:rsidP="00566CE2">
            <w:pPr>
              <w:spacing w:before="80" w:after="80"/>
              <w:rPr>
                <w:b/>
                <w:bCs/>
              </w:rPr>
            </w:pPr>
          </w:p>
        </w:tc>
        <w:tc>
          <w:tcPr>
            <w:tcW w:w="8180" w:type="dxa"/>
          </w:tcPr>
          <w:p w14:paraId="1E1A0727" w14:textId="77777777" w:rsidR="005A4F65" w:rsidRPr="003C1032" w:rsidRDefault="005A4F65" w:rsidP="004A7468">
            <w:pPr>
              <w:pStyle w:val="ListParagraph"/>
              <w:numPr>
                <w:ilvl w:val="0"/>
                <w:numId w:val="29"/>
              </w:numPr>
              <w:spacing w:before="80" w:after="80"/>
              <w:ind w:left="454" w:hanging="227"/>
              <w:contextualSpacing w:val="0"/>
              <w:rPr>
                <w:spacing w:val="4"/>
              </w:rPr>
            </w:pPr>
            <w:r w:rsidRPr="003C1032">
              <w:rPr>
                <w:spacing w:val="4"/>
              </w:rPr>
              <w:t>Notices under the Act can be issued by email, mail, leaving it at the usual or last known address, or in person. Refer to section 344, Service of documents.</w:t>
            </w:r>
          </w:p>
          <w:p w14:paraId="679114B2" w14:textId="77777777" w:rsidR="005A4F65" w:rsidRPr="006865D9" w:rsidRDefault="005A4F65" w:rsidP="004A7468">
            <w:pPr>
              <w:pStyle w:val="ListParagraph"/>
              <w:numPr>
                <w:ilvl w:val="0"/>
                <w:numId w:val="29"/>
              </w:numPr>
              <w:spacing w:before="80" w:after="80"/>
              <w:ind w:left="454" w:hanging="227"/>
              <w:contextualSpacing w:val="0"/>
            </w:pPr>
            <w:r w:rsidRPr="003C1032">
              <w:rPr>
                <w:spacing w:val="4"/>
              </w:rPr>
              <w:t>Litter enforcement officers should follow their organisation’s own processes for serving infringement notices, and refer to the Infringements Act 2006 and relevant Regulations.</w:t>
            </w:r>
            <w:r w:rsidRPr="006865D9">
              <w:rPr>
                <w:rFonts w:eastAsia="Times New Roman"/>
                <w:color w:val="000000" w:themeColor="text1"/>
              </w:rPr>
              <w:t xml:space="preserve"> </w:t>
            </w:r>
          </w:p>
        </w:tc>
      </w:tr>
      <w:tr w:rsidR="005A4F65" w:rsidRPr="00716D68" w14:paraId="6B01CA58" w14:textId="77777777" w:rsidTr="00CB799E">
        <w:trPr>
          <w:cantSplit/>
        </w:trPr>
        <w:tc>
          <w:tcPr>
            <w:tcW w:w="1980" w:type="dxa"/>
          </w:tcPr>
          <w:p w14:paraId="2F6B6445" w14:textId="77777777" w:rsidR="005A4F65" w:rsidRPr="00CB799E" w:rsidRDefault="005A4F65" w:rsidP="00566CE2">
            <w:pPr>
              <w:spacing w:before="80" w:after="80"/>
              <w:rPr>
                <w:b/>
                <w:bCs/>
              </w:rPr>
            </w:pPr>
            <w:r w:rsidRPr="00CB799E">
              <w:rPr>
                <w:b/>
                <w:bCs/>
              </w:rPr>
              <w:t xml:space="preserve">Disputing an infringement </w:t>
            </w:r>
          </w:p>
          <w:p w14:paraId="45F26F8D" w14:textId="77777777" w:rsidR="005A4F65" w:rsidRPr="00CB799E" w:rsidRDefault="005A4F65" w:rsidP="00566CE2">
            <w:pPr>
              <w:spacing w:before="80" w:after="80"/>
              <w:rPr>
                <w:b/>
                <w:bCs/>
              </w:rPr>
            </w:pPr>
          </w:p>
        </w:tc>
        <w:tc>
          <w:tcPr>
            <w:tcW w:w="8180" w:type="dxa"/>
          </w:tcPr>
          <w:p w14:paraId="00AE4ED1" w14:textId="77777777" w:rsidR="005A4F65" w:rsidRPr="006865D9" w:rsidRDefault="005A4F65" w:rsidP="00566CE2">
            <w:pPr>
              <w:spacing w:before="80" w:after="80"/>
            </w:pPr>
            <w:r w:rsidRPr="006865D9">
              <w:t xml:space="preserve">Under the </w:t>
            </w:r>
            <w:r w:rsidRPr="006865D9">
              <w:rPr>
                <w:i/>
                <w:iCs/>
              </w:rPr>
              <w:t>Infringements Act</w:t>
            </w:r>
            <w:r w:rsidRPr="006865D9">
              <w:t xml:space="preserve"> </w:t>
            </w:r>
            <w:r w:rsidRPr="006865D9">
              <w:rPr>
                <w:i/>
                <w:iCs/>
              </w:rPr>
              <w:t>2006</w:t>
            </w:r>
            <w:r w:rsidRPr="006865D9">
              <w:t>, recipients of an infringement notice can apply to have their infringement reviewed by the authority that issued it. Applications for review must be made within 14 days of the applicant becoming aware of the infringement notice.</w:t>
            </w:r>
            <w:r w:rsidRPr="006865D9">
              <w:rPr>
                <w:rFonts w:ascii="Cambria" w:hAnsi="Cambria" w:cs="Cambria"/>
              </w:rPr>
              <w:t> </w:t>
            </w:r>
            <w:r w:rsidRPr="006865D9">
              <w:t xml:space="preserve"> </w:t>
            </w:r>
          </w:p>
          <w:p w14:paraId="3A124C31" w14:textId="77777777" w:rsidR="005A4F65" w:rsidRPr="006865D9" w:rsidRDefault="005A4F65" w:rsidP="00566CE2">
            <w:pPr>
              <w:spacing w:before="80" w:after="80"/>
            </w:pPr>
            <w:r w:rsidRPr="006865D9">
              <w:t xml:space="preserve">A vehicle owner or driver issued with an infringement under section 116 of the Act can submit a written statement under section 118 within 10 days. See </w:t>
            </w:r>
            <w:hyperlink w:anchor="_Waste_deposited_from" w:history="1">
              <w:r w:rsidRPr="008B0F94">
                <w:rPr>
                  <w:rStyle w:val="Hyperlink"/>
                  <w:rFonts w:eastAsia="Times New Roman"/>
                </w:rPr>
                <w:t>Waste deposited from vehicles.</w:t>
              </w:r>
            </w:hyperlink>
          </w:p>
        </w:tc>
      </w:tr>
      <w:tr w:rsidR="005A4F65" w:rsidRPr="00716D68" w14:paraId="325D4D9C" w14:textId="77777777" w:rsidTr="00CB799E">
        <w:trPr>
          <w:cantSplit/>
        </w:trPr>
        <w:tc>
          <w:tcPr>
            <w:tcW w:w="1980" w:type="dxa"/>
          </w:tcPr>
          <w:p w14:paraId="3EBC6F68" w14:textId="77777777" w:rsidR="005A4F65" w:rsidRPr="00CB799E" w:rsidRDefault="005A4F65" w:rsidP="00566CE2">
            <w:pPr>
              <w:spacing w:before="80" w:after="80"/>
              <w:rPr>
                <w:b/>
                <w:bCs/>
                <w:color w:val="000000"/>
              </w:rPr>
            </w:pPr>
            <w:r w:rsidRPr="00CB799E">
              <w:rPr>
                <w:b/>
                <w:bCs/>
              </w:rPr>
              <w:lastRenderedPageBreak/>
              <w:t>What happens if the person doesn’t pay the infringement?</w:t>
            </w:r>
          </w:p>
        </w:tc>
        <w:tc>
          <w:tcPr>
            <w:tcW w:w="8180" w:type="dxa"/>
          </w:tcPr>
          <w:p w14:paraId="5E0AAFBD" w14:textId="77777777" w:rsidR="005A4F65" w:rsidRPr="006865D9" w:rsidRDefault="005A4F65" w:rsidP="00566CE2">
            <w:pPr>
              <w:spacing w:before="80" w:after="80"/>
            </w:pPr>
            <w:r w:rsidRPr="006865D9">
              <w:t>Litter authorities have three options:</w:t>
            </w:r>
          </w:p>
          <w:p w14:paraId="5B04C006" w14:textId="77777777" w:rsidR="005A4F65" w:rsidRPr="003C1032" w:rsidRDefault="005A4F65" w:rsidP="00566CE2">
            <w:pPr>
              <w:pStyle w:val="ListParagraph"/>
              <w:numPr>
                <w:ilvl w:val="0"/>
                <w:numId w:val="29"/>
              </w:numPr>
              <w:spacing w:before="80" w:after="80"/>
              <w:ind w:left="454" w:hanging="227"/>
              <w:contextualSpacing w:val="0"/>
              <w:rPr>
                <w:spacing w:val="4"/>
              </w:rPr>
            </w:pPr>
            <w:r w:rsidRPr="003C1032">
              <w:rPr>
                <w:spacing w:val="4"/>
              </w:rPr>
              <w:t xml:space="preserve">Unpaid infringements can be referred to Fines Victoria who, for a fee, will pursue the recipient of the infringement to recoup the debt </w:t>
            </w:r>
            <w:hyperlink r:id="rId60" w:history="1">
              <w:r w:rsidRPr="003C1032">
                <w:rPr>
                  <w:rStyle w:val="Hyperlink"/>
                  <w:rFonts w:eastAsia="Times New Roman"/>
                </w:rPr>
                <w:t>online.fines.vic.gov.au</w:t>
              </w:r>
            </w:hyperlink>
            <w:r w:rsidRPr="003C1032">
              <w:rPr>
                <w:rStyle w:val="Hyperlink"/>
                <w:rFonts w:eastAsia="Times New Roman"/>
              </w:rPr>
              <w:t>.</w:t>
            </w:r>
          </w:p>
          <w:p w14:paraId="60478244" w14:textId="77777777" w:rsidR="005A4F65" w:rsidRPr="00A3569B" w:rsidRDefault="005A4F65" w:rsidP="00566CE2">
            <w:pPr>
              <w:pStyle w:val="ListParagraph"/>
              <w:numPr>
                <w:ilvl w:val="0"/>
                <w:numId w:val="29"/>
              </w:numPr>
              <w:spacing w:before="80" w:after="80"/>
              <w:ind w:left="454" w:hanging="227"/>
              <w:contextualSpacing w:val="0"/>
            </w:pPr>
            <w:r w:rsidRPr="003C1032">
              <w:rPr>
                <w:spacing w:val="4"/>
              </w:rPr>
              <w:t>The infringement can be withdrawn, with the offence then prosecuted through the Magistrates’ Court.</w:t>
            </w:r>
            <w:r w:rsidRPr="006865D9">
              <w:t xml:space="preserve"> </w:t>
            </w:r>
          </w:p>
        </w:tc>
      </w:tr>
      <w:tr w:rsidR="005A4F65" w:rsidRPr="00716D68" w14:paraId="6BA57C82" w14:textId="77777777" w:rsidTr="00CB799E">
        <w:trPr>
          <w:cantSplit/>
        </w:trPr>
        <w:tc>
          <w:tcPr>
            <w:tcW w:w="1980" w:type="dxa"/>
          </w:tcPr>
          <w:p w14:paraId="40772A85" w14:textId="77777777" w:rsidR="005A4F65" w:rsidRPr="00CB799E" w:rsidRDefault="005A4F65" w:rsidP="00566CE2">
            <w:pPr>
              <w:spacing w:before="80" w:after="80"/>
              <w:rPr>
                <w:b/>
                <w:bCs/>
                <w:color w:val="000000"/>
              </w:rPr>
            </w:pPr>
            <w:r w:rsidRPr="00CB799E">
              <w:rPr>
                <w:b/>
                <w:bCs/>
              </w:rPr>
              <w:t xml:space="preserve">Penalty units </w:t>
            </w:r>
          </w:p>
          <w:p w14:paraId="36A709C8" w14:textId="77777777" w:rsidR="005A4F65" w:rsidRPr="00CB799E" w:rsidRDefault="005A4F65" w:rsidP="00566CE2">
            <w:pPr>
              <w:spacing w:before="80" w:after="80"/>
              <w:rPr>
                <w:b/>
                <w:bCs/>
              </w:rPr>
            </w:pPr>
          </w:p>
        </w:tc>
        <w:tc>
          <w:tcPr>
            <w:tcW w:w="8180" w:type="dxa"/>
          </w:tcPr>
          <w:p w14:paraId="412F12DA" w14:textId="77777777" w:rsidR="005A4F65" w:rsidRPr="006865D9" w:rsidRDefault="005A4F65" w:rsidP="00566CE2">
            <w:pPr>
              <w:spacing w:before="80" w:after="80"/>
              <w:rPr>
                <w:color w:val="000000"/>
              </w:rPr>
            </w:pPr>
            <w:r w:rsidRPr="006865D9">
              <w:t xml:space="preserve">A penalty unit is monetary amount that is fixed for a financial year by the Treasurer and adjusted annually in line with CPI - see </w:t>
            </w:r>
            <w:hyperlink r:id="rId61" w:history="1">
              <w:r w:rsidRPr="006865D9">
                <w:rPr>
                  <w:rStyle w:val="Hyperlink"/>
                  <w:rFonts w:eastAsia="Times New Roman"/>
                </w:rPr>
                <w:t>Department of Treasury and Finance website</w:t>
              </w:r>
            </w:hyperlink>
            <w:r w:rsidRPr="006865D9">
              <w:t xml:space="preserve">. </w:t>
            </w:r>
          </w:p>
          <w:p w14:paraId="45F2FCD4" w14:textId="77777777" w:rsidR="005A4F65" w:rsidRPr="006865D9" w:rsidRDefault="005A4F65" w:rsidP="00566CE2">
            <w:pPr>
              <w:spacing w:before="80" w:after="80"/>
            </w:pPr>
            <w:r w:rsidRPr="006865D9">
              <w:t>Offences under the Act and Regulations list the maximum number of penalty units (for both natural persons and body corporates) that can be imposed by a court in the event of a prosecution. For infringement offences, Schedule 10 of the Regulations lists the applicable penalty units.</w:t>
            </w:r>
          </w:p>
          <w:p w14:paraId="15DA1D5F" w14:textId="77777777" w:rsidR="005A4F65" w:rsidRPr="006865D9" w:rsidRDefault="005A4F65" w:rsidP="00566CE2">
            <w:pPr>
              <w:spacing w:before="80" w:after="80"/>
              <w:rPr>
                <w:rFonts w:eastAsia="Times New Roman"/>
                <w:color w:val="000000"/>
              </w:rPr>
            </w:pPr>
            <w:r w:rsidRPr="006865D9">
              <w:rPr>
                <w:rFonts w:eastAsia="Times New Roman"/>
                <w:color w:val="000000" w:themeColor="text1"/>
              </w:rPr>
              <w:t xml:space="preserve">See </w:t>
            </w:r>
            <w:hyperlink w:anchor="AppendixBvolume" w:history="1">
              <w:r w:rsidRPr="00B778B3">
                <w:rPr>
                  <w:rStyle w:val="Hyperlink"/>
                </w:rPr>
                <w:t>Appendix A: Schedule of offences</w:t>
              </w:r>
            </w:hyperlink>
            <w:r w:rsidRPr="00E62B56">
              <w:rPr>
                <w:rStyle w:val="Hyperlink"/>
              </w:rPr>
              <w:t>.</w:t>
            </w:r>
            <w:r w:rsidRPr="006865D9">
              <w:rPr>
                <w:rFonts w:eastAsia="Times New Roman"/>
                <w:color w:val="000000" w:themeColor="text1"/>
              </w:rPr>
              <w:t xml:space="preserve"> </w:t>
            </w:r>
            <w:bookmarkStart w:id="353" w:name="Proceedings"/>
            <w:bookmarkEnd w:id="353"/>
          </w:p>
        </w:tc>
      </w:tr>
    </w:tbl>
    <w:p w14:paraId="46A66D81" w14:textId="77777777" w:rsidR="005A4F65" w:rsidRDefault="005A4F65" w:rsidP="005A4F65">
      <w:bookmarkStart w:id="354" w:name="AppendixEProsecution"/>
      <w:bookmarkEnd w:id="354"/>
    </w:p>
    <w:p w14:paraId="79C3C574" w14:textId="77777777" w:rsidR="005A4F65" w:rsidRDefault="005A4F65" w:rsidP="005A4F65">
      <w:r>
        <w:br w:type="page"/>
      </w:r>
    </w:p>
    <w:p w14:paraId="667AD9F1" w14:textId="234DF237" w:rsidR="005A4F65" w:rsidRPr="00716D68" w:rsidRDefault="005A4F65" w:rsidP="005A4F65">
      <w:pPr>
        <w:pStyle w:val="Heading1"/>
      </w:pPr>
      <w:bookmarkStart w:id="355" w:name="_Appendix_E:_Prosecution"/>
      <w:bookmarkStart w:id="356" w:name="_Toc118817251"/>
      <w:bookmarkStart w:id="357" w:name="_Toc119075144"/>
      <w:bookmarkStart w:id="358" w:name="_Toc119075617"/>
      <w:bookmarkStart w:id="359" w:name="_Toc119075958"/>
      <w:bookmarkStart w:id="360" w:name="_Toc119310866"/>
      <w:bookmarkEnd w:id="355"/>
      <w:r w:rsidRPr="00716D68">
        <w:lastRenderedPageBreak/>
        <w:t>Appendix E: Prosecution</w:t>
      </w:r>
      <w:bookmarkEnd w:id="356"/>
      <w:bookmarkEnd w:id="357"/>
      <w:bookmarkEnd w:id="358"/>
      <w:bookmarkEnd w:id="359"/>
      <w:bookmarkEnd w:id="360"/>
    </w:p>
    <w:tbl>
      <w:tblPr>
        <w:tblStyle w:val="TableGrid"/>
        <w:tblW w:w="0" w:type="auto"/>
        <w:tblLook w:val="04A0" w:firstRow="1" w:lastRow="0" w:firstColumn="1" w:lastColumn="0" w:noHBand="0" w:noVBand="1"/>
      </w:tblPr>
      <w:tblGrid>
        <w:gridCol w:w="1660"/>
        <w:gridCol w:w="8500"/>
      </w:tblGrid>
      <w:tr w:rsidR="005A4F65" w:rsidRPr="004A7468" w14:paraId="1D43C14E" w14:textId="77777777" w:rsidTr="00B540C2">
        <w:tc>
          <w:tcPr>
            <w:tcW w:w="1671" w:type="dxa"/>
          </w:tcPr>
          <w:p w14:paraId="1207D47C" w14:textId="77777777" w:rsidR="005A4F65" w:rsidRPr="00CB799E" w:rsidRDefault="005A4F65" w:rsidP="00566CE2">
            <w:pPr>
              <w:spacing w:before="80" w:after="80"/>
              <w:rPr>
                <w:b/>
                <w:bCs/>
              </w:rPr>
            </w:pPr>
            <w:bookmarkStart w:id="361" w:name="AppendixEstimate"/>
            <w:bookmarkEnd w:id="361"/>
            <w:r w:rsidRPr="00CB799E">
              <w:rPr>
                <w:b/>
                <w:bCs/>
              </w:rPr>
              <w:t xml:space="preserve">When proceedings may be initiated </w:t>
            </w:r>
          </w:p>
          <w:p w14:paraId="516F5C08" w14:textId="77777777" w:rsidR="005A4F65" w:rsidRPr="00CB799E" w:rsidRDefault="005A4F65" w:rsidP="00566CE2">
            <w:pPr>
              <w:spacing w:before="80" w:after="80"/>
              <w:rPr>
                <w:b/>
                <w:bCs/>
              </w:rPr>
            </w:pPr>
          </w:p>
        </w:tc>
        <w:tc>
          <w:tcPr>
            <w:tcW w:w="8801" w:type="dxa"/>
          </w:tcPr>
          <w:p w14:paraId="382A8795" w14:textId="77777777" w:rsidR="005A4F65" w:rsidRPr="004A7468" w:rsidRDefault="005A4F65" w:rsidP="00566CE2">
            <w:pPr>
              <w:spacing w:before="80" w:after="80"/>
              <w:rPr>
                <w:spacing w:val="4"/>
              </w:rPr>
            </w:pPr>
            <w:r w:rsidRPr="004A7468">
              <w:rPr>
                <w:spacing w:val="4"/>
              </w:rPr>
              <w:t xml:space="preserve">Scenarios when court proceedings may be appropriate include:   </w:t>
            </w:r>
          </w:p>
          <w:p w14:paraId="52A02F74"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an offence is too serious to be dealt with by way of an infringement notice</w:t>
            </w:r>
          </w:p>
          <w:p w14:paraId="66494430"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 xml:space="preserve">a person has failed to pay a penalty within the time specified </w:t>
            </w:r>
          </w:p>
          <w:p w14:paraId="23C9D77B"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the person is a repeat offender and previous enforcement action has not been a deterrent</w:t>
            </w:r>
          </w:p>
          <w:p w14:paraId="115C4EB2"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 xml:space="preserve">the accused has elected to have the matter of an infringement notice referred directly to the Magistrates’ Court for determination. </w:t>
            </w:r>
          </w:p>
        </w:tc>
      </w:tr>
      <w:tr w:rsidR="005A4F65" w:rsidRPr="004A7468" w14:paraId="7F34E8C6" w14:textId="77777777" w:rsidTr="00B540C2">
        <w:tc>
          <w:tcPr>
            <w:tcW w:w="1671" w:type="dxa"/>
          </w:tcPr>
          <w:p w14:paraId="4B5BA17B" w14:textId="77777777" w:rsidR="005A4F65" w:rsidRPr="00CB799E" w:rsidRDefault="005A4F65" w:rsidP="00566CE2">
            <w:pPr>
              <w:spacing w:before="80" w:after="80"/>
              <w:rPr>
                <w:b/>
                <w:bCs/>
              </w:rPr>
            </w:pPr>
            <w:r w:rsidRPr="00CB799E">
              <w:rPr>
                <w:b/>
                <w:bCs/>
              </w:rPr>
              <w:t>Who may initiate proceedings</w:t>
            </w:r>
          </w:p>
          <w:p w14:paraId="154EC4DA" w14:textId="77777777" w:rsidR="005A4F65" w:rsidRPr="00CB799E" w:rsidRDefault="005A4F65" w:rsidP="00566CE2">
            <w:pPr>
              <w:spacing w:before="80" w:after="80"/>
              <w:rPr>
                <w:b/>
                <w:bCs/>
              </w:rPr>
            </w:pPr>
          </w:p>
        </w:tc>
        <w:tc>
          <w:tcPr>
            <w:tcW w:w="8801" w:type="dxa"/>
          </w:tcPr>
          <w:p w14:paraId="09E29885" w14:textId="77777777" w:rsidR="005A4F65" w:rsidRPr="004A7468" w:rsidRDefault="005A4F65" w:rsidP="00566CE2">
            <w:pPr>
              <w:spacing w:before="80" w:after="80"/>
            </w:pPr>
            <w:r w:rsidRPr="004A7468">
              <w:t xml:space="preserve">For an offence under Part 6.3 of the Act, a litter authority or LEO can initiate court proceedings. This power comes from section 347(4) of the Act. </w:t>
            </w:r>
          </w:p>
          <w:p w14:paraId="5501D811" w14:textId="77777777" w:rsidR="005A4F65" w:rsidRPr="004A7468" w:rsidRDefault="005A4F65" w:rsidP="00566CE2">
            <w:pPr>
              <w:spacing w:before="80" w:after="80"/>
            </w:pPr>
            <w:r w:rsidRPr="004A7468">
              <w:t>Litter authorities and LEOs can also initiate court proceedings for an offence under Part 4.1 of the Regulations. This power is derived from s347(5) of the Act, and Regulation 59.</w:t>
            </w:r>
          </w:p>
          <w:p w14:paraId="42CAF565" w14:textId="77777777" w:rsidR="005A4F65" w:rsidRPr="004A7468" w:rsidRDefault="005A4F65" w:rsidP="00566CE2">
            <w:pPr>
              <w:spacing w:before="80" w:after="80"/>
            </w:pPr>
            <w:r w:rsidRPr="004A7468">
              <w:t>Follow the prosecution procedures of the council or agency concerned.</w:t>
            </w:r>
          </w:p>
        </w:tc>
      </w:tr>
      <w:tr w:rsidR="005A4F65" w:rsidRPr="004A7468" w14:paraId="7DD086F5" w14:textId="77777777" w:rsidTr="00B540C2">
        <w:tc>
          <w:tcPr>
            <w:tcW w:w="1671" w:type="dxa"/>
          </w:tcPr>
          <w:p w14:paraId="2BD2DFE7" w14:textId="77777777" w:rsidR="005A4F65" w:rsidRPr="00CB799E" w:rsidRDefault="005A4F65" w:rsidP="00566CE2">
            <w:pPr>
              <w:spacing w:before="80" w:after="80"/>
              <w:rPr>
                <w:b/>
                <w:bCs/>
              </w:rPr>
            </w:pPr>
            <w:r w:rsidRPr="00CB799E">
              <w:rPr>
                <w:b/>
                <w:bCs/>
              </w:rPr>
              <w:t>Timeframe for court proceedings</w:t>
            </w:r>
          </w:p>
        </w:tc>
        <w:tc>
          <w:tcPr>
            <w:tcW w:w="8801" w:type="dxa"/>
          </w:tcPr>
          <w:p w14:paraId="53E47104" w14:textId="77777777" w:rsidR="005A4F65" w:rsidRPr="004A7468" w:rsidRDefault="005A4F65" w:rsidP="00566CE2">
            <w:pPr>
              <w:pStyle w:val="Content"/>
              <w:spacing w:before="80" w:after="80"/>
              <w:rPr>
                <w:rFonts w:ascii="VIC" w:eastAsia="MS Mincho" w:hAnsi="VIC" w:cs="Arial"/>
                <w:sz w:val="20"/>
                <w:szCs w:val="20"/>
              </w:rPr>
            </w:pPr>
            <w:r w:rsidRPr="004A7468">
              <w:rPr>
                <w:rFonts w:ascii="VIC" w:eastAsia="MS Mincho" w:hAnsi="VIC" w:cs="Arial"/>
                <w:sz w:val="20"/>
                <w:szCs w:val="20"/>
              </w:rPr>
              <w:t xml:space="preserve">Legal proceedings for the litter and waste section of the Act (for summary offences) or the Regulations must begin within twelve months after the commission of the alleged offence. For further details see the </w:t>
            </w:r>
            <w:r w:rsidRPr="004A7468">
              <w:rPr>
                <w:rFonts w:ascii="VIC" w:eastAsia="MS Mincho" w:hAnsi="VIC" w:cs="Arial"/>
                <w:i/>
                <w:iCs/>
                <w:sz w:val="20"/>
                <w:szCs w:val="20"/>
              </w:rPr>
              <w:t>Criminal Procedure Act 2009</w:t>
            </w:r>
            <w:r w:rsidRPr="004A7468">
              <w:rPr>
                <w:rFonts w:ascii="VIC" w:eastAsia="MS Mincho" w:hAnsi="VIC" w:cs="Arial"/>
                <w:sz w:val="20"/>
                <w:szCs w:val="20"/>
              </w:rPr>
              <w:t xml:space="preserve">. </w:t>
            </w:r>
          </w:p>
        </w:tc>
      </w:tr>
      <w:tr w:rsidR="005A4F65" w:rsidRPr="004A7468" w14:paraId="5A95436A" w14:textId="77777777" w:rsidTr="00B540C2">
        <w:tc>
          <w:tcPr>
            <w:tcW w:w="1671" w:type="dxa"/>
          </w:tcPr>
          <w:p w14:paraId="43D66368" w14:textId="77777777" w:rsidR="005A4F65" w:rsidRPr="00CB799E" w:rsidRDefault="005A4F65" w:rsidP="00566CE2">
            <w:pPr>
              <w:spacing w:before="80" w:after="80"/>
              <w:rPr>
                <w:b/>
                <w:bCs/>
              </w:rPr>
            </w:pPr>
            <w:r w:rsidRPr="00CB799E">
              <w:rPr>
                <w:b/>
                <w:bCs/>
              </w:rPr>
              <w:t>Brief of evidence</w:t>
            </w:r>
          </w:p>
          <w:p w14:paraId="12B0771C" w14:textId="77777777" w:rsidR="005A4F65" w:rsidRPr="00CB799E" w:rsidRDefault="005A4F65" w:rsidP="00566CE2">
            <w:pPr>
              <w:spacing w:before="80" w:after="80"/>
              <w:rPr>
                <w:b/>
                <w:bCs/>
              </w:rPr>
            </w:pPr>
          </w:p>
        </w:tc>
        <w:tc>
          <w:tcPr>
            <w:tcW w:w="8801" w:type="dxa"/>
          </w:tcPr>
          <w:p w14:paraId="16D616FC" w14:textId="77777777" w:rsidR="005A4F65" w:rsidRPr="004A7468" w:rsidRDefault="005A4F65" w:rsidP="00566CE2">
            <w:pPr>
              <w:spacing w:before="80" w:after="80"/>
            </w:pPr>
            <w:r w:rsidRPr="004A7468">
              <w:t xml:space="preserve">If initiating court proceedings, a LEO may be required to compile a brief of evidence containing all relevant evidence into a concise and structured format. </w:t>
            </w:r>
          </w:p>
          <w:p w14:paraId="2E3C82A9" w14:textId="77777777" w:rsidR="005A4F65" w:rsidRPr="004A7468" w:rsidRDefault="005A4F65" w:rsidP="00566CE2">
            <w:pPr>
              <w:spacing w:before="80" w:after="80"/>
              <w:rPr>
                <w:b/>
                <w:bCs/>
              </w:rPr>
            </w:pPr>
            <w:r w:rsidRPr="004A7468">
              <w:t>The format and process for assembling a brief may vary according to the requirements of the prosecuting authority and the nature of the matter. The LEO should consult their own agency and prosecutors, or local council. The compilation of any brief of evidence reflects on your professionalism. Ensure where possible that all relevant documentation and evidence has been supplied.</w:t>
            </w:r>
          </w:p>
          <w:p w14:paraId="626D6150" w14:textId="77777777" w:rsidR="005A4F65" w:rsidRPr="004A7468" w:rsidRDefault="005A4F65" w:rsidP="00566CE2">
            <w:pPr>
              <w:spacing w:before="80" w:after="80"/>
            </w:pPr>
            <w:r w:rsidRPr="004A7468">
              <w:t xml:space="preserve">The brief of evidence is likely to include: </w:t>
            </w:r>
          </w:p>
          <w:p w14:paraId="193B24B0"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brief cover and table of contents</w:t>
            </w:r>
          </w:p>
          <w:p w14:paraId="0CFB39A0"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summary</w:t>
            </w:r>
          </w:p>
          <w:p w14:paraId="1CDE5FC2"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copy of charges</w:t>
            </w:r>
          </w:p>
          <w:p w14:paraId="1A0C4489"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the identity of the alleged offender</w:t>
            </w:r>
          </w:p>
          <w:p w14:paraId="63ADF1F1"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list of witnesses and exhibits</w:t>
            </w:r>
          </w:p>
          <w:p w14:paraId="232790E8"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all admissible evidence, including exhibits, statements (witnesses and LEO), photographs and video, transcript of interview, certificate concerning litter offences</w:t>
            </w:r>
          </w:p>
          <w:p w14:paraId="3FEECC67" w14:textId="77777777" w:rsidR="005A4F65" w:rsidRPr="004A7468" w:rsidRDefault="005A4F65" w:rsidP="00566CE2">
            <w:pPr>
              <w:pStyle w:val="ListParagraph"/>
              <w:numPr>
                <w:ilvl w:val="0"/>
                <w:numId w:val="29"/>
              </w:numPr>
              <w:spacing w:before="80" w:after="80"/>
              <w:ind w:left="454" w:hanging="227"/>
              <w:contextualSpacing w:val="0"/>
              <w:rPr>
                <w:spacing w:val="4"/>
              </w:rPr>
            </w:pPr>
            <w:r w:rsidRPr="004A7468">
              <w:rPr>
                <w:spacing w:val="4"/>
              </w:rPr>
              <w:t>prior convictions of the accused (if any)</w:t>
            </w:r>
          </w:p>
          <w:p w14:paraId="47246721" w14:textId="77777777" w:rsidR="005A4F65" w:rsidRPr="004A7468" w:rsidRDefault="005A4F65" w:rsidP="00566CE2">
            <w:pPr>
              <w:pStyle w:val="ListParagraph"/>
              <w:numPr>
                <w:ilvl w:val="0"/>
                <w:numId w:val="29"/>
              </w:numPr>
              <w:spacing w:before="80" w:after="80"/>
              <w:ind w:left="454" w:hanging="227"/>
              <w:contextualSpacing w:val="0"/>
            </w:pPr>
            <w:r w:rsidRPr="004A7468">
              <w:rPr>
                <w:spacing w:val="4"/>
              </w:rPr>
              <w:t>the method used to commit the offence.</w:t>
            </w:r>
          </w:p>
        </w:tc>
      </w:tr>
      <w:tr w:rsidR="005A4F65" w:rsidRPr="004A7468" w14:paraId="78BD8FCD" w14:textId="77777777" w:rsidTr="00B540C2">
        <w:tc>
          <w:tcPr>
            <w:tcW w:w="1671" w:type="dxa"/>
          </w:tcPr>
          <w:p w14:paraId="2B481EF6" w14:textId="77777777" w:rsidR="005A4F65" w:rsidRPr="00CB799E" w:rsidRDefault="005A4F65" w:rsidP="00566CE2">
            <w:pPr>
              <w:spacing w:before="80" w:after="80"/>
              <w:rPr>
                <w:b/>
                <w:bCs/>
              </w:rPr>
            </w:pPr>
            <w:r w:rsidRPr="00CB799E">
              <w:rPr>
                <w:b/>
                <w:bCs/>
              </w:rPr>
              <w:t>Certificate concerning litter offences - section 339</w:t>
            </w:r>
          </w:p>
        </w:tc>
        <w:tc>
          <w:tcPr>
            <w:tcW w:w="8801" w:type="dxa"/>
          </w:tcPr>
          <w:p w14:paraId="08D89AF6" w14:textId="77777777" w:rsidR="005A4F65" w:rsidRPr="004A7468" w:rsidRDefault="005A4F65" w:rsidP="00566CE2">
            <w:pPr>
              <w:spacing w:before="80" w:after="80"/>
            </w:pPr>
            <w:r w:rsidRPr="004A7468">
              <w:t>Section 339 provides a ‘certificate concerning litter offences’. This certificate, submitted as part of a court proceeding, is evidence confirming a person is a LEO or that land or waters are under the control or management of a litter authority, at the time of an offence under Part 6.3.</w:t>
            </w:r>
          </w:p>
        </w:tc>
      </w:tr>
    </w:tbl>
    <w:p w14:paraId="1B42B3C5" w14:textId="77777777" w:rsidR="005A4F65" w:rsidRDefault="005A4F65" w:rsidP="005A4F65">
      <w:pPr>
        <w:pStyle w:val="Heading1"/>
      </w:pPr>
      <w:bookmarkStart w:id="362" w:name="AppendixFvolume"/>
      <w:bookmarkEnd w:id="362"/>
      <w:r>
        <w:br w:type="page"/>
      </w:r>
    </w:p>
    <w:p w14:paraId="68F74FA0" w14:textId="120501A0" w:rsidR="005A4F65" w:rsidRPr="00716D68" w:rsidRDefault="005A4F65" w:rsidP="005A4F65">
      <w:pPr>
        <w:pStyle w:val="Heading1"/>
      </w:pPr>
      <w:bookmarkStart w:id="363" w:name="_Appendix_F:_Estimating"/>
      <w:bookmarkStart w:id="364" w:name="_Toc118817252"/>
      <w:bookmarkStart w:id="365" w:name="_Toc119075145"/>
      <w:bookmarkStart w:id="366" w:name="_Toc119075618"/>
      <w:bookmarkStart w:id="367" w:name="_Toc119075959"/>
      <w:bookmarkStart w:id="368" w:name="_Toc119310867"/>
      <w:bookmarkEnd w:id="363"/>
      <w:r w:rsidRPr="00716D68">
        <w:lastRenderedPageBreak/>
        <w:t>Appendix F: Estimating volume of waste</w:t>
      </w:r>
      <w:bookmarkEnd w:id="364"/>
      <w:bookmarkEnd w:id="365"/>
      <w:bookmarkEnd w:id="366"/>
      <w:bookmarkEnd w:id="367"/>
      <w:bookmarkEnd w:id="368"/>
    </w:p>
    <w:p w14:paraId="72B69CC4" w14:textId="0D256A89" w:rsidR="005A4F65" w:rsidRPr="00716D68" w:rsidRDefault="005A4F65" w:rsidP="00F31317">
      <w:pPr>
        <w:pStyle w:val="Heading2"/>
      </w:pPr>
      <w:bookmarkStart w:id="369" w:name="_Toc467837120"/>
      <w:bookmarkStart w:id="370" w:name="_Toc119075146"/>
      <w:bookmarkStart w:id="371" w:name="_Toc119075619"/>
      <w:bookmarkStart w:id="372" w:name="_Toc119075960"/>
      <w:bookmarkStart w:id="373" w:name="_Toc119310868"/>
      <w:r w:rsidRPr="00716D68">
        <w:t>Why do LEOs need to estimate the volume of waste?</w:t>
      </w:r>
      <w:bookmarkEnd w:id="369"/>
      <w:bookmarkEnd w:id="370"/>
      <w:bookmarkEnd w:id="371"/>
      <w:bookmarkEnd w:id="372"/>
      <w:bookmarkEnd w:id="373"/>
    </w:p>
    <w:p w14:paraId="62A8FDC4" w14:textId="77777777" w:rsidR="005A4F65" w:rsidRPr="00566CE2" w:rsidRDefault="005A4F65" w:rsidP="00566CE2">
      <w:pPr>
        <w:spacing w:before="120"/>
      </w:pPr>
      <w:r w:rsidRPr="00566CE2">
        <w:t xml:space="preserve">The </w:t>
      </w:r>
      <w:hyperlink w:anchor="_Unlawful_deposit_of" w:history="1">
        <w:r w:rsidRPr="00566CE2">
          <w:rPr>
            <w:rStyle w:val="Hyperlink"/>
            <w:rFonts w:eastAsia="Arial"/>
          </w:rPr>
          <w:t>offences for deposit of waste under section 115</w:t>
        </w:r>
      </w:hyperlink>
      <w:r w:rsidRPr="00566CE2">
        <w:rPr>
          <w:color w:val="7030A0"/>
        </w:rPr>
        <w:t xml:space="preserve"> </w:t>
      </w:r>
      <w:r w:rsidRPr="00566CE2">
        <w:t>are based on volume in litres (L). The three volume-based thresholds are:</w:t>
      </w:r>
    </w:p>
    <w:p w14:paraId="081C3E12" w14:textId="77777777" w:rsidR="005A4F65" w:rsidRPr="00566CE2" w:rsidRDefault="005A4F65" w:rsidP="00A33EA3">
      <w:pPr>
        <w:pStyle w:val="BBullet"/>
        <w:spacing w:after="120" w:line="240" w:lineRule="auto"/>
        <w:ind w:left="714" w:hanging="357"/>
        <w:rPr>
          <w:rFonts w:eastAsiaTheme="minorEastAsia"/>
          <w:sz w:val="20"/>
          <w:szCs w:val="20"/>
        </w:rPr>
      </w:pPr>
      <w:r w:rsidRPr="00566CE2">
        <w:rPr>
          <w:sz w:val="20"/>
          <w:szCs w:val="20"/>
        </w:rPr>
        <w:t xml:space="preserve">less than 50 L (for litter and dangerous litter) </w:t>
      </w:r>
    </w:p>
    <w:p w14:paraId="3E85E14D" w14:textId="77777777" w:rsidR="005A4F65" w:rsidRPr="00566CE2" w:rsidRDefault="005A4F65" w:rsidP="00A33EA3">
      <w:pPr>
        <w:pStyle w:val="BBullet"/>
        <w:spacing w:after="120" w:line="240" w:lineRule="auto"/>
        <w:ind w:left="714" w:hanging="357"/>
        <w:rPr>
          <w:rFonts w:eastAsiaTheme="minorEastAsia"/>
          <w:sz w:val="20"/>
          <w:szCs w:val="20"/>
        </w:rPr>
      </w:pPr>
      <w:r w:rsidRPr="00566CE2">
        <w:rPr>
          <w:sz w:val="20"/>
          <w:szCs w:val="20"/>
        </w:rPr>
        <w:t xml:space="preserve">more than 50 L but less than 1,000 L </w:t>
      </w:r>
    </w:p>
    <w:p w14:paraId="3121199F" w14:textId="77777777" w:rsidR="005A4F65" w:rsidRPr="00566CE2" w:rsidRDefault="005A4F65" w:rsidP="00A33EA3">
      <w:pPr>
        <w:pStyle w:val="BBullet"/>
        <w:spacing w:after="120" w:line="240" w:lineRule="auto"/>
        <w:ind w:left="714" w:hanging="357"/>
        <w:rPr>
          <w:rFonts w:eastAsiaTheme="minorEastAsia"/>
          <w:sz w:val="20"/>
          <w:szCs w:val="20"/>
        </w:rPr>
      </w:pPr>
      <w:r w:rsidRPr="00566CE2">
        <w:rPr>
          <w:sz w:val="20"/>
          <w:szCs w:val="20"/>
        </w:rPr>
        <w:t>more than 1,000 L.</w:t>
      </w:r>
    </w:p>
    <w:p w14:paraId="5DE0A9A6" w14:textId="77777777" w:rsidR="005A4F65" w:rsidRPr="00566CE2" w:rsidRDefault="005A4F65" w:rsidP="00566CE2">
      <w:pPr>
        <w:spacing w:before="120"/>
      </w:pPr>
      <w:r w:rsidRPr="00566CE2">
        <w:t>The Act aims to deter people from dumping waste and therefore avoid the costs of collecting and transporting the waste items. When people dump, these costs are worn by local government or the State. The larger the volume of the waste, the greater the nuisance of cleaning up that waste, hence the greater penalties.</w:t>
      </w:r>
    </w:p>
    <w:p w14:paraId="0ED92AB0" w14:textId="77777777" w:rsidR="005A4F65" w:rsidRPr="00566CE2" w:rsidRDefault="005A4F65" w:rsidP="00566CE2">
      <w:pPr>
        <w:spacing w:before="120"/>
      </w:pPr>
      <w:r w:rsidRPr="00566CE2">
        <w:t xml:space="preserve">LEOs need reliable evidence of waste volume estimate to identify the appropriate offence. In criminal law terms the </w:t>
      </w:r>
      <w:r w:rsidRPr="00566CE2">
        <w:rPr>
          <w:rFonts w:cs="Interstate-Regular"/>
          <w:b/>
          <w:bCs/>
          <w:lang w:val="en-US" w:eastAsia="ja-JP"/>
        </w:rPr>
        <w:t>purpose</w:t>
      </w:r>
      <w:r w:rsidRPr="00566CE2">
        <w:t xml:space="preserve"> of your evidence is to establish, beyond reasonable doubt, that the volume of waste clearly falls into one of the three volume thresholds. </w:t>
      </w:r>
    </w:p>
    <w:p w14:paraId="3C474C33" w14:textId="77777777" w:rsidR="005A4F65" w:rsidRPr="00566CE2" w:rsidRDefault="005A4F65" w:rsidP="00566CE2">
      <w:pPr>
        <w:spacing w:before="120"/>
      </w:pPr>
      <w:r w:rsidRPr="00566CE2">
        <w:t>Where the volume is close to either the 50 L or the 1,000 L threshold, your evidence must reliably establish which threshold applies. For example, a household garbage bag may be close to the 50</w:t>
      </w:r>
      <w:r w:rsidRPr="00566CE2">
        <w:rPr>
          <w:rFonts w:ascii="Cambria" w:hAnsi="Cambria"/>
        </w:rPr>
        <w:t> </w:t>
      </w:r>
      <w:r w:rsidRPr="00566CE2">
        <w:t>L mark, so extra care may be needed to substantiate whether the deposit is in the litter offence or belongs to the next threshold up. Your goal is to ensure no reasonable doubts remain about the volume of the waste.</w:t>
      </w:r>
    </w:p>
    <w:p w14:paraId="16430517" w14:textId="7EA653CC" w:rsidR="005A4F65" w:rsidRPr="00566CE2" w:rsidRDefault="005A4F65" w:rsidP="004A7468">
      <w:pPr>
        <w:spacing w:before="120" w:after="240"/>
      </w:pPr>
      <w:r w:rsidRPr="00566CE2">
        <w:t xml:space="preserve">Often it will be clear which volume threshold applies. A single plastic drinking bottle is clearly </w:t>
      </w:r>
      <w:r w:rsidRPr="00566CE2">
        <w:br/>
        <w:t>less than 50 L. Several dumped chemical pods of 1,000 L each will be more than 1,000 L. In these circumstances a visual estimate, supported by photos and other notes, should be enough to confirm the correct threshold.</w:t>
      </w:r>
      <w:r w:rsidR="00275999">
        <w:br/>
      </w:r>
    </w:p>
    <w:p w14:paraId="2426FE8D" w14:textId="684C5FC3" w:rsidR="005A4F65" w:rsidRPr="00716D68" w:rsidRDefault="005A4F65" w:rsidP="00F31317">
      <w:pPr>
        <w:pStyle w:val="Heading2"/>
      </w:pPr>
      <w:bookmarkStart w:id="374" w:name="_Toc467837121"/>
      <w:bookmarkStart w:id="375" w:name="_Toc119075147"/>
      <w:bookmarkStart w:id="376" w:name="_Toc119075620"/>
      <w:bookmarkStart w:id="377" w:name="_Toc119075961"/>
      <w:bookmarkStart w:id="378" w:name="_Toc119310869"/>
      <w:r w:rsidRPr="00716D68">
        <w:t>How is volume assessed?</w:t>
      </w:r>
      <w:bookmarkEnd w:id="374"/>
      <w:bookmarkEnd w:id="375"/>
      <w:bookmarkEnd w:id="376"/>
      <w:bookmarkEnd w:id="377"/>
      <w:bookmarkEnd w:id="378"/>
      <w:r w:rsidRPr="00716D68">
        <w:t xml:space="preserve"> </w:t>
      </w:r>
    </w:p>
    <w:p w14:paraId="07002DBC" w14:textId="4DE9B7E3" w:rsidR="005A4F65" w:rsidRPr="00716D68" w:rsidRDefault="005A4F65" w:rsidP="004A7468">
      <w:pPr>
        <w:spacing w:before="120" w:after="240"/>
      </w:pPr>
      <w:r w:rsidRPr="00716D68">
        <w:t xml:space="preserve">The volume of waste is the volume of space the item(s) takes up – not just the volume of the materials from which it is composed. For example, a dumped fridge is assessed by its outer dimensions only. </w:t>
      </w:r>
      <w:r w:rsidR="00275999">
        <w:br/>
      </w:r>
    </w:p>
    <w:p w14:paraId="2CE735DA" w14:textId="7F0AE858" w:rsidR="005A4F65" w:rsidRPr="00716D68" w:rsidRDefault="005A4F65" w:rsidP="00F31317">
      <w:pPr>
        <w:pStyle w:val="Heading2"/>
      </w:pPr>
      <w:bookmarkStart w:id="379" w:name="_Toc467837122"/>
      <w:bookmarkStart w:id="380" w:name="_Toc119075148"/>
      <w:bookmarkStart w:id="381" w:name="_Toc119075621"/>
      <w:bookmarkStart w:id="382" w:name="_Toc119075962"/>
      <w:bookmarkStart w:id="383" w:name="_Toc119310870"/>
      <w:r w:rsidRPr="00716D68">
        <w:t>Recommended methods for estimating volume</w:t>
      </w:r>
      <w:bookmarkEnd w:id="379"/>
      <w:bookmarkEnd w:id="380"/>
      <w:bookmarkEnd w:id="381"/>
      <w:bookmarkEnd w:id="382"/>
      <w:bookmarkEnd w:id="383"/>
      <w:r w:rsidRPr="00716D68">
        <w:t xml:space="preserve"> </w:t>
      </w:r>
    </w:p>
    <w:p w14:paraId="3D09BAA5" w14:textId="77777777" w:rsidR="005A4F65" w:rsidRPr="00716D68" w:rsidRDefault="005A4F65" w:rsidP="00566CE2">
      <w:pPr>
        <w:spacing w:before="120"/>
      </w:pPr>
      <w:r w:rsidRPr="00716D68">
        <w:t xml:space="preserve">Use one or more of the recommended methods to estimate volume listed below. The methods </w:t>
      </w:r>
      <w:r>
        <w:br/>
      </w:r>
      <w:r w:rsidRPr="00716D68">
        <w:t xml:space="preserve">are listed from least to most precise. </w:t>
      </w:r>
    </w:p>
    <w:p w14:paraId="121CBAF6" w14:textId="3385D559" w:rsidR="005A4F65" w:rsidRPr="00716D68" w:rsidRDefault="005A4F65" w:rsidP="004A7468">
      <w:pPr>
        <w:spacing w:before="120"/>
      </w:pPr>
      <w:r w:rsidRPr="00716D68">
        <w:t xml:space="preserve">It is important to take clear, </w:t>
      </w:r>
      <w:r w:rsidRPr="00B866A6">
        <w:t>contemporaneous notes</w:t>
      </w:r>
      <w:r w:rsidRPr="00716D68">
        <w:t xml:space="preserve"> and photographs or video, to record the method you are using. </w:t>
      </w:r>
    </w:p>
    <w:tbl>
      <w:tblPr>
        <w:tblStyle w:val="TableGrid"/>
        <w:tblW w:w="10201" w:type="dxa"/>
        <w:tblLook w:val="04A0" w:firstRow="1" w:lastRow="0" w:firstColumn="1" w:lastColumn="0" w:noHBand="0" w:noVBand="1"/>
      </w:tblPr>
      <w:tblGrid>
        <w:gridCol w:w="2122"/>
        <w:gridCol w:w="8079"/>
      </w:tblGrid>
      <w:tr w:rsidR="005A4F65" w:rsidRPr="00716D68" w14:paraId="440B86E8" w14:textId="77777777" w:rsidTr="00425B3A">
        <w:tc>
          <w:tcPr>
            <w:tcW w:w="2122" w:type="dxa"/>
            <w:shd w:val="clear" w:color="auto" w:fill="003F72"/>
          </w:tcPr>
          <w:p w14:paraId="733D2D8E" w14:textId="77777777" w:rsidR="005A4F65" w:rsidRPr="003C1032" w:rsidRDefault="005A4F65" w:rsidP="00566CE2">
            <w:pPr>
              <w:spacing w:before="80" w:after="80"/>
              <w:rPr>
                <w:b/>
              </w:rPr>
            </w:pPr>
            <w:r w:rsidRPr="003C1032">
              <w:rPr>
                <w:b/>
              </w:rPr>
              <w:t>Method of volume estimation</w:t>
            </w:r>
          </w:p>
        </w:tc>
        <w:tc>
          <w:tcPr>
            <w:tcW w:w="8079" w:type="dxa"/>
            <w:shd w:val="clear" w:color="auto" w:fill="003F72"/>
          </w:tcPr>
          <w:p w14:paraId="0D0997A7" w14:textId="77777777" w:rsidR="005A4F65" w:rsidRPr="003C1032" w:rsidRDefault="005A4F65" w:rsidP="00566CE2">
            <w:pPr>
              <w:spacing w:before="80" w:after="80"/>
              <w:rPr>
                <w:b/>
              </w:rPr>
            </w:pPr>
            <w:r w:rsidRPr="003C1032">
              <w:rPr>
                <w:b/>
              </w:rPr>
              <w:t>When and how to use it</w:t>
            </w:r>
          </w:p>
        </w:tc>
      </w:tr>
      <w:tr w:rsidR="005A4F65" w:rsidRPr="00716D68" w14:paraId="4FA33A0C" w14:textId="77777777" w:rsidTr="00425B3A">
        <w:tc>
          <w:tcPr>
            <w:tcW w:w="2122" w:type="dxa"/>
          </w:tcPr>
          <w:p w14:paraId="094356B0" w14:textId="77777777" w:rsidR="005A4F65" w:rsidRPr="006865D9" w:rsidRDefault="005A4F65" w:rsidP="00566CE2">
            <w:pPr>
              <w:spacing w:before="80" w:after="80"/>
              <w:rPr>
                <w:rFonts w:eastAsiaTheme="minorEastAsia"/>
                <w:b/>
                <w:bCs/>
              </w:rPr>
            </w:pPr>
            <w:r w:rsidRPr="006865D9">
              <w:rPr>
                <w:b/>
                <w:bCs/>
              </w:rPr>
              <w:t xml:space="preserve">Method 1: </w:t>
            </w:r>
            <w:r>
              <w:rPr>
                <w:b/>
                <w:bCs/>
              </w:rPr>
              <w:br/>
            </w:r>
            <w:r w:rsidRPr="006865D9">
              <w:t>Visual estimation based on the types of waste</w:t>
            </w:r>
          </w:p>
          <w:p w14:paraId="776160B2" w14:textId="77777777" w:rsidR="005A4F65" w:rsidRPr="006865D9" w:rsidRDefault="005A4F65" w:rsidP="00566CE2">
            <w:pPr>
              <w:spacing w:before="80" w:after="80"/>
            </w:pPr>
          </w:p>
        </w:tc>
        <w:tc>
          <w:tcPr>
            <w:tcW w:w="8079" w:type="dxa"/>
          </w:tcPr>
          <w:p w14:paraId="6DC786CB" w14:textId="77777777" w:rsidR="005A4F65" w:rsidRPr="006865D9" w:rsidRDefault="005A4F65" w:rsidP="00566CE2">
            <w:pPr>
              <w:spacing w:before="80" w:after="80"/>
            </w:pPr>
            <w:r w:rsidRPr="006865D9">
              <w:t>When to use</w:t>
            </w:r>
          </w:p>
          <w:p w14:paraId="1A8B1CF3" w14:textId="77777777" w:rsidR="005A4F65" w:rsidRPr="006865D9" w:rsidRDefault="005A4F65" w:rsidP="00566CE2">
            <w:pPr>
              <w:spacing w:before="80" w:after="80"/>
            </w:pPr>
            <w:r w:rsidRPr="006865D9">
              <w:t xml:space="preserve">For commonly dumped items, estimates can be made using typical volumes for those items. For example, standard dimensions for a single, double, queen or king size mattress can be used to calculate estimated volume. Similarly, paint cans generally have standard volumes. This method may be particularly useful where waste is spread out. </w:t>
            </w:r>
          </w:p>
          <w:p w14:paraId="65E24BD9" w14:textId="77777777" w:rsidR="005A4F65" w:rsidRPr="006865D9" w:rsidRDefault="005A4F65" w:rsidP="00566CE2">
            <w:pPr>
              <w:spacing w:before="80" w:after="80"/>
            </w:pPr>
            <w:r w:rsidRPr="006865D9">
              <w:lastRenderedPageBreak/>
              <w:t>How to use</w:t>
            </w:r>
          </w:p>
          <w:p w14:paraId="3584BF2A" w14:textId="77777777" w:rsidR="005A4F65" w:rsidRPr="006865D9" w:rsidRDefault="005A4F65" w:rsidP="00566CE2">
            <w:pPr>
              <w:spacing w:before="80" w:after="80"/>
            </w:pPr>
            <w:r w:rsidRPr="006865D9">
              <w:t xml:space="preserve">Having estimated the volume of the main components of the waste deposit, add up each of the volumes to calculate the total volume and select the correct offence. Remember that a visual assessment using reference volumes will only produce an approximation of an amount </w:t>
            </w:r>
            <w:r>
              <w:br/>
            </w:r>
            <w:r w:rsidRPr="006865D9">
              <w:t>of waste.</w:t>
            </w:r>
          </w:p>
          <w:p w14:paraId="40A68759" w14:textId="77777777" w:rsidR="005A4F65" w:rsidRPr="006865D9" w:rsidRDefault="005A4F65" w:rsidP="00566CE2">
            <w:pPr>
              <w:spacing w:before="80" w:after="80"/>
            </w:pPr>
            <w:r w:rsidRPr="006865D9">
              <w:t xml:space="preserve">See </w:t>
            </w:r>
            <w:hyperlink w:anchor="_Reference_items_for" w:history="1">
              <w:r w:rsidRPr="006865D9">
                <w:rPr>
                  <w:rStyle w:val="Hyperlink"/>
                  <w:rFonts w:eastAsia="Arial"/>
                </w:rPr>
                <w:t>Reference items for estimating volume</w:t>
              </w:r>
            </w:hyperlink>
            <w:r>
              <w:rPr>
                <w:rStyle w:val="Hyperlink"/>
                <w:rFonts w:eastAsia="Arial"/>
              </w:rPr>
              <w:t>.</w:t>
            </w:r>
          </w:p>
        </w:tc>
      </w:tr>
      <w:tr w:rsidR="005A4F65" w:rsidRPr="00716D68" w14:paraId="7427DA16" w14:textId="77777777" w:rsidTr="00425B3A">
        <w:tc>
          <w:tcPr>
            <w:tcW w:w="2122" w:type="dxa"/>
          </w:tcPr>
          <w:p w14:paraId="43F6BA99" w14:textId="77777777" w:rsidR="005A4F65" w:rsidRPr="006865D9" w:rsidRDefault="005A4F65" w:rsidP="00566CE2">
            <w:pPr>
              <w:spacing w:before="80" w:after="80"/>
              <w:rPr>
                <w:rFonts w:eastAsiaTheme="minorEastAsia"/>
              </w:rPr>
            </w:pPr>
            <w:r w:rsidRPr="006865D9">
              <w:rPr>
                <w:b/>
                <w:bCs/>
              </w:rPr>
              <w:t xml:space="preserve">Method 2: </w:t>
            </w:r>
            <w:r>
              <w:rPr>
                <w:b/>
                <w:bCs/>
              </w:rPr>
              <w:br/>
            </w:r>
            <w:r w:rsidRPr="006865D9">
              <w:t>Visual estimation using a scale object</w:t>
            </w:r>
          </w:p>
          <w:p w14:paraId="6B614A0F" w14:textId="77777777" w:rsidR="005A4F65" w:rsidRPr="006865D9" w:rsidRDefault="005A4F65" w:rsidP="00566CE2">
            <w:pPr>
              <w:spacing w:before="80" w:after="80"/>
            </w:pPr>
          </w:p>
        </w:tc>
        <w:tc>
          <w:tcPr>
            <w:tcW w:w="8079" w:type="dxa"/>
          </w:tcPr>
          <w:p w14:paraId="0E63106C" w14:textId="77777777" w:rsidR="005A4F65" w:rsidRPr="006865D9" w:rsidRDefault="005A4F65" w:rsidP="00566CE2">
            <w:pPr>
              <w:spacing w:before="80" w:after="80"/>
            </w:pPr>
            <w:r w:rsidRPr="006865D9">
              <w:t>When to use</w:t>
            </w:r>
          </w:p>
          <w:p w14:paraId="0979B32A" w14:textId="77777777" w:rsidR="005A4F65" w:rsidRPr="006865D9" w:rsidRDefault="005A4F65" w:rsidP="00566CE2">
            <w:pPr>
              <w:spacing w:before="80" w:after="80"/>
            </w:pPr>
            <w:r w:rsidRPr="006865D9">
              <w:t>Taking photographs of the waste pile can be used to estimate the dimensions of the waste, and then to calculate volume. This method is useful where:</w:t>
            </w:r>
          </w:p>
          <w:p w14:paraId="1CDB0104" w14:textId="77777777" w:rsidR="005A4F65" w:rsidRPr="003C1032" w:rsidRDefault="005A4F65" w:rsidP="00566CE2">
            <w:pPr>
              <w:pStyle w:val="ListParagraph"/>
              <w:numPr>
                <w:ilvl w:val="0"/>
                <w:numId w:val="29"/>
              </w:numPr>
              <w:spacing w:before="80" w:after="80"/>
              <w:ind w:left="454" w:hanging="227"/>
              <w:contextualSpacing w:val="0"/>
              <w:rPr>
                <w:spacing w:val="4"/>
              </w:rPr>
            </w:pPr>
            <w:r w:rsidRPr="003C1032">
              <w:rPr>
                <w:spacing w:val="4"/>
              </w:rPr>
              <w:t>you suspect the waste contains hazards such as asbestos</w:t>
            </w:r>
          </w:p>
          <w:p w14:paraId="18C2B71E" w14:textId="77777777" w:rsidR="005A4F65" w:rsidRPr="003C1032" w:rsidRDefault="005A4F65" w:rsidP="00566CE2">
            <w:pPr>
              <w:pStyle w:val="ListParagraph"/>
              <w:numPr>
                <w:ilvl w:val="0"/>
                <w:numId w:val="29"/>
              </w:numPr>
              <w:spacing w:before="80" w:after="80"/>
              <w:ind w:left="454" w:hanging="227"/>
              <w:contextualSpacing w:val="0"/>
              <w:rPr>
                <w:spacing w:val="4"/>
              </w:rPr>
            </w:pPr>
            <w:r w:rsidRPr="003C1032">
              <w:rPr>
                <w:spacing w:val="4"/>
              </w:rPr>
              <w:t>the waste deposit is too high to physically measure</w:t>
            </w:r>
          </w:p>
          <w:p w14:paraId="00F7CA60" w14:textId="77777777" w:rsidR="005A4F65" w:rsidRPr="003C1032" w:rsidRDefault="005A4F65" w:rsidP="00566CE2">
            <w:pPr>
              <w:pStyle w:val="ListParagraph"/>
              <w:numPr>
                <w:ilvl w:val="0"/>
                <w:numId w:val="29"/>
              </w:numPr>
              <w:spacing w:before="80" w:after="80"/>
              <w:ind w:left="454" w:hanging="227"/>
              <w:contextualSpacing w:val="0"/>
              <w:rPr>
                <w:spacing w:val="4"/>
              </w:rPr>
            </w:pPr>
            <w:r w:rsidRPr="003C1032">
              <w:rPr>
                <w:spacing w:val="4"/>
              </w:rPr>
              <w:t xml:space="preserve">you are limited by time or environmental conditions. </w:t>
            </w:r>
          </w:p>
          <w:p w14:paraId="3D1B7B80" w14:textId="77777777" w:rsidR="005A4F65" w:rsidRPr="006865D9" w:rsidRDefault="005A4F65" w:rsidP="00566CE2">
            <w:pPr>
              <w:spacing w:before="80" w:after="80"/>
            </w:pPr>
            <w:r w:rsidRPr="006865D9">
              <w:t>How to use</w:t>
            </w:r>
          </w:p>
          <w:p w14:paraId="625DA0EF" w14:textId="77777777" w:rsidR="005A4F65" w:rsidRPr="006865D9" w:rsidRDefault="005A4F65" w:rsidP="00566CE2">
            <w:pPr>
              <w:spacing w:before="80" w:after="80"/>
            </w:pPr>
            <w:r w:rsidRPr="006865D9">
              <w:t xml:space="preserve">Take photos from each side of the waste (at least four angles), placing an object (such as a surveyor’s staff) next to the waste to show scale. It may be useful to include two scale objects to show both vertical and horizontal scales. You could also include a person in the photo to show scale. </w:t>
            </w:r>
          </w:p>
          <w:p w14:paraId="3CF3E869" w14:textId="77777777" w:rsidR="005A4F65" w:rsidRPr="006865D9" w:rsidRDefault="005A4F65" w:rsidP="00566CE2">
            <w:pPr>
              <w:spacing w:before="80" w:after="80"/>
            </w:pPr>
            <w:r w:rsidRPr="006865D9">
              <w:t>Convert estimated measurements to volume using the methods explained in the last row of this table.</w:t>
            </w:r>
          </w:p>
        </w:tc>
      </w:tr>
      <w:tr w:rsidR="005A4F65" w:rsidRPr="00716D68" w14:paraId="049F427A" w14:textId="77777777" w:rsidTr="00425B3A">
        <w:tc>
          <w:tcPr>
            <w:tcW w:w="2122" w:type="dxa"/>
            <w:shd w:val="clear" w:color="auto" w:fill="auto"/>
          </w:tcPr>
          <w:p w14:paraId="37E664F2" w14:textId="77777777" w:rsidR="005A4F65" w:rsidRPr="006865D9" w:rsidRDefault="005A4F65" w:rsidP="00566CE2">
            <w:pPr>
              <w:spacing w:before="80" w:after="80"/>
              <w:rPr>
                <w:b/>
                <w:bCs/>
              </w:rPr>
            </w:pPr>
            <w:r w:rsidRPr="006865D9">
              <w:rPr>
                <w:b/>
                <w:bCs/>
              </w:rPr>
              <w:t xml:space="preserve">Method 3: </w:t>
            </w:r>
            <w:r>
              <w:rPr>
                <w:b/>
                <w:bCs/>
              </w:rPr>
              <w:br/>
            </w:r>
            <w:r w:rsidRPr="006865D9">
              <w:t>Direct measurement</w:t>
            </w:r>
          </w:p>
          <w:p w14:paraId="1CBB6192" w14:textId="77777777" w:rsidR="005A4F65" w:rsidRPr="006865D9" w:rsidRDefault="005A4F65" w:rsidP="00566CE2">
            <w:pPr>
              <w:spacing w:before="80" w:after="80"/>
            </w:pPr>
          </w:p>
        </w:tc>
        <w:tc>
          <w:tcPr>
            <w:tcW w:w="8079" w:type="dxa"/>
            <w:shd w:val="clear" w:color="auto" w:fill="auto"/>
          </w:tcPr>
          <w:p w14:paraId="5B9AE6B8" w14:textId="77777777" w:rsidR="005A4F65" w:rsidRPr="006865D9" w:rsidRDefault="005A4F65" w:rsidP="00566CE2">
            <w:pPr>
              <w:spacing w:before="80" w:after="80"/>
            </w:pPr>
            <w:r w:rsidRPr="006865D9">
              <w:t>When to use</w:t>
            </w:r>
          </w:p>
          <w:p w14:paraId="60920206" w14:textId="77777777" w:rsidR="005A4F65" w:rsidRPr="006865D9" w:rsidRDefault="005A4F65" w:rsidP="00566CE2">
            <w:pPr>
              <w:spacing w:before="80" w:after="80"/>
            </w:pPr>
            <w:r w:rsidRPr="006865D9">
              <w:t>Physically measuring the dimensions of a waste deposit offers the greatest precision in estimating volume. It is also the most time consuming. Weigh up the cost and benefits of using this approach.</w:t>
            </w:r>
          </w:p>
          <w:p w14:paraId="5C649092" w14:textId="77777777" w:rsidR="005A4F65" w:rsidRPr="006865D9" w:rsidRDefault="005A4F65" w:rsidP="00566CE2">
            <w:pPr>
              <w:spacing w:before="80" w:after="80"/>
            </w:pPr>
            <w:r w:rsidRPr="006865D9">
              <w:t>How to use</w:t>
            </w:r>
          </w:p>
          <w:p w14:paraId="190B1C90" w14:textId="77777777" w:rsidR="005A4F65" w:rsidRPr="006865D9" w:rsidRDefault="005A4F65" w:rsidP="00566CE2">
            <w:pPr>
              <w:spacing w:before="80" w:after="80"/>
            </w:pPr>
            <w:r w:rsidRPr="006865D9">
              <w:t>Use a tape measure to obtain dimensions of the waste deposit in order to more precisely estimate its volume, or at least its minimum volume. If the waste forms a recognisable shape, that basic shape should be noted and calculations may be made using a tape measure that are needed to be able to calculate an estimated volume. Common examples where you could use this shape-based approach include:</w:t>
            </w:r>
          </w:p>
          <w:p w14:paraId="5A538CE3" w14:textId="77777777" w:rsidR="005A4F65" w:rsidRPr="003C1032" w:rsidRDefault="005A4F65" w:rsidP="00566CE2">
            <w:pPr>
              <w:pStyle w:val="ListParagraph"/>
              <w:numPr>
                <w:ilvl w:val="0"/>
                <w:numId w:val="29"/>
              </w:numPr>
              <w:spacing w:before="80" w:after="80"/>
              <w:ind w:left="454" w:hanging="227"/>
              <w:contextualSpacing w:val="0"/>
              <w:rPr>
                <w:spacing w:val="4"/>
              </w:rPr>
            </w:pPr>
            <w:r w:rsidRPr="003C1032">
              <w:rPr>
                <w:spacing w:val="4"/>
              </w:rPr>
              <w:t xml:space="preserve">piles of mostly uniform materials that form a </w:t>
            </w:r>
            <w:r w:rsidRPr="003C1032">
              <w:rPr>
                <w:b/>
                <w:spacing w:val="4"/>
              </w:rPr>
              <w:t>cone</w:t>
            </w:r>
            <w:r w:rsidRPr="003C1032">
              <w:rPr>
                <w:spacing w:val="4"/>
              </w:rPr>
              <w:t xml:space="preserve"> shape, such as dumped piles of soil – where you can use the base area and pile height measurements to estimate volume </w:t>
            </w:r>
          </w:p>
          <w:p w14:paraId="5250D2BB" w14:textId="77777777" w:rsidR="005A4F65" w:rsidRPr="003C1032" w:rsidRDefault="005A4F65" w:rsidP="00566CE2">
            <w:pPr>
              <w:pStyle w:val="ListParagraph"/>
              <w:numPr>
                <w:ilvl w:val="0"/>
                <w:numId w:val="29"/>
              </w:numPr>
              <w:spacing w:before="80" w:after="80"/>
              <w:ind w:left="454" w:hanging="227"/>
              <w:contextualSpacing w:val="0"/>
              <w:rPr>
                <w:spacing w:val="4"/>
              </w:rPr>
            </w:pPr>
            <w:r w:rsidRPr="003C1032">
              <w:rPr>
                <w:spacing w:val="4"/>
              </w:rPr>
              <w:t xml:space="preserve">individual items that form </w:t>
            </w:r>
            <w:r w:rsidRPr="003C1032">
              <w:rPr>
                <w:b/>
                <w:spacing w:val="4"/>
              </w:rPr>
              <w:t>box</w:t>
            </w:r>
            <w:r w:rsidRPr="003C1032">
              <w:rPr>
                <w:spacing w:val="4"/>
              </w:rPr>
              <w:t xml:space="preserve"> shapes, such as mattresses, whitegoods, and boxes of waste – where the length, width and height of the items can be used to calculate the volume(s)</w:t>
            </w:r>
          </w:p>
          <w:p w14:paraId="01B129DA" w14:textId="77777777" w:rsidR="005A4F65" w:rsidRPr="006865D9" w:rsidRDefault="005A4F65" w:rsidP="00566CE2">
            <w:pPr>
              <w:pStyle w:val="ListParagraph"/>
              <w:numPr>
                <w:ilvl w:val="0"/>
                <w:numId w:val="29"/>
              </w:numPr>
              <w:spacing w:before="80" w:after="80"/>
              <w:ind w:left="454" w:hanging="227"/>
              <w:contextualSpacing w:val="0"/>
              <w:rPr>
                <w:rFonts w:eastAsiaTheme="minorEastAsia"/>
              </w:rPr>
            </w:pPr>
            <w:r w:rsidRPr="003C1032">
              <w:rPr>
                <w:spacing w:val="4"/>
              </w:rPr>
              <w:t xml:space="preserve">materials in bags or individual items that form a </w:t>
            </w:r>
            <w:r w:rsidRPr="003C1032">
              <w:rPr>
                <w:b/>
                <w:spacing w:val="4"/>
              </w:rPr>
              <w:t>cylindrical</w:t>
            </w:r>
            <w:r w:rsidRPr="003C1032">
              <w:rPr>
                <w:spacing w:val="4"/>
              </w:rPr>
              <w:t xml:space="preserve"> shape, such as plastic bags containing rubbish, individual tyres or paint cans – where the diameter and height/length can be used to estimate the volume</w:t>
            </w:r>
          </w:p>
        </w:tc>
      </w:tr>
      <w:tr w:rsidR="005A4F65" w:rsidRPr="00716D68" w14:paraId="69FC2FD3" w14:textId="77777777" w:rsidTr="00425B3A">
        <w:tc>
          <w:tcPr>
            <w:tcW w:w="2122" w:type="dxa"/>
            <w:shd w:val="clear" w:color="auto" w:fill="auto"/>
          </w:tcPr>
          <w:p w14:paraId="6CC5F13A" w14:textId="77777777" w:rsidR="005A4F65" w:rsidRPr="006865D9" w:rsidRDefault="005A4F65" w:rsidP="00566CE2">
            <w:pPr>
              <w:spacing w:before="80" w:after="80"/>
            </w:pPr>
            <w:r w:rsidRPr="006865D9">
              <w:t>Ensure the volume is expressed in litres</w:t>
            </w:r>
            <w:r w:rsidRPr="006865D9">
              <w:rPr>
                <w:rFonts w:eastAsia="Arial"/>
              </w:rPr>
              <w:br/>
            </w:r>
            <w:r w:rsidRPr="006865D9">
              <w:rPr>
                <w:rFonts w:eastAsia="Arial"/>
              </w:rPr>
              <w:lastRenderedPageBreak/>
              <w:t xml:space="preserve">(for methods 2 </w:t>
            </w:r>
            <w:r>
              <w:rPr>
                <w:rFonts w:eastAsia="Arial"/>
              </w:rPr>
              <w:br/>
            </w:r>
            <w:r w:rsidRPr="006865D9">
              <w:rPr>
                <w:rFonts w:eastAsia="Arial"/>
              </w:rPr>
              <w:t>and 3)</w:t>
            </w:r>
          </w:p>
        </w:tc>
        <w:tc>
          <w:tcPr>
            <w:tcW w:w="8079" w:type="dxa"/>
            <w:shd w:val="clear" w:color="auto" w:fill="auto"/>
          </w:tcPr>
          <w:p w14:paraId="00C423AB" w14:textId="77777777" w:rsidR="005A4F65" w:rsidRPr="006865D9" w:rsidRDefault="005A4F65" w:rsidP="00566CE2">
            <w:pPr>
              <w:spacing w:before="80" w:after="80"/>
            </w:pPr>
            <w:r w:rsidRPr="006865D9">
              <w:lastRenderedPageBreak/>
              <w:t xml:space="preserve">To ensure volume measurements are recorded in litres the following methods can be used: </w:t>
            </w:r>
          </w:p>
          <w:p w14:paraId="7F990726" w14:textId="77777777" w:rsidR="005A4F65" w:rsidRPr="003C1032" w:rsidRDefault="005A4F65" w:rsidP="00566CE2">
            <w:pPr>
              <w:pStyle w:val="ListParagraph"/>
              <w:numPr>
                <w:ilvl w:val="0"/>
                <w:numId w:val="29"/>
              </w:numPr>
              <w:spacing w:before="80" w:after="80"/>
              <w:ind w:left="454" w:hanging="227"/>
              <w:contextualSpacing w:val="0"/>
              <w:rPr>
                <w:spacing w:val="4"/>
              </w:rPr>
            </w:pPr>
            <w:r w:rsidRPr="003C1032">
              <w:rPr>
                <w:spacing w:val="4"/>
              </w:rPr>
              <w:t>Take measurements in centimeters in order to make the calculations, or</w:t>
            </w:r>
            <w:r w:rsidRPr="003C1032">
              <w:rPr>
                <w:rFonts w:ascii="Cambria" w:hAnsi="Cambria" w:cs="Cambria"/>
                <w:spacing w:val="4"/>
              </w:rPr>
              <w:t>  </w:t>
            </w:r>
          </w:p>
          <w:p w14:paraId="2CB42735" w14:textId="77777777" w:rsidR="005A4F65" w:rsidRPr="006865D9" w:rsidRDefault="005A4F65" w:rsidP="00566CE2">
            <w:pPr>
              <w:pStyle w:val="ListParagraph"/>
              <w:numPr>
                <w:ilvl w:val="0"/>
                <w:numId w:val="29"/>
              </w:numPr>
              <w:spacing w:before="80" w:after="80"/>
              <w:ind w:left="454" w:hanging="227"/>
              <w:contextualSpacing w:val="0"/>
            </w:pPr>
            <w:r w:rsidRPr="003C1032">
              <w:rPr>
                <w:spacing w:val="4"/>
              </w:rPr>
              <w:lastRenderedPageBreak/>
              <w:t>Convert cubic metres (m3) to L by multiplying the value by 1000:</w:t>
            </w:r>
            <w:r w:rsidRPr="006865D9">
              <w:t xml:space="preserve"> </w:t>
            </w:r>
            <w:r w:rsidRPr="006865D9">
              <w:br/>
            </w:r>
            <w:r w:rsidRPr="003C1032">
              <w:rPr>
                <w:spacing w:val="4"/>
              </w:rPr>
              <w:t>e.g.</w:t>
            </w:r>
          </w:p>
          <w:p w14:paraId="1650D893" w14:textId="77777777" w:rsidR="005A4F65" w:rsidRPr="003C1032" w:rsidRDefault="005A4F65" w:rsidP="004A7468">
            <w:pPr>
              <w:pStyle w:val="ListParagraph"/>
              <w:numPr>
                <w:ilvl w:val="1"/>
                <w:numId w:val="23"/>
              </w:numPr>
              <w:spacing w:before="80" w:after="80"/>
              <w:ind w:left="1020" w:hanging="357"/>
              <w:rPr>
                <w:rFonts w:eastAsiaTheme="minorEastAsia"/>
              </w:rPr>
            </w:pPr>
            <w:r w:rsidRPr="003C1032">
              <w:t>0.05m</w:t>
            </w:r>
            <w:r w:rsidRPr="003C1032">
              <w:rPr>
                <w:vertAlign w:val="superscript"/>
              </w:rPr>
              <w:t>3</w:t>
            </w:r>
            <w:r w:rsidRPr="003C1032">
              <w:t xml:space="preserve"> = 50 L</w:t>
            </w:r>
          </w:p>
          <w:p w14:paraId="36913B59" w14:textId="77777777" w:rsidR="005A4F65" w:rsidRPr="003C1032" w:rsidRDefault="005A4F65" w:rsidP="004A7468">
            <w:pPr>
              <w:pStyle w:val="ListParagraph"/>
              <w:numPr>
                <w:ilvl w:val="1"/>
                <w:numId w:val="23"/>
              </w:numPr>
              <w:spacing w:before="80" w:after="80"/>
              <w:ind w:left="1020" w:hanging="357"/>
              <w:rPr>
                <w:rFonts w:eastAsiaTheme="minorEastAsia"/>
              </w:rPr>
            </w:pPr>
            <w:r w:rsidRPr="003C1032">
              <w:t>0.5m</w:t>
            </w:r>
            <w:r w:rsidRPr="003C1032">
              <w:rPr>
                <w:vertAlign w:val="superscript"/>
              </w:rPr>
              <w:t>3</w:t>
            </w:r>
            <w:r w:rsidRPr="003C1032">
              <w:t xml:space="preserve"> = 500 L</w:t>
            </w:r>
            <w:r w:rsidRPr="003C1032">
              <w:rPr>
                <w:rFonts w:ascii="Cambria" w:hAnsi="Cambria" w:cs="Cambria"/>
              </w:rPr>
              <w:t> </w:t>
            </w:r>
          </w:p>
          <w:p w14:paraId="7C9E84CB" w14:textId="77777777" w:rsidR="005A4F65" w:rsidRPr="003C1032" w:rsidRDefault="005A4F65" w:rsidP="004A7468">
            <w:pPr>
              <w:pStyle w:val="ListParagraph"/>
              <w:numPr>
                <w:ilvl w:val="1"/>
                <w:numId w:val="23"/>
              </w:numPr>
              <w:spacing w:before="80" w:after="80"/>
              <w:ind w:left="1020" w:hanging="357"/>
              <w:rPr>
                <w:rFonts w:eastAsiaTheme="minorEastAsia"/>
              </w:rPr>
            </w:pPr>
            <w:r w:rsidRPr="003C1032">
              <w:t>1m</w:t>
            </w:r>
            <w:r w:rsidRPr="003C1032">
              <w:rPr>
                <w:vertAlign w:val="superscript"/>
              </w:rPr>
              <w:t>3</w:t>
            </w:r>
            <w:r w:rsidRPr="003C1032">
              <w:t xml:space="preserve"> = 1,000</w:t>
            </w:r>
            <w:r w:rsidRPr="003C1032">
              <w:rPr>
                <w:rFonts w:ascii="Cambria" w:hAnsi="Cambria" w:cs="Cambria"/>
              </w:rPr>
              <w:t> </w:t>
            </w:r>
            <w:r w:rsidRPr="003C1032">
              <w:t>L</w:t>
            </w:r>
            <w:r w:rsidRPr="003C1032">
              <w:rPr>
                <w:rFonts w:ascii="Cambria" w:hAnsi="Cambria" w:cs="Cambria"/>
              </w:rPr>
              <w:t> </w:t>
            </w:r>
          </w:p>
          <w:p w14:paraId="68595A2D" w14:textId="77777777" w:rsidR="005A4F65" w:rsidRPr="003C1032" w:rsidRDefault="005A4F65" w:rsidP="004A7468">
            <w:pPr>
              <w:pStyle w:val="ListParagraph"/>
              <w:numPr>
                <w:ilvl w:val="1"/>
                <w:numId w:val="23"/>
              </w:numPr>
              <w:spacing w:before="80" w:after="80"/>
              <w:ind w:left="1020" w:hanging="357"/>
              <w:rPr>
                <w:rFonts w:eastAsiaTheme="minorEastAsia"/>
              </w:rPr>
            </w:pPr>
            <w:r w:rsidRPr="003C1032">
              <w:t>10m</w:t>
            </w:r>
            <w:r w:rsidRPr="003C1032">
              <w:rPr>
                <w:vertAlign w:val="superscript"/>
              </w:rPr>
              <w:t>3</w:t>
            </w:r>
            <w:r w:rsidRPr="003C1032">
              <w:t xml:space="preserve"> = 10,000 L</w:t>
            </w:r>
            <w:r w:rsidRPr="003C1032">
              <w:rPr>
                <w:rFonts w:ascii="Cambria" w:hAnsi="Cambria" w:cs="Cambria"/>
              </w:rPr>
              <w:t> </w:t>
            </w:r>
          </w:p>
          <w:p w14:paraId="46E5690F" w14:textId="77777777" w:rsidR="005A4F65" w:rsidRPr="00202EFA" w:rsidRDefault="005A4F65" w:rsidP="00566CE2">
            <w:pPr>
              <w:spacing w:before="80" w:after="80"/>
              <w:rPr>
                <w:color w:val="0000FF"/>
                <w:u w:val="single"/>
              </w:rPr>
            </w:pPr>
            <w:r w:rsidRPr="006865D9">
              <w:t>See</w:t>
            </w:r>
            <w:r>
              <w:t xml:space="preserve"> </w:t>
            </w:r>
            <w:r w:rsidRPr="006865D9">
              <w:t xml:space="preserve">also </w:t>
            </w:r>
            <w:hyperlink w:anchor="_Calculating_the_volume" w:history="1">
              <w:r w:rsidRPr="009B0ACC">
                <w:rPr>
                  <w:rStyle w:val="Hyperlink"/>
                  <w:rFonts w:eastAsia="Arial"/>
                </w:rPr>
                <w:t>Calculating volume of different shaped waste</w:t>
              </w:r>
            </w:hyperlink>
            <w:r>
              <w:t xml:space="preserve"> </w:t>
            </w:r>
            <w:r w:rsidRPr="009B0ACC">
              <w:t>which assumes measurements are taken in meters and includes a section on converting measurements and units.</w:t>
            </w:r>
          </w:p>
        </w:tc>
      </w:tr>
    </w:tbl>
    <w:p w14:paraId="0AC3A785" w14:textId="374E8492" w:rsidR="005A4F65" w:rsidRDefault="004B193C" w:rsidP="005A4F65">
      <w:r>
        <w:br/>
      </w:r>
    </w:p>
    <w:p w14:paraId="0EFE4215" w14:textId="083FDE31" w:rsidR="005A4F65" w:rsidRPr="00716D68" w:rsidRDefault="005A4F65" w:rsidP="00F31317">
      <w:pPr>
        <w:pStyle w:val="Heading2"/>
      </w:pPr>
      <w:bookmarkStart w:id="384" w:name="Refitems"/>
      <w:bookmarkStart w:id="385" w:name="_Reference_items_for"/>
      <w:bookmarkStart w:id="386" w:name="_Toc467837123"/>
      <w:bookmarkStart w:id="387" w:name="_Toc119075149"/>
      <w:bookmarkStart w:id="388" w:name="_Toc119075622"/>
      <w:bookmarkStart w:id="389" w:name="_Toc119075963"/>
      <w:bookmarkStart w:id="390" w:name="_Toc119310871"/>
      <w:bookmarkEnd w:id="384"/>
      <w:bookmarkEnd w:id="385"/>
      <w:r w:rsidRPr="00716D68">
        <w:t>Reference items for estimating volume</w:t>
      </w:r>
      <w:bookmarkEnd w:id="386"/>
      <w:bookmarkEnd w:id="387"/>
      <w:bookmarkEnd w:id="388"/>
      <w:bookmarkEnd w:id="389"/>
      <w:bookmarkEnd w:id="390"/>
      <w:r w:rsidRPr="00716D68">
        <w:t xml:space="preserve"> </w:t>
      </w:r>
    </w:p>
    <w:p w14:paraId="035090E6" w14:textId="7ACAFFA0" w:rsidR="005A4F65" w:rsidRPr="00716D68" w:rsidRDefault="005A4F65" w:rsidP="005A4F65">
      <w:r w:rsidRPr="00716D68">
        <w:t>Using the typical volume of commonly dumped items can be an efficient way of estimating waste volume.  Litter authorities can add to this list to meet local needs.</w:t>
      </w:r>
    </w:p>
    <w:tbl>
      <w:tblPr>
        <w:tblStyle w:val="TableGrid"/>
        <w:tblW w:w="10206" w:type="dxa"/>
        <w:tblInd w:w="-5" w:type="dxa"/>
        <w:tblLook w:val="04A0" w:firstRow="1" w:lastRow="0" w:firstColumn="1" w:lastColumn="0" w:noHBand="0" w:noVBand="1"/>
      </w:tblPr>
      <w:tblGrid>
        <w:gridCol w:w="5783"/>
        <w:gridCol w:w="4423"/>
      </w:tblGrid>
      <w:tr w:rsidR="005A4F65" w:rsidRPr="004A7468" w14:paraId="4B08D852" w14:textId="77777777" w:rsidTr="00425B3A">
        <w:tc>
          <w:tcPr>
            <w:tcW w:w="5783" w:type="dxa"/>
            <w:shd w:val="clear" w:color="auto" w:fill="003F72"/>
          </w:tcPr>
          <w:p w14:paraId="44D38692" w14:textId="77777777" w:rsidR="005A4F65" w:rsidRPr="004A7468" w:rsidRDefault="005A4F65" w:rsidP="00566CE2">
            <w:pPr>
              <w:spacing w:before="80" w:after="80"/>
              <w:rPr>
                <w:b/>
              </w:rPr>
            </w:pPr>
            <w:r w:rsidRPr="004A7468">
              <w:rPr>
                <w:b/>
              </w:rPr>
              <w:t>Item</w:t>
            </w:r>
          </w:p>
        </w:tc>
        <w:tc>
          <w:tcPr>
            <w:tcW w:w="4423" w:type="dxa"/>
            <w:shd w:val="clear" w:color="auto" w:fill="003F72"/>
          </w:tcPr>
          <w:p w14:paraId="01DE5FAB" w14:textId="77777777" w:rsidR="005A4F65" w:rsidRPr="004A7468" w:rsidRDefault="005A4F65" w:rsidP="00566CE2">
            <w:pPr>
              <w:spacing w:before="80" w:after="80"/>
              <w:rPr>
                <w:b/>
              </w:rPr>
            </w:pPr>
            <w:r w:rsidRPr="004A7468">
              <w:rPr>
                <w:b/>
              </w:rPr>
              <w:t>Typical volume (L)*</w:t>
            </w:r>
          </w:p>
        </w:tc>
      </w:tr>
      <w:tr w:rsidR="005A4F65" w:rsidRPr="004A7468" w14:paraId="1069A18D" w14:textId="77777777" w:rsidTr="00425B3A">
        <w:tc>
          <w:tcPr>
            <w:tcW w:w="5783" w:type="dxa"/>
          </w:tcPr>
          <w:p w14:paraId="2D5F9A48" w14:textId="77777777" w:rsidR="005A4F65" w:rsidRPr="004A7468" w:rsidRDefault="005A4F65" w:rsidP="00566CE2">
            <w:pPr>
              <w:spacing w:before="80" w:after="80"/>
            </w:pPr>
            <w:r w:rsidRPr="004A7468">
              <w:t>Retail water casks</w:t>
            </w:r>
            <w:r w:rsidRPr="004A7468">
              <w:rPr>
                <w:rFonts w:ascii="Cambria" w:hAnsi="Cambria" w:cs="Cambria"/>
              </w:rPr>
              <w:t> </w:t>
            </w:r>
          </w:p>
        </w:tc>
        <w:tc>
          <w:tcPr>
            <w:tcW w:w="4423" w:type="dxa"/>
          </w:tcPr>
          <w:p w14:paraId="47AE9A7E" w14:textId="77777777" w:rsidR="005A4F65" w:rsidRPr="004A7468" w:rsidRDefault="005A4F65" w:rsidP="00566CE2">
            <w:pPr>
              <w:spacing w:before="80" w:after="80"/>
            </w:pPr>
            <w:r w:rsidRPr="004A7468">
              <w:t>10 L</w:t>
            </w:r>
          </w:p>
        </w:tc>
      </w:tr>
      <w:tr w:rsidR="005A4F65" w:rsidRPr="004A7468" w14:paraId="1948D706" w14:textId="77777777" w:rsidTr="00425B3A">
        <w:tc>
          <w:tcPr>
            <w:tcW w:w="5783" w:type="dxa"/>
          </w:tcPr>
          <w:p w14:paraId="3F676687" w14:textId="77777777" w:rsidR="005A4F65" w:rsidRPr="004A7468" w:rsidRDefault="005A4F65" w:rsidP="00566CE2">
            <w:pPr>
              <w:spacing w:before="80" w:after="80"/>
            </w:pPr>
            <w:r w:rsidRPr="004A7468">
              <w:t>Round plastic buckets</w:t>
            </w:r>
            <w:r w:rsidRPr="004A7468">
              <w:rPr>
                <w:rFonts w:ascii="Cambria" w:hAnsi="Cambria" w:cs="Cambria"/>
              </w:rPr>
              <w:t> </w:t>
            </w:r>
            <w:r w:rsidRPr="004A7468">
              <w:t>for domestic</w:t>
            </w:r>
            <w:r w:rsidRPr="004A7468">
              <w:rPr>
                <w:rFonts w:ascii="Cambria" w:hAnsi="Cambria" w:cs="Cambria"/>
              </w:rPr>
              <w:t> </w:t>
            </w:r>
            <w:r w:rsidRPr="004A7468">
              <w:t>use</w:t>
            </w:r>
            <w:r w:rsidRPr="004A7468">
              <w:rPr>
                <w:rFonts w:ascii="Cambria" w:hAnsi="Cambria" w:cs="Cambria"/>
              </w:rPr>
              <w:t> </w:t>
            </w:r>
          </w:p>
        </w:tc>
        <w:tc>
          <w:tcPr>
            <w:tcW w:w="4423" w:type="dxa"/>
          </w:tcPr>
          <w:p w14:paraId="7CD52DBE" w14:textId="77777777" w:rsidR="005A4F65" w:rsidRPr="004A7468" w:rsidRDefault="005A4F65" w:rsidP="00566CE2">
            <w:pPr>
              <w:spacing w:before="80" w:after="80"/>
            </w:pPr>
            <w:r w:rsidRPr="004A7468">
              <w:t>9–10 L</w:t>
            </w:r>
          </w:p>
        </w:tc>
      </w:tr>
      <w:tr w:rsidR="005A4F65" w:rsidRPr="004A7468" w14:paraId="77FF1D99" w14:textId="77777777" w:rsidTr="00425B3A">
        <w:tc>
          <w:tcPr>
            <w:tcW w:w="5783" w:type="dxa"/>
          </w:tcPr>
          <w:p w14:paraId="1A6DC48B" w14:textId="77777777" w:rsidR="005A4F65" w:rsidRPr="004A7468" w:rsidRDefault="005A4F65" w:rsidP="00566CE2">
            <w:pPr>
              <w:pStyle w:val="paragraph"/>
              <w:spacing w:before="80" w:beforeAutospacing="0" w:after="80" w:afterAutospacing="0"/>
              <w:rPr>
                <w:rFonts w:ascii="VIC" w:hAnsi="VIC"/>
                <w:sz w:val="20"/>
                <w:szCs w:val="20"/>
                <w:lang w:eastAsia="en-US"/>
              </w:rPr>
            </w:pPr>
            <w:r w:rsidRPr="004A7468">
              <w:rPr>
                <w:rFonts w:ascii="VIC" w:hAnsi="VIC"/>
                <w:sz w:val="20"/>
                <w:szCs w:val="20"/>
                <w:lang w:eastAsia="en-US"/>
              </w:rPr>
              <w:t>Large wine-casks</w:t>
            </w:r>
          </w:p>
        </w:tc>
        <w:tc>
          <w:tcPr>
            <w:tcW w:w="4423" w:type="dxa"/>
          </w:tcPr>
          <w:p w14:paraId="0019C74A" w14:textId="77777777" w:rsidR="005A4F65" w:rsidRPr="004A7468" w:rsidRDefault="005A4F65" w:rsidP="00566CE2">
            <w:pPr>
              <w:spacing w:before="80" w:after="80"/>
            </w:pPr>
            <w:r w:rsidRPr="004A7468">
              <w:t>4 L</w:t>
            </w:r>
          </w:p>
        </w:tc>
      </w:tr>
      <w:tr w:rsidR="005A4F65" w:rsidRPr="004A7468" w14:paraId="4E87E4E8" w14:textId="77777777" w:rsidTr="00425B3A">
        <w:tc>
          <w:tcPr>
            <w:tcW w:w="5783" w:type="dxa"/>
          </w:tcPr>
          <w:p w14:paraId="111F6DDF" w14:textId="77777777" w:rsidR="005A4F65" w:rsidRPr="004A7468" w:rsidRDefault="005A4F65" w:rsidP="00566CE2">
            <w:pPr>
              <w:pStyle w:val="paragraph"/>
              <w:spacing w:before="80" w:beforeAutospacing="0" w:after="80" w:afterAutospacing="0"/>
              <w:rPr>
                <w:rFonts w:ascii="VIC" w:hAnsi="VIC"/>
                <w:sz w:val="20"/>
                <w:szCs w:val="20"/>
                <w:lang w:eastAsia="en-US"/>
              </w:rPr>
            </w:pPr>
            <w:r w:rsidRPr="004A7468">
              <w:rPr>
                <w:rFonts w:ascii="VIC" w:hAnsi="VIC"/>
                <w:sz w:val="20"/>
                <w:szCs w:val="20"/>
                <w:lang w:eastAsia="en-US"/>
              </w:rPr>
              <w:t xml:space="preserve">Passenger tyre </w:t>
            </w:r>
          </w:p>
        </w:tc>
        <w:tc>
          <w:tcPr>
            <w:tcW w:w="4423" w:type="dxa"/>
          </w:tcPr>
          <w:p w14:paraId="7DC6CBDD" w14:textId="77777777" w:rsidR="005A4F65" w:rsidRPr="004A7468" w:rsidRDefault="005A4F65" w:rsidP="00566CE2">
            <w:pPr>
              <w:spacing w:before="80" w:after="80"/>
            </w:pPr>
            <w:r w:rsidRPr="004A7468">
              <w:t>50–80 L</w:t>
            </w:r>
          </w:p>
        </w:tc>
      </w:tr>
      <w:tr w:rsidR="005A4F65" w:rsidRPr="004A7468" w14:paraId="10F50EE6" w14:textId="77777777" w:rsidTr="00425B3A">
        <w:tc>
          <w:tcPr>
            <w:tcW w:w="5783" w:type="dxa"/>
          </w:tcPr>
          <w:p w14:paraId="4E65696E" w14:textId="77777777" w:rsidR="005A4F65" w:rsidRPr="004A7468" w:rsidRDefault="005A4F65" w:rsidP="00566CE2">
            <w:pPr>
              <w:spacing w:before="80" w:after="80"/>
            </w:pPr>
            <w:r w:rsidRPr="004A7468">
              <w:t>Council (wheelie)</w:t>
            </w:r>
            <w:r w:rsidRPr="004A7468">
              <w:rPr>
                <w:rFonts w:ascii="Cambria" w:hAnsi="Cambria" w:cs="Cambria"/>
              </w:rPr>
              <w:t> </w:t>
            </w:r>
            <w:r w:rsidRPr="004A7468">
              <w:t>bins – general waste</w:t>
            </w:r>
          </w:p>
        </w:tc>
        <w:tc>
          <w:tcPr>
            <w:tcW w:w="4423" w:type="dxa"/>
          </w:tcPr>
          <w:p w14:paraId="238A6FF0" w14:textId="77777777" w:rsidR="005A4F65" w:rsidRPr="004A7468" w:rsidRDefault="005A4F65" w:rsidP="00566CE2">
            <w:pPr>
              <w:spacing w:before="80" w:after="80"/>
            </w:pPr>
            <w:r w:rsidRPr="004A7468">
              <w:t>140 L</w:t>
            </w:r>
          </w:p>
        </w:tc>
      </w:tr>
      <w:tr w:rsidR="005A4F65" w:rsidRPr="004A7468" w14:paraId="12D10E8F" w14:textId="77777777" w:rsidTr="00425B3A">
        <w:tc>
          <w:tcPr>
            <w:tcW w:w="5783" w:type="dxa"/>
          </w:tcPr>
          <w:p w14:paraId="244956B0" w14:textId="77777777" w:rsidR="005A4F65" w:rsidRPr="004A7468" w:rsidRDefault="005A4F65" w:rsidP="00566CE2">
            <w:pPr>
              <w:spacing w:before="80" w:after="80"/>
            </w:pPr>
            <w:r w:rsidRPr="004A7468">
              <w:t>Council (wheelie)</w:t>
            </w:r>
            <w:r w:rsidRPr="004A7468">
              <w:rPr>
                <w:rFonts w:ascii="Cambria" w:hAnsi="Cambria" w:cs="Cambria"/>
              </w:rPr>
              <w:t> </w:t>
            </w:r>
            <w:r w:rsidRPr="004A7468">
              <w:t>bins - recycling/green waste</w:t>
            </w:r>
          </w:p>
        </w:tc>
        <w:tc>
          <w:tcPr>
            <w:tcW w:w="4423" w:type="dxa"/>
          </w:tcPr>
          <w:p w14:paraId="2C8F5C34" w14:textId="77777777" w:rsidR="005A4F65" w:rsidRPr="004A7468" w:rsidRDefault="005A4F65" w:rsidP="00566CE2">
            <w:pPr>
              <w:spacing w:before="80" w:after="80"/>
            </w:pPr>
            <w:r w:rsidRPr="004A7468">
              <w:t>240 L</w:t>
            </w:r>
          </w:p>
        </w:tc>
      </w:tr>
      <w:tr w:rsidR="005A4F65" w:rsidRPr="004A7468" w14:paraId="37D09160" w14:textId="77777777" w:rsidTr="00425B3A">
        <w:tc>
          <w:tcPr>
            <w:tcW w:w="5783" w:type="dxa"/>
          </w:tcPr>
          <w:p w14:paraId="79284B5A" w14:textId="77777777" w:rsidR="005A4F65" w:rsidRPr="004A7468" w:rsidRDefault="005A4F65" w:rsidP="00566CE2">
            <w:pPr>
              <w:spacing w:before="80" w:after="80"/>
            </w:pPr>
            <w:r w:rsidRPr="004A7468">
              <w:t>Petrol ‘jerry cans’</w:t>
            </w:r>
          </w:p>
        </w:tc>
        <w:tc>
          <w:tcPr>
            <w:tcW w:w="4423" w:type="dxa"/>
          </w:tcPr>
          <w:p w14:paraId="19DFBFDF" w14:textId="77777777" w:rsidR="005A4F65" w:rsidRPr="004A7468" w:rsidRDefault="005A4F65" w:rsidP="00566CE2">
            <w:pPr>
              <w:spacing w:before="80" w:after="80"/>
            </w:pPr>
            <w:r w:rsidRPr="004A7468">
              <w:t>20 L</w:t>
            </w:r>
          </w:p>
        </w:tc>
      </w:tr>
      <w:tr w:rsidR="005A4F65" w:rsidRPr="004A7468" w14:paraId="23A2D608" w14:textId="77777777" w:rsidTr="00425B3A">
        <w:tc>
          <w:tcPr>
            <w:tcW w:w="5783" w:type="dxa"/>
          </w:tcPr>
          <w:p w14:paraId="5765CEAA" w14:textId="77777777" w:rsidR="005A4F65" w:rsidRPr="004A7468" w:rsidRDefault="005A4F65" w:rsidP="00566CE2">
            <w:pPr>
              <w:spacing w:before="80" w:after="80"/>
            </w:pPr>
            <w:r w:rsidRPr="004A7468">
              <w:t>Bar fridges</w:t>
            </w:r>
          </w:p>
        </w:tc>
        <w:tc>
          <w:tcPr>
            <w:tcW w:w="4423" w:type="dxa"/>
          </w:tcPr>
          <w:p w14:paraId="77B631D6" w14:textId="77777777" w:rsidR="005A4F65" w:rsidRPr="004A7468" w:rsidRDefault="005A4F65" w:rsidP="00566CE2">
            <w:pPr>
              <w:spacing w:before="80" w:after="80"/>
            </w:pPr>
            <w:r w:rsidRPr="004A7468">
              <w:t>120–550 L</w:t>
            </w:r>
          </w:p>
        </w:tc>
      </w:tr>
      <w:tr w:rsidR="005A4F65" w:rsidRPr="004A7468" w14:paraId="57855E32" w14:textId="77777777" w:rsidTr="00425B3A">
        <w:tc>
          <w:tcPr>
            <w:tcW w:w="5783" w:type="dxa"/>
          </w:tcPr>
          <w:p w14:paraId="38F9AAFA" w14:textId="77777777" w:rsidR="005A4F65" w:rsidRPr="004A7468" w:rsidRDefault="005A4F65" w:rsidP="00566CE2">
            <w:pPr>
              <w:spacing w:before="80" w:after="80"/>
            </w:pPr>
            <w:r w:rsidRPr="004A7468">
              <w:t>Single door fridge</w:t>
            </w:r>
          </w:p>
        </w:tc>
        <w:tc>
          <w:tcPr>
            <w:tcW w:w="4423" w:type="dxa"/>
          </w:tcPr>
          <w:p w14:paraId="5D2109E4" w14:textId="77777777" w:rsidR="005A4F65" w:rsidRPr="004A7468" w:rsidRDefault="005A4F65" w:rsidP="00566CE2">
            <w:pPr>
              <w:spacing w:before="80" w:after="80"/>
            </w:pPr>
            <w:r w:rsidRPr="004A7468">
              <w:t>400–1000 L</w:t>
            </w:r>
          </w:p>
        </w:tc>
      </w:tr>
      <w:tr w:rsidR="005A4F65" w:rsidRPr="004A7468" w14:paraId="70F41B7F" w14:textId="77777777" w:rsidTr="00425B3A">
        <w:tc>
          <w:tcPr>
            <w:tcW w:w="5783" w:type="dxa"/>
          </w:tcPr>
          <w:p w14:paraId="327B935C" w14:textId="77777777" w:rsidR="005A4F65" w:rsidRPr="004A7468" w:rsidRDefault="005A4F65" w:rsidP="00566CE2">
            <w:pPr>
              <w:spacing w:before="80" w:after="80"/>
            </w:pPr>
            <w:r w:rsidRPr="004A7468">
              <w:t>Double door fridge</w:t>
            </w:r>
          </w:p>
        </w:tc>
        <w:tc>
          <w:tcPr>
            <w:tcW w:w="4423" w:type="dxa"/>
          </w:tcPr>
          <w:p w14:paraId="49D0F92D" w14:textId="77777777" w:rsidR="005A4F65" w:rsidRPr="004A7468" w:rsidRDefault="005A4F65" w:rsidP="00566CE2">
            <w:pPr>
              <w:spacing w:before="80" w:after="80"/>
            </w:pPr>
            <w:r w:rsidRPr="004A7468">
              <w:t>1000–1500 L</w:t>
            </w:r>
          </w:p>
        </w:tc>
      </w:tr>
      <w:tr w:rsidR="005A4F65" w:rsidRPr="004A7468" w14:paraId="49C1B423" w14:textId="77777777" w:rsidTr="00425B3A">
        <w:tc>
          <w:tcPr>
            <w:tcW w:w="5783" w:type="dxa"/>
          </w:tcPr>
          <w:p w14:paraId="5FCFC368" w14:textId="77777777" w:rsidR="005A4F65" w:rsidRPr="004A7468" w:rsidRDefault="005A4F65" w:rsidP="00566CE2">
            <w:pPr>
              <w:spacing w:before="80" w:after="80"/>
            </w:pPr>
            <w:r w:rsidRPr="004A7468">
              <w:t>Single mattress</w:t>
            </w:r>
          </w:p>
        </w:tc>
        <w:tc>
          <w:tcPr>
            <w:tcW w:w="4423" w:type="dxa"/>
          </w:tcPr>
          <w:p w14:paraId="408858C1" w14:textId="77777777" w:rsidR="005A4F65" w:rsidRPr="004A7468" w:rsidRDefault="005A4F65" w:rsidP="00566CE2">
            <w:pPr>
              <w:spacing w:before="80" w:after="80"/>
            </w:pPr>
            <w:r w:rsidRPr="004A7468">
              <w:t>350 L (0.92 m x 1.90 m x 0.2 m)</w:t>
            </w:r>
          </w:p>
        </w:tc>
      </w:tr>
      <w:tr w:rsidR="005A4F65" w:rsidRPr="004A7468" w14:paraId="736B86CD" w14:textId="77777777" w:rsidTr="00425B3A">
        <w:tc>
          <w:tcPr>
            <w:tcW w:w="5783" w:type="dxa"/>
          </w:tcPr>
          <w:p w14:paraId="27287C42" w14:textId="77777777" w:rsidR="005A4F65" w:rsidRPr="004A7468" w:rsidRDefault="005A4F65" w:rsidP="00566CE2">
            <w:pPr>
              <w:spacing w:before="80" w:after="80"/>
            </w:pPr>
            <w:r w:rsidRPr="004A7468">
              <w:t>Double mattress</w:t>
            </w:r>
          </w:p>
        </w:tc>
        <w:tc>
          <w:tcPr>
            <w:tcW w:w="4423" w:type="dxa"/>
          </w:tcPr>
          <w:p w14:paraId="5733A5C6" w14:textId="77777777" w:rsidR="005A4F65" w:rsidRPr="004A7468" w:rsidRDefault="005A4F65" w:rsidP="00566CE2">
            <w:pPr>
              <w:spacing w:before="80" w:after="80"/>
            </w:pPr>
            <w:r w:rsidRPr="004A7468">
              <w:t>525 L (1.38 m x 1.90 m x 0.2 m)</w:t>
            </w:r>
          </w:p>
        </w:tc>
      </w:tr>
      <w:tr w:rsidR="005A4F65" w:rsidRPr="004A7468" w14:paraId="6E3A80EA" w14:textId="77777777" w:rsidTr="00425B3A">
        <w:tc>
          <w:tcPr>
            <w:tcW w:w="5783" w:type="dxa"/>
          </w:tcPr>
          <w:p w14:paraId="7F1F598F" w14:textId="77777777" w:rsidR="005A4F65" w:rsidRPr="004A7468" w:rsidRDefault="005A4F65" w:rsidP="00566CE2">
            <w:pPr>
              <w:spacing w:before="80" w:after="80"/>
            </w:pPr>
            <w:r w:rsidRPr="004A7468">
              <w:t>Queen size mattress</w:t>
            </w:r>
          </w:p>
        </w:tc>
        <w:tc>
          <w:tcPr>
            <w:tcW w:w="4423" w:type="dxa"/>
          </w:tcPr>
          <w:p w14:paraId="70BBC326" w14:textId="77777777" w:rsidR="005A4F65" w:rsidRPr="004A7468" w:rsidRDefault="005A4F65" w:rsidP="00566CE2">
            <w:pPr>
              <w:spacing w:before="80" w:after="80"/>
            </w:pPr>
            <w:r w:rsidRPr="004A7468">
              <w:t>621 L (1.53 m x 2.03 m x 0.2 m)</w:t>
            </w:r>
          </w:p>
        </w:tc>
      </w:tr>
    </w:tbl>
    <w:p w14:paraId="55707171" w14:textId="77777777" w:rsidR="005A4F65" w:rsidRPr="000175BC" w:rsidRDefault="005A4F65" w:rsidP="00425B3A">
      <w:pPr>
        <w:spacing w:before="120"/>
      </w:pPr>
      <w:r w:rsidRPr="000175BC">
        <w:t>* Volumes are approximations only</w:t>
      </w:r>
    </w:p>
    <w:p w14:paraId="55BCCD32" w14:textId="77777777" w:rsidR="005A4F65" w:rsidRPr="00716D68" w:rsidRDefault="005A4F65" w:rsidP="005A4F65"/>
    <w:p w14:paraId="4718EC80" w14:textId="77777777" w:rsidR="005A4F65" w:rsidRPr="00716D68" w:rsidRDefault="005A4F65" w:rsidP="005A4F65"/>
    <w:p w14:paraId="2235D593" w14:textId="77777777" w:rsidR="005A4F65" w:rsidRPr="00716D68" w:rsidRDefault="005A4F65" w:rsidP="005A4F65"/>
    <w:p w14:paraId="272C1309" w14:textId="77777777" w:rsidR="005A4F65" w:rsidRPr="00716D68" w:rsidRDefault="005A4F65" w:rsidP="005A4F65"/>
    <w:p w14:paraId="4A8594DC" w14:textId="77777777" w:rsidR="005A4F65" w:rsidRDefault="005A4F65" w:rsidP="005A4F65">
      <w:pPr>
        <w:sectPr w:rsidR="005A4F65" w:rsidSect="00FC169E">
          <w:headerReference w:type="even" r:id="rId62"/>
          <w:headerReference w:type="default" r:id="rId63"/>
          <w:headerReference w:type="first" r:id="rId64"/>
          <w:pgSz w:w="11900" w:h="16840" w:code="9"/>
          <w:pgMar w:top="1038" w:right="743" w:bottom="1321" w:left="987" w:header="284" w:footer="284" w:gutter="0"/>
          <w:cols w:space="720"/>
          <w:titlePg/>
          <w:docGrid w:linePitch="272"/>
        </w:sectPr>
      </w:pPr>
    </w:p>
    <w:p w14:paraId="01AC94F1" w14:textId="131AA891" w:rsidR="005A4F65" w:rsidRPr="0081400A" w:rsidRDefault="005A4F65" w:rsidP="0062661F">
      <w:pPr>
        <w:pStyle w:val="Heading2"/>
      </w:pPr>
      <w:bookmarkStart w:id="391" w:name="Shapes"/>
      <w:bookmarkStart w:id="392" w:name="_Calculating_the_volume"/>
      <w:bookmarkStart w:id="393" w:name="_Toc467837124"/>
      <w:bookmarkStart w:id="394" w:name="_Toc119075150"/>
      <w:bookmarkStart w:id="395" w:name="_Toc119075623"/>
      <w:bookmarkStart w:id="396" w:name="_Toc119075964"/>
      <w:bookmarkStart w:id="397" w:name="_Toc119310872"/>
      <w:bookmarkEnd w:id="391"/>
      <w:bookmarkEnd w:id="392"/>
      <w:r w:rsidRPr="00716D68">
        <w:lastRenderedPageBreak/>
        <w:t>Calculating the volume of different shaped waste</w:t>
      </w:r>
      <w:bookmarkEnd w:id="393"/>
      <w:bookmarkEnd w:id="394"/>
      <w:bookmarkEnd w:id="395"/>
      <w:bookmarkEnd w:id="396"/>
      <w:bookmarkEnd w:id="397"/>
    </w:p>
    <w:tbl>
      <w:tblPr>
        <w:tblW w:w="15027"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419"/>
        <w:gridCol w:w="1559"/>
        <w:gridCol w:w="1701"/>
        <w:gridCol w:w="4536"/>
        <w:gridCol w:w="3685"/>
        <w:gridCol w:w="2127"/>
      </w:tblGrid>
      <w:tr w:rsidR="005A4F65" w:rsidRPr="00EA6817" w14:paraId="3460E315" w14:textId="77777777" w:rsidTr="0062661F">
        <w:trPr>
          <w:trHeight w:val="1019"/>
        </w:trPr>
        <w:tc>
          <w:tcPr>
            <w:tcW w:w="1419" w:type="dxa"/>
            <w:shd w:val="clear" w:color="auto" w:fill="auto"/>
            <w:hideMark/>
          </w:tcPr>
          <w:p w14:paraId="54DA8CEF" w14:textId="77777777" w:rsidR="005A4F65" w:rsidRPr="00EA6817" w:rsidRDefault="005A4F65" w:rsidP="00566CE2">
            <w:pPr>
              <w:spacing w:before="80" w:after="80"/>
            </w:pPr>
            <w:r w:rsidRPr="00EA6817">
              <w:t>Basic shape</w:t>
            </w:r>
            <w:r w:rsidRPr="00EA6817">
              <w:rPr>
                <w:rFonts w:ascii="Cambria" w:hAnsi="Cambria" w:cs="Cambria"/>
              </w:rPr>
              <w:t> </w:t>
            </w:r>
          </w:p>
        </w:tc>
        <w:tc>
          <w:tcPr>
            <w:tcW w:w="1559" w:type="dxa"/>
            <w:shd w:val="clear" w:color="auto" w:fill="auto"/>
            <w:hideMark/>
          </w:tcPr>
          <w:p w14:paraId="5F5D8D2F" w14:textId="77777777" w:rsidR="005A4F65" w:rsidRPr="00EA6817" w:rsidRDefault="005A4F65" w:rsidP="00566CE2">
            <w:pPr>
              <w:spacing w:before="80" w:after="80"/>
            </w:pPr>
            <w:r w:rsidRPr="00EA6817">
              <w:t>Example</w:t>
            </w:r>
            <w:r w:rsidRPr="00EA6817">
              <w:rPr>
                <w:rFonts w:ascii="Cambria" w:hAnsi="Cambria" w:cs="Cambria"/>
              </w:rPr>
              <w:t> </w:t>
            </w:r>
          </w:p>
        </w:tc>
        <w:tc>
          <w:tcPr>
            <w:tcW w:w="1701" w:type="dxa"/>
            <w:shd w:val="clear" w:color="auto" w:fill="auto"/>
            <w:hideMark/>
          </w:tcPr>
          <w:p w14:paraId="22FE252F" w14:textId="77777777" w:rsidR="005A4F65" w:rsidRPr="00EA6817" w:rsidRDefault="005A4F65" w:rsidP="00566CE2">
            <w:pPr>
              <w:spacing w:before="80" w:after="80"/>
            </w:pPr>
            <w:r w:rsidRPr="00EA6817">
              <w:t>Measurements needed</w:t>
            </w:r>
            <w:r w:rsidRPr="00EA6817">
              <w:rPr>
                <w:rFonts w:ascii="Cambria" w:hAnsi="Cambria" w:cs="Cambria"/>
              </w:rPr>
              <w:t>  </w:t>
            </w:r>
          </w:p>
          <w:p w14:paraId="0AE53F23" w14:textId="77777777" w:rsidR="005A4F65" w:rsidRPr="00EA6817" w:rsidRDefault="005A4F65" w:rsidP="00566CE2">
            <w:pPr>
              <w:spacing w:before="80" w:after="80"/>
            </w:pPr>
            <w:r w:rsidRPr="00EA6817">
              <w:t>(in metres)</w:t>
            </w:r>
            <w:r w:rsidRPr="00EA6817">
              <w:rPr>
                <w:rFonts w:ascii="Cambria" w:hAnsi="Cambria" w:cs="Cambria"/>
              </w:rPr>
              <w:t> </w:t>
            </w:r>
          </w:p>
        </w:tc>
        <w:tc>
          <w:tcPr>
            <w:tcW w:w="4536" w:type="dxa"/>
            <w:shd w:val="clear" w:color="auto" w:fill="auto"/>
            <w:hideMark/>
          </w:tcPr>
          <w:p w14:paraId="17B3EAFF" w14:textId="77777777" w:rsidR="005A4F65" w:rsidRPr="00EA6817" w:rsidRDefault="005A4F65" w:rsidP="00566CE2">
            <w:pPr>
              <w:spacing w:before="80" w:after="80"/>
            </w:pPr>
            <w:r w:rsidRPr="00EA6817">
              <w:t>Diagram</w:t>
            </w:r>
            <w:r w:rsidRPr="00EA6817">
              <w:rPr>
                <w:rFonts w:ascii="Cambria" w:hAnsi="Cambria" w:cs="Cambria"/>
              </w:rPr>
              <w:t> </w:t>
            </w:r>
          </w:p>
        </w:tc>
        <w:tc>
          <w:tcPr>
            <w:tcW w:w="3685" w:type="dxa"/>
            <w:shd w:val="clear" w:color="auto" w:fill="auto"/>
            <w:hideMark/>
          </w:tcPr>
          <w:p w14:paraId="6C4B04D6" w14:textId="77777777" w:rsidR="005A4F65" w:rsidRPr="00EA6817" w:rsidRDefault="005A4F65" w:rsidP="00566CE2">
            <w:pPr>
              <w:spacing w:before="80" w:after="80"/>
            </w:pPr>
            <w:r w:rsidRPr="00EA6817">
              <w:t>Volume calculation</w:t>
            </w:r>
            <w:r w:rsidRPr="00EA6817">
              <w:rPr>
                <w:rFonts w:ascii="Cambria" w:hAnsi="Cambria" w:cs="Cambria"/>
              </w:rPr>
              <w:t> </w:t>
            </w:r>
            <w:r w:rsidRPr="00EA6817">
              <w:t xml:space="preserve"> </w:t>
            </w:r>
          </w:p>
          <w:p w14:paraId="15057B88" w14:textId="77777777" w:rsidR="005A4F65" w:rsidRPr="00EA6817" w:rsidRDefault="005A4F65" w:rsidP="00566CE2">
            <w:pPr>
              <w:spacing w:before="80" w:after="80"/>
            </w:pPr>
            <w:r w:rsidRPr="00EA6817">
              <w:t>(in litres)</w:t>
            </w:r>
          </w:p>
        </w:tc>
        <w:tc>
          <w:tcPr>
            <w:tcW w:w="2127" w:type="dxa"/>
            <w:shd w:val="clear" w:color="auto" w:fill="auto"/>
            <w:hideMark/>
          </w:tcPr>
          <w:p w14:paraId="0E60D891" w14:textId="77777777" w:rsidR="005A4F65" w:rsidRPr="00EA6817" w:rsidRDefault="005A4F65" w:rsidP="00566CE2">
            <w:pPr>
              <w:spacing w:before="80" w:after="80"/>
            </w:pPr>
            <w:r w:rsidRPr="00EA6817">
              <w:t>Issues</w:t>
            </w:r>
            <w:r w:rsidRPr="00EA6817">
              <w:rPr>
                <w:rFonts w:ascii="Cambria" w:hAnsi="Cambria" w:cs="Cambria"/>
              </w:rPr>
              <w:t> </w:t>
            </w:r>
          </w:p>
        </w:tc>
      </w:tr>
      <w:tr w:rsidR="005A4F65" w:rsidRPr="00EA6817" w14:paraId="01289673" w14:textId="77777777" w:rsidTr="0062661F">
        <w:tc>
          <w:tcPr>
            <w:tcW w:w="1419" w:type="dxa"/>
            <w:shd w:val="clear" w:color="auto" w:fill="auto"/>
            <w:hideMark/>
          </w:tcPr>
          <w:p w14:paraId="03F45D25" w14:textId="77777777" w:rsidR="005A4F65" w:rsidRPr="00EA6817" w:rsidRDefault="005A4F65" w:rsidP="00566CE2">
            <w:pPr>
              <w:spacing w:before="80" w:after="80"/>
            </w:pPr>
            <w:r w:rsidRPr="00EA6817">
              <w:t>Boxes</w:t>
            </w:r>
            <w:r w:rsidRPr="00EA6817">
              <w:rPr>
                <w:rFonts w:ascii="Cambria" w:hAnsi="Cambria" w:cs="Cambria"/>
              </w:rPr>
              <w:t> </w:t>
            </w:r>
          </w:p>
        </w:tc>
        <w:tc>
          <w:tcPr>
            <w:tcW w:w="1559" w:type="dxa"/>
            <w:shd w:val="clear" w:color="auto" w:fill="auto"/>
            <w:hideMark/>
          </w:tcPr>
          <w:p w14:paraId="50A616FA" w14:textId="77777777" w:rsidR="005A4F65" w:rsidRPr="00EA6817" w:rsidRDefault="005A4F65" w:rsidP="00566CE2">
            <w:pPr>
              <w:spacing w:before="80" w:after="80"/>
            </w:pPr>
            <w:r w:rsidRPr="00EA6817">
              <w:t>Whitegoods</w:t>
            </w:r>
            <w:r w:rsidRPr="00EA6817">
              <w:rPr>
                <w:rFonts w:ascii="Cambria" w:hAnsi="Cambria" w:cs="Cambria"/>
              </w:rPr>
              <w:t> </w:t>
            </w:r>
          </w:p>
          <w:p w14:paraId="0ECC5A0D" w14:textId="77777777" w:rsidR="005A4F65" w:rsidRPr="00EA6817" w:rsidRDefault="005A4F65" w:rsidP="00566CE2">
            <w:pPr>
              <w:spacing w:before="80" w:after="80"/>
            </w:pPr>
            <w:r w:rsidRPr="00EA6817">
              <w:t>Mattresses</w:t>
            </w:r>
            <w:r w:rsidRPr="00EA6817">
              <w:rPr>
                <w:rFonts w:ascii="Cambria" w:hAnsi="Cambria" w:cs="Cambria"/>
              </w:rPr>
              <w:t> </w:t>
            </w:r>
          </w:p>
          <w:p w14:paraId="50A76768" w14:textId="77777777" w:rsidR="005A4F65" w:rsidRPr="00EA6817" w:rsidRDefault="005A4F65" w:rsidP="00566CE2">
            <w:pPr>
              <w:spacing w:before="80" w:after="80"/>
            </w:pPr>
            <w:r w:rsidRPr="00EA6817">
              <w:t>Actual boxes</w:t>
            </w:r>
            <w:r w:rsidRPr="00EA6817">
              <w:rPr>
                <w:rFonts w:ascii="Cambria" w:hAnsi="Cambria" w:cs="Cambria"/>
              </w:rPr>
              <w:t> </w:t>
            </w:r>
          </w:p>
        </w:tc>
        <w:tc>
          <w:tcPr>
            <w:tcW w:w="1701" w:type="dxa"/>
            <w:shd w:val="clear" w:color="auto" w:fill="auto"/>
            <w:hideMark/>
          </w:tcPr>
          <w:p w14:paraId="4136F3F2" w14:textId="77777777" w:rsidR="005A4F65" w:rsidRPr="00EA6817" w:rsidRDefault="005A4F65" w:rsidP="00566CE2">
            <w:pPr>
              <w:spacing w:before="80" w:after="80"/>
            </w:pPr>
            <w:r w:rsidRPr="00EA6817">
              <w:t>Height of box</w:t>
            </w:r>
            <w:r w:rsidRPr="00EA6817">
              <w:rPr>
                <w:rFonts w:ascii="Cambria" w:hAnsi="Cambria" w:cs="Cambria"/>
              </w:rPr>
              <w:t> </w:t>
            </w:r>
          </w:p>
          <w:p w14:paraId="74396BB8" w14:textId="77777777" w:rsidR="005A4F65" w:rsidRPr="00EA6817" w:rsidRDefault="005A4F65" w:rsidP="00566CE2">
            <w:pPr>
              <w:spacing w:before="80" w:after="80"/>
            </w:pPr>
            <w:r w:rsidRPr="00EA6817">
              <w:t>Width of box</w:t>
            </w:r>
            <w:r w:rsidRPr="00EA6817">
              <w:rPr>
                <w:rFonts w:ascii="Cambria" w:hAnsi="Cambria" w:cs="Cambria"/>
              </w:rPr>
              <w:t> </w:t>
            </w:r>
          </w:p>
          <w:p w14:paraId="59E665C2" w14:textId="77777777" w:rsidR="005A4F65" w:rsidRPr="00EA6817" w:rsidRDefault="005A4F65" w:rsidP="00566CE2">
            <w:pPr>
              <w:spacing w:before="80" w:after="80"/>
            </w:pPr>
            <w:r w:rsidRPr="00EA6817">
              <w:t>Length of box</w:t>
            </w:r>
            <w:r w:rsidRPr="00EA6817">
              <w:rPr>
                <w:rFonts w:ascii="Cambria" w:hAnsi="Cambria" w:cs="Cambria"/>
              </w:rPr>
              <w:t> </w:t>
            </w:r>
          </w:p>
        </w:tc>
        <w:tc>
          <w:tcPr>
            <w:tcW w:w="4536" w:type="dxa"/>
            <w:shd w:val="clear" w:color="auto" w:fill="auto"/>
            <w:hideMark/>
          </w:tcPr>
          <w:p w14:paraId="76DA9D50" w14:textId="77777777" w:rsidR="005A4F65" w:rsidRPr="00EA6817" w:rsidRDefault="005A4F65" w:rsidP="00566CE2">
            <w:pPr>
              <w:spacing w:before="80" w:after="80"/>
            </w:pPr>
            <w:r w:rsidRPr="00EA6817">
              <w:rPr>
                <w:noProof/>
                <w:lang w:val="en-US"/>
              </w:rPr>
              <w:drawing>
                <wp:inline distT="0" distB="0" distL="0" distR="0" wp14:anchorId="79D7AC62" wp14:editId="61FD1A45">
                  <wp:extent cx="1864360" cy="1614805"/>
                  <wp:effectExtent l="0" t="0" r="254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65">
                            <a:extLst>
                              <a:ext uri="{28A0092B-C50C-407E-A947-70E740481C1C}">
                                <a14:useLocalDpi xmlns:a14="http://schemas.microsoft.com/office/drawing/2010/main" val="0"/>
                              </a:ext>
                            </a:extLst>
                          </a:blip>
                          <a:stretch>
                            <a:fillRect/>
                          </a:stretch>
                        </pic:blipFill>
                        <pic:spPr>
                          <a:xfrm>
                            <a:off x="0" y="0"/>
                            <a:ext cx="1864360" cy="1614805"/>
                          </a:xfrm>
                          <a:prstGeom prst="rect">
                            <a:avLst/>
                          </a:prstGeom>
                        </pic:spPr>
                      </pic:pic>
                    </a:graphicData>
                  </a:graphic>
                </wp:inline>
              </w:drawing>
            </w:r>
            <w:r w:rsidRPr="00EA6817">
              <w:rPr>
                <w:rFonts w:ascii="Cambria" w:hAnsi="Cambria" w:cs="Cambria"/>
              </w:rPr>
              <w:t> </w:t>
            </w:r>
          </w:p>
        </w:tc>
        <w:tc>
          <w:tcPr>
            <w:tcW w:w="3685" w:type="dxa"/>
            <w:shd w:val="clear" w:color="auto" w:fill="auto"/>
            <w:hideMark/>
          </w:tcPr>
          <w:p w14:paraId="3BD1FE19" w14:textId="77777777" w:rsidR="005A4F65" w:rsidRPr="00EA6817" w:rsidRDefault="005A4F65" w:rsidP="00566CE2">
            <w:pPr>
              <w:spacing w:before="80" w:after="80"/>
            </w:pPr>
            <w:r w:rsidRPr="00EA6817">
              <w:t>The volume of a box is calculated by multiplying the length, width and height.</w:t>
            </w:r>
            <w:r w:rsidRPr="00EA6817">
              <w:rPr>
                <w:rFonts w:ascii="Cambria" w:hAnsi="Cambria" w:cs="Cambria"/>
              </w:rPr>
              <w:t> </w:t>
            </w:r>
          </w:p>
          <w:p w14:paraId="020DDEA0" w14:textId="77777777" w:rsidR="005A4F65" w:rsidRPr="00EA6817" w:rsidRDefault="005A4F65" w:rsidP="00566CE2">
            <w:pPr>
              <w:pStyle w:val="ListParagraph"/>
              <w:numPr>
                <w:ilvl w:val="0"/>
                <w:numId w:val="27"/>
              </w:numPr>
              <w:spacing w:before="80" w:after="80"/>
              <w:ind w:left="454" w:hanging="227"/>
              <w:contextualSpacing w:val="0"/>
            </w:pPr>
            <w:r w:rsidRPr="00EA6817">
              <w:t>Multiply the length by the width, then by the height</w:t>
            </w:r>
            <w:r w:rsidRPr="00EA6817">
              <w:rPr>
                <w:rFonts w:ascii="Cambria" w:hAnsi="Cambria" w:cs="Cambria"/>
              </w:rPr>
              <w:t> </w:t>
            </w:r>
          </w:p>
          <w:p w14:paraId="692255EC" w14:textId="77777777" w:rsidR="005A4F65" w:rsidRPr="00EA6817" w:rsidRDefault="005A4F65" w:rsidP="00566CE2">
            <w:pPr>
              <w:pStyle w:val="ListParagraph"/>
              <w:numPr>
                <w:ilvl w:val="0"/>
                <w:numId w:val="27"/>
              </w:numPr>
              <w:spacing w:before="80" w:after="80"/>
              <w:ind w:left="454" w:hanging="227"/>
              <w:contextualSpacing w:val="0"/>
            </w:pPr>
            <w:r w:rsidRPr="00EA6817">
              <w:t>Multiply by 1,000</w:t>
            </w:r>
            <w:r w:rsidRPr="00EA6817">
              <w:rPr>
                <w:rFonts w:ascii="Cambria" w:hAnsi="Cambria" w:cs="Cambria"/>
              </w:rPr>
              <w:t> </w:t>
            </w:r>
          </w:p>
          <w:p w14:paraId="6547289C" w14:textId="77777777" w:rsidR="005A4F65" w:rsidRPr="00EA6817" w:rsidRDefault="005A4F65" w:rsidP="00566CE2">
            <w:pPr>
              <w:spacing w:before="80" w:after="80"/>
            </w:pPr>
            <w:r w:rsidRPr="00EA6817">
              <w:rPr>
                <w:bCs/>
              </w:rPr>
              <w:t>Formula:</w:t>
            </w:r>
            <w:r w:rsidRPr="00EA6817">
              <w:rPr>
                <w:rFonts w:ascii="Cambria" w:hAnsi="Cambria" w:cs="Cambria"/>
              </w:rPr>
              <w:t> </w:t>
            </w:r>
            <w:r w:rsidRPr="00EA6817">
              <w:rPr>
                <w:bCs/>
              </w:rPr>
              <w:t>(</w:t>
            </w:r>
            <m:oMath>
              <m:r>
                <m:rPr>
                  <m:sty m:val="bi"/>
                </m:rPr>
                <w:rPr>
                  <w:rFonts w:ascii="Cambria Math" w:hAnsi="Cambria Math"/>
                </w:rPr>
                <m:t>V</m:t>
              </m:r>
              <m:r>
                <w:rPr>
                  <w:rFonts w:ascii="Cambria Math" w:hAnsi="Cambria Math"/>
                </w:rPr>
                <m:t>=</m:t>
              </m:r>
              <m:r>
                <m:rPr>
                  <m:sty m:val="bi"/>
                </m:rPr>
                <w:rPr>
                  <w:rFonts w:ascii="Cambria Math" w:hAnsi="Cambria Math"/>
                </w:rPr>
                <m:t>lwh</m:t>
              </m:r>
              <m:r>
                <w:rPr>
                  <w:rFonts w:ascii="Cambria Math" w:hAnsi="Cambria Math"/>
                </w:rPr>
                <m:t>)</m:t>
              </m:r>
            </m:oMath>
            <w:r w:rsidRPr="00EA6817">
              <w:rPr>
                <w:rFonts w:ascii="Cambria" w:hAnsi="Cambria" w:cs="Cambria"/>
              </w:rPr>
              <w:t> </w:t>
            </w:r>
          </w:p>
          <w:p w14:paraId="75EDCC66" w14:textId="77777777" w:rsidR="005A4F65" w:rsidRPr="00EA6817" w:rsidRDefault="005A4F65" w:rsidP="00566CE2">
            <w:pPr>
              <w:spacing w:before="80" w:after="80"/>
            </w:pPr>
            <w:r w:rsidRPr="00EA6817">
              <w:t>Volume = length x width x height</w:t>
            </w:r>
            <w:r w:rsidRPr="00EA6817">
              <w:rPr>
                <w:rFonts w:ascii="Cambria" w:hAnsi="Cambria" w:cs="Cambria"/>
              </w:rPr>
              <w:t> </w:t>
            </w:r>
          </w:p>
        </w:tc>
        <w:tc>
          <w:tcPr>
            <w:tcW w:w="2127" w:type="dxa"/>
            <w:shd w:val="clear" w:color="auto" w:fill="auto"/>
            <w:hideMark/>
          </w:tcPr>
          <w:p w14:paraId="3EC75C31" w14:textId="77777777" w:rsidR="005A4F65" w:rsidRPr="00EA6817" w:rsidRDefault="005A4F65" w:rsidP="00566CE2">
            <w:pPr>
              <w:spacing w:before="80" w:after="80"/>
            </w:pPr>
          </w:p>
        </w:tc>
      </w:tr>
      <w:tr w:rsidR="005A4F65" w:rsidRPr="00EA6817" w14:paraId="71F25966" w14:textId="77777777" w:rsidTr="0062661F">
        <w:tc>
          <w:tcPr>
            <w:tcW w:w="1419" w:type="dxa"/>
            <w:shd w:val="clear" w:color="auto" w:fill="auto"/>
            <w:hideMark/>
          </w:tcPr>
          <w:p w14:paraId="0D207AAB" w14:textId="77777777" w:rsidR="005A4F65" w:rsidRPr="00EA6817" w:rsidRDefault="005A4F65" w:rsidP="00566CE2">
            <w:pPr>
              <w:spacing w:before="80" w:after="80"/>
            </w:pPr>
            <w:r w:rsidRPr="00EA6817">
              <w:t>Cylinders</w:t>
            </w:r>
            <w:r w:rsidRPr="00EA6817">
              <w:rPr>
                <w:rFonts w:ascii="Cambria" w:hAnsi="Cambria" w:cs="Cambria"/>
              </w:rPr>
              <w:t> </w:t>
            </w:r>
          </w:p>
        </w:tc>
        <w:tc>
          <w:tcPr>
            <w:tcW w:w="1559" w:type="dxa"/>
            <w:shd w:val="clear" w:color="auto" w:fill="auto"/>
            <w:hideMark/>
          </w:tcPr>
          <w:p w14:paraId="320EB123" w14:textId="77777777" w:rsidR="005A4F65" w:rsidRPr="00EA6817" w:rsidRDefault="005A4F65" w:rsidP="00566CE2">
            <w:pPr>
              <w:spacing w:before="80" w:after="80"/>
            </w:pPr>
            <w:r w:rsidRPr="00EA6817">
              <w:t>Drums</w:t>
            </w:r>
            <w:r w:rsidRPr="00EA6817">
              <w:rPr>
                <w:rFonts w:ascii="Cambria" w:hAnsi="Cambria" w:cs="Cambria"/>
              </w:rPr>
              <w:t> </w:t>
            </w:r>
          </w:p>
          <w:p w14:paraId="78AE67D6" w14:textId="77777777" w:rsidR="005A4F65" w:rsidRPr="00EA6817" w:rsidRDefault="005A4F65" w:rsidP="00566CE2">
            <w:pPr>
              <w:spacing w:before="80" w:after="80"/>
            </w:pPr>
            <w:r w:rsidRPr="00EA6817">
              <w:t>Cans</w:t>
            </w:r>
            <w:r w:rsidRPr="00EA6817">
              <w:rPr>
                <w:rFonts w:ascii="Cambria" w:hAnsi="Cambria" w:cs="Cambria"/>
              </w:rPr>
              <w:t>  </w:t>
            </w:r>
          </w:p>
          <w:p w14:paraId="55D27650" w14:textId="77777777" w:rsidR="005A4F65" w:rsidRPr="00EA6817" w:rsidRDefault="005A4F65" w:rsidP="00566CE2">
            <w:pPr>
              <w:spacing w:before="80" w:after="80"/>
            </w:pPr>
            <w:r w:rsidRPr="00EA6817">
              <w:t>Tyres</w:t>
            </w:r>
            <w:r w:rsidRPr="00EA6817">
              <w:rPr>
                <w:rFonts w:ascii="Cambria" w:hAnsi="Cambria" w:cs="Cambria"/>
              </w:rPr>
              <w:t> </w:t>
            </w:r>
          </w:p>
          <w:p w14:paraId="0611BD26" w14:textId="77777777" w:rsidR="005A4F65" w:rsidRPr="00EA6817" w:rsidRDefault="005A4F65" w:rsidP="00566CE2">
            <w:pPr>
              <w:spacing w:before="80" w:after="80"/>
            </w:pPr>
            <w:r w:rsidRPr="00EA6817">
              <w:rPr>
                <w:rFonts w:ascii="Cambria" w:hAnsi="Cambria" w:cs="Cambria"/>
              </w:rPr>
              <w:t> </w:t>
            </w:r>
          </w:p>
        </w:tc>
        <w:tc>
          <w:tcPr>
            <w:tcW w:w="1701" w:type="dxa"/>
            <w:shd w:val="clear" w:color="auto" w:fill="auto"/>
            <w:hideMark/>
          </w:tcPr>
          <w:p w14:paraId="7192055C" w14:textId="77777777" w:rsidR="005A4F65" w:rsidRPr="00EA6817" w:rsidRDefault="005A4F65" w:rsidP="00566CE2">
            <w:pPr>
              <w:spacing w:before="80" w:after="80"/>
            </w:pPr>
            <w:r w:rsidRPr="00EA6817">
              <w:t>Height</w:t>
            </w:r>
            <w:r w:rsidRPr="00EA6817">
              <w:rPr>
                <w:rFonts w:ascii="Cambria" w:hAnsi="Cambria" w:cs="Cambria"/>
              </w:rPr>
              <w:t> </w:t>
            </w:r>
            <w:r w:rsidRPr="00EA6817">
              <w:t>of cylinder</w:t>
            </w:r>
            <w:r w:rsidRPr="00EA6817">
              <w:rPr>
                <w:rFonts w:ascii="Cambria" w:hAnsi="Cambria" w:cs="Cambria"/>
              </w:rPr>
              <w:t> </w:t>
            </w:r>
          </w:p>
          <w:p w14:paraId="09E4A139" w14:textId="77777777" w:rsidR="005A4F65" w:rsidRPr="00EA6817" w:rsidRDefault="005A4F65" w:rsidP="00566CE2">
            <w:pPr>
              <w:spacing w:before="80" w:after="80"/>
            </w:pPr>
            <w:r w:rsidRPr="00EA6817">
              <w:t>Radius (half the width of the cylinder)</w:t>
            </w:r>
            <w:r w:rsidRPr="00EA6817">
              <w:rPr>
                <w:rFonts w:ascii="Cambria" w:hAnsi="Cambria" w:cs="Cambria"/>
              </w:rPr>
              <w:t> </w:t>
            </w:r>
          </w:p>
          <w:p w14:paraId="2309B27E" w14:textId="77777777" w:rsidR="005A4F65" w:rsidRPr="00EA6817" w:rsidRDefault="005A4F65" w:rsidP="00566CE2">
            <w:pPr>
              <w:spacing w:before="80" w:after="80"/>
            </w:pPr>
            <w:r w:rsidRPr="00EA6817">
              <w:rPr>
                <w:rFonts w:ascii="Cambria" w:hAnsi="Cambria" w:cs="Cambria"/>
              </w:rPr>
              <w:t> </w:t>
            </w:r>
          </w:p>
        </w:tc>
        <w:tc>
          <w:tcPr>
            <w:tcW w:w="4536" w:type="dxa"/>
            <w:shd w:val="clear" w:color="auto" w:fill="auto"/>
            <w:hideMark/>
          </w:tcPr>
          <w:p w14:paraId="46115ABF" w14:textId="77777777" w:rsidR="005A4F65" w:rsidRPr="00EA6817" w:rsidRDefault="005A4F65" w:rsidP="00566CE2">
            <w:pPr>
              <w:spacing w:before="80" w:after="80"/>
            </w:pPr>
            <w:r w:rsidRPr="00EA6817">
              <w:rPr>
                <w:noProof/>
                <w:lang w:val="en-US"/>
              </w:rPr>
              <w:drawing>
                <wp:inline distT="0" distB="0" distL="0" distR="0" wp14:anchorId="45E5ADD8" wp14:editId="174B1D13">
                  <wp:extent cx="2417822" cy="1938338"/>
                  <wp:effectExtent l="0" t="0" r="1905"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66">
                            <a:extLst>
                              <a:ext uri="{28A0092B-C50C-407E-A947-70E740481C1C}">
                                <a14:useLocalDpi xmlns:a14="http://schemas.microsoft.com/office/drawing/2010/main" val="0"/>
                              </a:ext>
                            </a:extLst>
                          </a:blip>
                          <a:stretch>
                            <a:fillRect/>
                          </a:stretch>
                        </pic:blipFill>
                        <pic:spPr>
                          <a:xfrm>
                            <a:off x="0" y="0"/>
                            <a:ext cx="2417822" cy="1938338"/>
                          </a:xfrm>
                          <a:prstGeom prst="rect">
                            <a:avLst/>
                          </a:prstGeom>
                        </pic:spPr>
                      </pic:pic>
                    </a:graphicData>
                  </a:graphic>
                </wp:inline>
              </w:drawing>
            </w:r>
            <w:r w:rsidRPr="00EA6817">
              <w:rPr>
                <w:rFonts w:ascii="Cambria" w:hAnsi="Cambria" w:cs="Cambria"/>
              </w:rPr>
              <w:t> </w:t>
            </w:r>
          </w:p>
        </w:tc>
        <w:tc>
          <w:tcPr>
            <w:tcW w:w="3685" w:type="dxa"/>
            <w:shd w:val="clear" w:color="auto" w:fill="auto"/>
            <w:hideMark/>
          </w:tcPr>
          <w:p w14:paraId="22D33C76" w14:textId="77777777" w:rsidR="005A4F65" w:rsidRPr="00EA6817" w:rsidRDefault="005A4F65" w:rsidP="00566CE2">
            <w:pPr>
              <w:spacing w:before="80" w:after="80"/>
            </w:pPr>
            <w:r w:rsidRPr="00EA6817">
              <w:t>The volume of a cylinder is calculated by multiplying the height of the area by the base.</w:t>
            </w:r>
            <w:r w:rsidRPr="00EA6817">
              <w:rPr>
                <w:rFonts w:ascii="Cambria" w:hAnsi="Cambria" w:cs="Cambria"/>
              </w:rPr>
              <w:t> </w:t>
            </w:r>
          </w:p>
          <w:p w14:paraId="1CC34400" w14:textId="77777777" w:rsidR="005A4F65" w:rsidRPr="00EA6817" w:rsidRDefault="005A4F65" w:rsidP="00566CE2">
            <w:pPr>
              <w:pStyle w:val="ListParagraph"/>
              <w:numPr>
                <w:ilvl w:val="0"/>
                <w:numId w:val="27"/>
              </w:numPr>
              <w:spacing w:before="80" w:after="80"/>
              <w:ind w:left="454" w:hanging="227"/>
              <w:contextualSpacing w:val="0"/>
            </w:pPr>
            <w:r w:rsidRPr="00EA6817">
              <w:t>multiply the radius by itself (e.g. if the radius is 4, multiply 4 by 4)</w:t>
            </w:r>
            <w:r w:rsidRPr="00EA6817">
              <w:rPr>
                <w:rFonts w:ascii="Cambria" w:hAnsi="Cambria" w:cs="Cambria"/>
              </w:rPr>
              <w:t> </w:t>
            </w:r>
          </w:p>
          <w:p w14:paraId="0A147245" w14:textId="77777777" w:rsidR="005A4F65" w:rsidRPr="00EA6817" w:rsidRDefault="005A4F65" w:rsidP="00566CE2">
            <w:pPr>
              <w:pStyle w:val="ListParagraph"/>
              <w:numPr>
                <w:ilvl w:val="0"/>
                <w:numId w:val="27"/>
              </w:numPr>
              <w:spacing w:before="80" w:after="80"/>
              <w:ind w:left="454" w:hanging="227"/>
              <w:contextualSpacing w:val="0"/>
            </w:pPr>
            <w:r w:rsidRPr="00EA6817">
              <w:t>multiply by the height</w:t>
            </w:r>
            <w:r w:rsidRPr="00EA6817">
              <w:rPr>
                <w:rFonts w:ascii="Cambria" w:hAnsi="Cambria" w:cs="Cambria"/>
              </w:rPr>
              <w:t> </w:t>
            </w:r>
          </w:p>
          <w:p w14:paraId="4D70725E" w14:textId="77777777" w:rsidR="005A4F65" w:rsidRPr="00EA6817" w:rsidRDefault="005A4F65" w:rsidP="00566CE2">
            <w:pPr>
              <w:pStyle w:val="ListParagraph"/>
              <w:numPr>
                <w:ilvl w:val="0"/>
                <w:numId w:val="27"/>
              </w:numPr>
              <w:spacing w:before="80" w:after="80"/>
              <w:ind w:left="454" w:hanging="227"/>
              <w:contextualSpacing w:val="0"/>
            </w:pPr>
            <w:r w:rsidRPr="00EA6817">
              <w:t xml:space="preserve">multiply by 3.14 (known as “pi” or </w:t>
            </w:r>
            <w:r w:rsidRPr="00EA6817">
              <w:rPr>
                <w:rFonts w:ascii="Cambria" w:hAnsi="Cambria" w:cs="Cambria"/>
              </w:rPr>
              <w:t>π</w:t>
            </w:r>
            <w:r w:rsidRPr="00EA6817">
              <w:t>)</w:t>
            </w:r>
            <w:r w:rsidRPr="00EA6817">
              <w:rPr>
                <w:rFonts w:ascii="Cambria" w:hAnsi="Cambria" w:cs="Cambria"/>
              </w:rPr>
              <w:t> </w:t>
            </w:r>
          </w:p>
          <w:p w14:paraId="6DE06DEA" w14:textId="77777777" w:rsidR="005A4F65" w:rsidRPr="00EA6817" w:rsidRDefault="005A4F65" w:rsidP="00566CE2">
            <w:pPr>
              <w:pStyle w:val="ListParagraph"/>
              <w:numPr>
                <w:ilvl w:val="0"/>
                <w:numId w:val="27"/>
              </w:numPr>
              <w:spacing w:before="80" w:after="80"/>
              <w:ind w:left="454" w:hanging="227"/>
              <w:contextualSpacing w:val="0"/>
            </w:pPr>
            <w:r w:rsidRPr="00EA6817">
              <w:t>multiply by 1,000</w:t>
            </w:r>
            <w:r w:rsidRPr="00EA6817">
              <w:rPr>
                <w:rFonts w:ascii="Cambria" w:hAnsi="Cambria" w:cs="Cambria"/>
              </w:rPr>
              <w:t> </w:t>
            </w:r>
          </w:p>
          <w:p w14:paraId="55E5AE2E" w14:textId="77777777" w:rsidR="005A4F65" w:rsidRPr="00EA6817" w:rsidRDefault="005A4F65" w:rsidP="00566CE2">
            <w:pPr>
              <w:spacing w:before="80" w:after="80"/>
            </w:pPr>
            <w:r w:rsidRPr="00EA6817">
              <w:t>Formula:</w:t>
            </w:r>
            <w:r w:rsidRPr="00EA6817">
              <w:rPr>
                <w:rFonts w:ascii="Cambria" w:hAnsi="Cambria" w:cs="Cambria"/>
              </w:rPr>
              <w:t> </w:t>
            </w:r>
            <w:r w:rsidRPr="00EA6817">
              <w:t>(</w:t>
            </w:r>
            <m:oMath>
              <m:r>
                <m:rPr>
                  <m:sty m:val="bi"/>
                </m:rPr>
                <w:rPr>
                  <w:rFonts w:ascii="Cambria Math" w:hAnsi="Cambria Math"/>
                </w:rPr>
                <m:t>V</m:t>
              </m:r>
              <m:r>
                <m:rPr>
                  <m:sty m:val="p"/>
                </m:rPr>
                <w:rPr>
                  <w:rFonts w:ascii="Cambria Math" w:hAnsi="Cambria Math"/>
                </w:rPr>
                <m:t>=</m:t>
              </m:r>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
                    </m:rPr>
                    <w:rPr>
                      <w:rFonts w:ascii="Cambria Math" w:hAnsi="Cambria Math"/>
                    </w:rPr>
                    <m:t>2</m:t>
                  </m:r>
                </m:sup>
              </m:sSup>
              <m:r>
                <m:rPr>
                  <m:sty m:val="bi"/>
                </m:rPr>
                <w:rPr>
                  <w:rFonts w:ascii="Cambria Math" w:hAnsi="Cambria Math"/>
                </w:rPr>
                <m:t>h</m:t>
              </m:r>
              <m:r>
                <m:rPr>
                  <m:sty m:val="p"/>
                </m:rPr>
                <w:rPr>
                  <w:rFonts w:ascii="Cambria Math" w:hAnsi="Cambria Math"/>
                </w:rPr>
                <m:t>)</m:t>
              </m:r>
            </m:oMath>
            <w:r w:rsidRPr="00EA6817">
              <w:rPr>
                <w:rFonts w:ascii="Cambria" w:hAnsi="Cambria" w:cs="Cambria"/>
              </w:rPr>
              <w:t>  </w:t>
            </w:r>
          </w:p>
          <w:p w14:paraId="6758046F" w14:textId="77777777" w:rsidR="005A4F65" w:rsidRPr="00EA6817" w:rsidRDefault="005A4F65" w:rsidP="00566CE2">
            <w:pPr>
              <w:spacing w:before="80" w:after="80"/>
            </w:pPr>
            <w:r w:rsidRPr="00EA6817">
              <w:t>Volume = 3.14 x (radius x radius) x height</w:t>
            </w:r>
            <w:r w:rsidRPr="00EA6817">
              <w:rPr>
                <w:rFonts w:ascii="Cambria" w:hAnsi="Cambria" w:cs="Cambria"/>
              </w:rPr>
              <w:t> </w:t>
            </w:r>
          </w:p>
        </w:tc>
        <w:tc>
          <w:tcPr>
            <w:tcW w:w="2127" w:type="dxa"/>
            <w:shd w:val="clear" w:color="auto" w:fill="auto"/>
            <w:hideMark/>
          </w:tcPr>
          <w:p w14:paraId="36AEFB7A" w14:textId="77777777" w:rsidR="005A4F65" w:rsidRPr="00EA6817" w:rsidRDefault="005A4F65" w:rsidP="00566CE2">
            <w:pPr>
              <w:spacing w:before="80" w:after="80"/>
            </w:pPr>
          </w:p>
        </w:tc>
      </w:tr>
      <w:tr w:rsidR="005A4F65" w:rsidRPr="00EA6817" w14:paraId="7FCC92DB" w14:textId="77777777" w:rsidTr="0062661F">
        <w:tc>
          <w:tcPr>
            <w:tcW w:w="1419" w:type="dxa"/>
            <w:shd w:val="clear" w:color="auto" w:fill="auto"/>
            <w:hideMark/>
          </w:tcPr>
          <w:p w14:paraId="795C9556" w14:textId="77777777" w:rsidR="005A4F65" w:rsidRPr="00EA6817" w:rsidRDefault="005A4F65" w:rsidP="00566CE2">
            <w:pPr>
              <w:spacing w:before="80" w:after="80"/>
            </w:pPr>
            <w:r w:rsidRPr="00EA6817">
              <w:lastRenderedPageBreak/>
              <w:t>Conical piles with a circular base</w:t>
            </w:r>
            <w:r w:rsidRPr="00EA6817">
              <w:rPr>
                <w:rFonts w:ascii="Cambria" w:hAnsi="Cambria" w:cs="Cambria"/>
              </w:rPr>
              <w:t> </w:t>
            </w:r>
          </w:p>
        </w:tc>
        <w:tc>
          <w:tcPr>
            <w:tcW w:w="1559" w:type="dxa"/>
            <w:shd w:val="clear" w:color="auto" w:fill="auto"/>
            <w:hideMark/>
          </w:tcPr>
          <w:p w14:paraId="6FDA0B09" w14:textId="77777777" w:rsidR="005A4F65" w:rsidRPr="00EA6817" w:rsidRDefault="005A4F65" w:rsidP="00566CE2">
            <w:pPr>
              <w:spacing w:before="80" w:after="80"/>
            </w:pPr>
            <w:r w:rsidRPr="00EA6817">
              <w:t>Dumped soil or clippings</w:t>
            </w:r>
            <w:r w:rsidRPr="00EA6817">
              <w:rPr>
                <w:rFonts w:ascii="Cambria" w:hAnsi="Cambria" w:cs="Cambria"/>
              </w:rPr>
              <w:t> </w:t>
            </w:r>
          </w:p>
        </w:tc>
        <w:tc>
          <w:tcPr>
            <w:tcW w:w="1701" w:type="dxa"/>
            <w:shd w:val="clear" w:color="auto" w:fill="auto"/>
            <w:hideMark/>
          </w:tcPr>
          <w:p w14:paraId="1AE64FC8" w14:textId="77777777" w:rsidR="005A4F65" w:rsidRPr="00EA6817" w:rsidRDefault="005A4F65" w:rsidP="00566CE2">
            <w:pPr>
              <w:spacing w:before="80" w:after="80"/>
            </w:pPr>
            <w:r w:rsidRPr="00EA6817">
              <w:t>Height of pile</w:t>
            </w:r>
            <w:r w:rsidRPr="00EA6817">
              <w:rPr>
                <w:rFonts w:ascii="Cambria" w:hAnsi="Cambria" w:cs="Cambria"/>
              </w:rPr>
              <w:t> </w:t>
            </w:r>
          </w:p>
          <w:p w14:paraId="108F7AB5" w14:textId="77777777" w:rsidR="005A4F65" w:rsidRPr="00EA6817" w:rsidRDefault="005A4F65" w:rsidP="00566CE2">
            <w:pPr>
              <w:spacing w:before="80" w:after="80"/>
            </w:pPr>
            <w:r w:rsidRPr="00EA6817">
              <w:t>Radius of pile (half the width)</w:t>
            </w:r>
            <w:r w:rsidRPr="00EA6817">
              <w:rPr>
                <w:rFonts w:ascii="Cambria" w:hAnsi="Cambria" w:cs="Cambria"/>
              </w:rPr>
              <w:t> </w:t>
            </w:r>
          </w:p>
        </w:tc>
        <w:tc>
          <w:tcPr>
            <w:tcW w:w="4536" w:type="dxa"/>
            <w:shd w:val="clear" w:color="auto" w:fill="auto"/>
            <w:hideMark/>
          </w:tcPr>
          <w:p w14:paraId="6B633D6E" w14:textId="77777777" w:rsidR="005A4F65" w:rsidRPr="00EA6817" w:rsidRDefault="005A4F65" w:rsidP="00566CE2">
            <w:pPr>
              <w:spacing w:before="80" w:after="80"/>
            </w:pPr>
            <w:r w:rsidRPr="00EA6817">
              <w:rPr>
                <w:noProof/>
                <w:lang w:val="en-US"/>
              </w:rPr>
              <w:drawing>
                <wp:inline distT="0" distB="0" distL="0" distR="0" wp14:anchorId="37A72111" wp14:editId="21AC67BD">
                  <wp:extent cx="2082384" cy="244037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67">
                            <a:extLst>
                              <a:ext uri="{28A0092B-C50C-407E-A947-70E740481C1C}">
                                <a14:useLocalDpi xmlns:a14="http://schemas.microsoft.com/office/drawing/2010/main" val="0"/>
                              </a:ext>
                            </a:extLst>
                          </a:blip>
                          <a:stretch>
                            <a:fillRect/>
                          </a:stretch>
                        </pic:blipFill>
                        <pic:spPr>
                          <a:xfrm>
                            <a:off x="0" y="0"/>
                            <a:ext cx="2082384" cy="2440379"/>
                          </a:xfrm>
                          <a:prstGeom prst="rect">
                            <a:avLst/>
                          </a:prstGeom>
                        </pic:spPr>
                      </pic:pic>
                    </a:graphicData>
                  </a:graphic>
                </wp:inline>
              </w:drawing>
            </w:r>
            <w:r w:rsidRPr="00EA6817">
              <w:rPr>
                <w:rFonts w:ascii="Cambria" w:hAnsi="Cambria" w:cs="Cambria"/>
              </w:rPr>
              <w:t> </w:t>
            </w:r>
          </w:p>
        </w:tc>
        <w:tc>
          <w:tcPr>
            <w:tcW w:w="3685" w:type="dxa"/>
            <w:shd w:val="clear" w:color="auto" w:fill="auto"/>
            <w:hideMark/>
          </w:tcPr>
          <w:p w14:paraId="59389055" w14:textId="77777777" w:rsidR="005A4F65" w:rsidRPr="00EA6817" w:rsidRDefault="005A4F65" w:rsidP="00566CE2">
            <w:pPr>
              <w:spacing w:before="80" w:after="80"/>
            </w:pPr>
            <w:r w:rsidRPr="00EA6817">
              <w:t>The volume of a cone with a circular base is calculated by multiplying the area of the base by the height of the pile and then dividing by three.</w:t>
            </w:r>
            <w:r w:rsidRPr="00EA6817">
              <w:rPr>
                <w:rFonts w:ascii="Cambria" w:hAnsi="Cambria" w:cs="Cambria"/>
              </w:rPr>
              <w:t> </w:t>
            </w:r>
          </w:p>
          <w:p w14:paraId="6A05F1F4" w14:textId="77777777" w:rsidR="005A4F65" w:rsidRPr="00EA6817" w:rsidRDefault="005A4F65" w:rsidP="00566CE2">
            <w:pPr>
              <w:pStyle w:val="ListParagraph"/>
              <w:numPr>
                <w:ilvl w:val="0"/>
                <w:numId w:val="27"/>
              </w:numPr>
              <w:spacing w:before="80" w:after="80"/>
              <w:ind w:left="454" w:hanging="227"/>
              <w:contextualSpacing w:val="0"/>
            </w:pPr>
            <w:r w:rsidRPr="00EA6817">
              <w:t xml:space="preserve">multiply the radius by itself </w:t>
            </w:r>
            <w:r w:rsidRPr="00EA6817">
              <w:br/>
              <w:t>(e.g. if the radius is 4.5, multiply 4.5 by 4.5)</w:t>
            </w:r>
            <w:r w:rsidRPr="00EA6817">
              <w:rPr>
                <w:rFonts w:ascii="Cambria" w:hAnsi="Cambria" w:cs="Cambria"/>
              </w:rPr>
              <w:t> </w:t>
            </w:r>
          </w:p>
          <w:p w14:paraId="01201F1F" w14:textId="77777777" w:rsidR="005A4F65" w:rsidRPr="00EA6817" w:rsidRDefault="005A4F65" w:rsidP="00566CE2">
            <w:pPr>
              <w:pStyle w:val="ListParagraph"/>
              <w:numPr>
                <w:ilvl w:val="0"/>
                <w:numId w:val="27"/>
              </w:numPr>
              <w:spacing w:before="80" w:after="80"/>
              <w:ind w:left="454" w:hanging="227"/>
              <w:contextualSpacing w:val="0"/>
            </w:pPr>
            <w:r w:rsidRPr="00EA6817">
              <w:t>multiply by the height</w:t>
            </w:r>
            <w:r w:rsidRPr="00EA6817">
              <w:rPr>
                <w:rFonts w:ascii="Cambria" w:hAnsi="Cambria" w:cs="Cambria"/>
              </w:rPr>
              <w:t> </w:t>
            </w:r>
          </w:p>
          <w:p w14:paraId="485696F1" w14:textId="77777777" w:rsidR="005A4F65" w:rsidRPr="00EA6817" w:rsidRDefault="005A4F65" w:rsidP="00566CE2">
            <w:pPr>
              <w:pStyle w:val="ListParagraph"/>
              <w:numPr>
                <w:ilvl w:val="0"/>
                <w:numId w:val="27"/>
              </w:numPr>
              <w:spacing w:before="80" w:after="80"/>
              <w:ind w:left="454" w:hanging="227"/>
              <w:contextualSpacing w:val="0"/>
            </w:pPr>
            <w:r w:rsidRPr="00EA6817">
              <w:t>multiply by 3.14</w:t>
            </w:r>
            <w:r w:rsidRPr="00EA6817">
              <w:rPr>
                <w:rFonts w:ascii="Cambria" w:hAnsi="Cambria" w:cs="Cambria"/>
              </w:rPr>
              <w:t> </w:t>
            </w:r>
          </w:p>
          <w:p w14:paraId="3CE97B9C" w14:textId="77777777" w:rsidR="005A4F65" w:rsidRPr="00EA6817" w:rsidRDefault="005A4F65" w:rsidP="00566CE2">
            <w:pPr>
              <w:pStyle w:val="ListParagraph"/>
              <w:numPr>
                <w:ilvl w:val="0"/>
                <w:numId w:val="27"/>
              </w:numPr>
              <w:spacing w:before="80" w:after="80"/>
              <w:ind w:left="454" w:hanging="227"/>
              <w:contextualSpacing w:val="0"/>
            </w:pPr>
            <w:r w:rsidRPr="00EA6817">
              <w:t>divide by 3</w:t>
            </w:r>
            <w:r w:rsidRPr="00EA6817">
              <w:rPr>
                <w:rFonts w:ascii="Cambria" w:hAnsi="Cambria" w:cs="Cambria"/>
              </w:rPr>
              <w:t> </w:t>
            </w:r>
          </w:p>
          <w:p w14:paraId="6437EFBA" w14:textId="77777777" w:rsidR="005A4F65" w:rsidRPr="00EA6817" w:rsidRDefault="005A4F65" w:rsidP="00566CE2">
            <w:pPr>
              <w:pStyle w:val="ListParagraph"/>
              <w:numPr>
                <w:ilvl w:val="0"/>
                <w:numId w:val="27"/>
              </w:numPr>
              <w:spacing w:before="80" w:after="80"/>
              <w:ind w:left="454" w:hanging="227"/>
              <w:contextualSpacing w:val="0"/>
            </w:pPr>
            <w:r w:rsidRPr="00EA6817">
              <w:t>multiply by 1,000</w:t>
            </w:r>
            <w:r w:rsidRPr="00EA6817">
              <w:rPr>
                <w:rFonts w:ascii="Cambria" w:hAnsi="Cambria" w:cs="Cambria"/>
              </w:rPr>
              <w:t> </w:t>
            </w:r>
          </w:p>
          <w:p w14:paraId="55B1F0A7" w14:textId="7D1830FD" w:rsidR="005A4F65" w:rsidRPr="00EA6817" w:rsidRDefault="005A4F65" w:rsidP="00566CE2">
            <w:pPr>
              <w:spacing w:before="80" w:after="80"/>
            </w:pPr>
            <w:r w:rsidRPr="00EA6817">
              <w:rPr>
                <w:b/>
                <w:bCs/>
              </w:rPr>
              <w:t>Formula:</w:t>
            </w:r>
            <w:r w:rsidRPr="00EA6817">
              <w:rPr>
                <w:rFonts w:ascii="Cambria" w:hAnsi="Cambria" w:cs="Cambria"/>
                <w:b/>
                <w:bCs/>
              </w:rPr>
              <w:t> </w:t>
            </w:r>
            <w:r w:rsidRPr="00EA6817">
              <w:rPr>
                <w:b/>
                <w:bCs/>
              </w:rPr>
              <w:t>(</w:t>
            </w:r>
            <m:oMath>
              <m:r>
                <m:rPr>
                  <m:sty m:val="bi"/>
                </m:rPr>
                <w:rPr>
                  <w:rFonts w:ascii="Cambria Math" w:hAnsi="Cambria Math"/>
                </w:rPr>
                <m:t>V=(π</m:t>
              </m:r>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h)/3)</m:t>
              </m:r>
            </m:oMath>
            <w:r w:rsidRPr="00EA6817">
              <w:br/>
              <w:t>Volume = 1/3 x 3.14 x (radius x radius) x height</w:t>
            </w:r>
            <w:r w:rsidRPr="00EA6817">
              <w:rPr>
                <w:rFonts w:ascii="Cambria" w:hAnsi="Cambria" w:cs="Cambria"/>
              </w:rPr>
              <w:t> </w:t>
            </w:r>
          </w:p>
        </w:tc>
        <w:tc>
          <w:tcPr>
            <w:tcW w:w="2127" w:type="dxa"/>
            <w:shd w:val="clear" w:color="auto" w:fill="auto"/>
            <w:hideMark/>
          </w:tcPr>
          <w:p w14:paraId="266A23FD" w14:textId="77777777" w:rsidR="005A4F65" w:rsidRPr="00EA6817" w:rsidRDefault="005A4F65" w:rsidP="00566CE2">
            <w:pPr>
              <w:spacing w:before="80" w:after="80"/>
            </w:pPr>
            <w:r w:rsidRPr="00EA6817">
              <w:t>What if only part of the pile is conical shaped?</w:t>
            </w:r>
            <w:r w:rsidRPr="00EA6817">
              <w:rPr>
                <w:rFonts w:ascii="Cambria" w:hAnsi="Cambria" w:cs="Cambria"/>
              </w:rPr>
              <w:t> </w:t>
            </w:r>
          </w:p>
          <w:p w14:paraId="50F37B46" w14:textId="77777777" w:rsidR="005A4F65" w:rsidRPr="00EA6817" w:rsidRDefault="005A4F65" w:rsidP="00566CE2">
            <w:pPr>
              <w:spacing w:before="80" w:after="80"/>
            </w:pPr>
            <w:r w:rsidRPr="00EA6817">
              <w:rPr>
                <w:rFonts w:ascii="Cambria" w:hAnsi="Cambria" w:cs="Cambria"/>
              </w:rPr>
              <w:t> </w:t>
            </w:r>
          </w:p>
          <w:p w14:paraId="27CD0885" w14:textId="77777777" w:rsidR="005A4F65" w:rsidRPr="00EA6817" w:rsidRDefault="005A4F65" w:rsidP="00566CE2">
            <w:pPr>
              <w:spacing w:before="80" w:after="80"/>
            </w:pPr>
            <w:r w:rsidRPr="00EA6817">
              <w:t>See examples below on how you can estimate the minimum volume by imagining a symmetrical cone shape within the pile.</w:t>
            </w:r>
            <w:r w:rsidRPr="00EA6817">
              <w:rPr>
                <w:rFonts w:ascii="Cambria" w:hAnsi="Cambria" w:cs="Cambria"/>
              </w:rPr>
              <w:t>  </w:t>
            </w:r>
          </w:p>
        </w:tc>
      </w:tr>
    </w:tbl>
    <w:p w14:paraId="662AD2C4" w14:textId="77777777" w:rsidR="005A4F65" w:rsidRDefault="005A4F65" w:rsidP="005A4F65">
      <w:r w:rsidRPr="00716D68">
        <w:tab/>
      </w:r>
      <w:r w:rsidRPr="00716D68">
        <w:tab/>
      </w:r>
      <w:r w:rsidRPr="00716D68">
        <w:tab/>
      </w:r>
      <w:r w:rsidRPr="00716D68">
        <w:rPr>
          <w:noProof/>
          <w:lang w:val="en-US"/>
        </w:rPr>
        <w:tab/>
      </w:r>
      <w:r w:rsidRPr="00716D68">
        <w:tab/>
      </w:r>
    </w:p>
    <w:p w14:paraId="13E4A91C" w14:textId="77777777" w:rsidR="005A4F65" w:rsidRDefault="005A4F65" w:rsidP="005A4F65"/>
    <w:p w14:paraId="46384CF8" w14:textId="77777777" w:rsidR="005A4F65" w:rsidRDefault="005A4F65" w:rsidP="005A4F65">
      <w:r>
        <w:br w:type="page"/>
      </w:r>
    </w:p>
    <w:p w14:paraId="78EDAFF7" w14:textId="77777777" w:rsidR="005A4F65" w:rsidRPr="00716D68" w:rsidRDefault="005A4F65" w:rsidP="005A4F65"/>
    <w:tbl>
      <w:tblPr>
        <w:tblW w:w="15027" w:type="dxa"/>
        <w:tblInd w:w="-434" w:type="dxa"/>
        <w:tblBorders>
          <w:top w:val="outset" w:sz="6" w:space="0" w:color="auto"/>
          <w:left w:val="outset" w:sz="6" w:space="0" w:color="auto"/>
          <w:bottom w:val="outset" w:sz="6" w:space="0" w:color="auto"/>
          <w:right w:val="outset" w:sz="6" w:space="0" w:color="auto"/>
        </w:tblBorders>
        <w:tblLayout w:type="fixed"/>
        <w:tblCellMar>
          <w:top w:w="85" w:type="dxa"/>
          <w:left w:w="85" w:type="dxa"/>
          <w:bottom w:w="85" w:type="dxa"/>
          <w:right w:w="85" w:type="dxa"/>
        </w:tblCellMar>
        <w:tblLook w:val="04A0" w:firstRow="1" w:lastRow="0" w:firstColumn="1" w:lastColumn="0" w:noHBand="0" w:noVBand="1"/>
      </w:tblPr>
      <w:tblGrid>
        <w:gridCol w:w="1419"/>
        <w:gridCol w:w="1559"/>
        <w:gridCol w:w="1701"/>
        <w:gridCol w:w="4536"/>
        <w:gridCol w:w="3685"/>
        <w:gridCol w:w="2127"/>
      </w:tblGrid>
      <w:tr w:rsidR="005A4F65" w:rsidRPr="00716D68" w14:paraId="7A8A1A48" w14:textId="77777777" w:rsidTr="00B540C2">
        <w:tc>
          <w:tcPr>
            <w:tcW w:w="1419" w:type="dxa"/>
            <w:tcBorders>
              <w:top w:val="single" w:sz="4" w:space="0" w:color="auto"/>
              <w:left w:val="single" w:sz="6" w:space="0" w:color="auto"/>
              <w:bottom w:val="single" w:sz="6" w:space="0" w:color="auto"/>
              <w:right w:val="single" w:sz="6" w:space="0" w:color="auto"/>
            </w:tcBorders>
            <w:shd w:val="clear" w:color="auto" w:fill="auto"/>
            <w:tcMar>
              <w:top w:w="0" w:type="dxa"/>
              <w:left w:w="57" w:type="dxa"/>
              <w:bottom w:w="0" w:type="dxa"/>
              <w:right w:w="57" w:type="dxa"/>
            </w:tcMar>
            <w:hideMark/>
          </w:tcPr>
          <w:p w14:paraId="518489D2" w14:textId="77777777" w:rsidR="005A4F65" w:rsidRPr="00716D68" w:rsidRDefault="005A4F65" w:rsidP="00B540C2">
            <w:pPr>
              <w:spacing w:before="80" w:after="80"/>
            </w:pPr>
            <w:r w:rsidRPr="00716D68">
              <w:t>Conical piles with an oval base</w:t>
            </w:r>
            <w:r w:rsidRPr="00716D68">
              <w:rPr>
                <w:rFonts w:ascii="Cambria" w:hAnsi="Cambria" w:cs="Cambria"/>
              </w:rPr>
              <w:t> </w:t>
            </w:r>
          </w:p>
        </w:tc>
        <w:tc>
          <w:tcPr>
            <w:tcW w:w="1559" w:type="dxa"/>
            <w:tcBorders>
              <w:top w:val="single" w:sz="4" w:space="0" w:color="auto"/>
              <w:left w:val="nil"/>
              <w:bottom w:val="single" w:sz="6" w:space="0" w:color="auto"/>
              <w:right w:val="single" w:sz="6" w:space="0" w:color="auto"/>
            </w:tcBorders>
            <w:shd w:val="clear" w:color="auto" w:fill="auto"/>
            <w:tcMar>
              <w:top w:w="0" w:type="dxa"/>
              <w:left w:w="57" w:type="dxa"/>
              <w:bottom w:w="0" w:type="dxa"/>
              <w:right w:w="57" w:type="dxa"/>
            </w:tcMar>
            <w:hideMark/>
          </w:tcPr>
          <w:p w14:paraId="64A81720" w14:textId="77777777" w:rsidR="005A4F65" w:rsidRPr="00716D68" w:rsidRDefault="005A4F65" w:rsidP="00B540C2">
            <w:pPr>
              <w:spacing w:before="80" w:after="80"/>
            </w:pPr>
            <w:r w:rsidRPr="00716D68">
              <w:t>Dumped soil or clippings</w:t>
            </w:r>
            <w:r w:rsidRPr="00716D68">
              <w:rPr>
                <w:rFonts w:ascii="Cambria" w:hAnsi="Cambria" w:cs="Cambria"/>
              </w:rPr>
              <w:t> </w:t>
            </w:r>
          </w:p>
        </w:tc>
        <w:tc>
          <w:tcPr>
            <w:tcW w:w="1701" w:type="dxa"/>
            <w:tcBorders>
              <w:top w:val="single" w:sz="4" w:space="0" w:color="auto"/>
              <w:left w:val="nil"/>
              <w:bottom w:val="single" w:sz="6" w:space="0" w:color="auto"/>
              <w:right w:val="single" w:sz="6" w:space="0" w:color="auto"/>
            </w:tcBorders>
            <w:shd w:val="clear" w:color="auto" w:fill="auto"/>
            <w:tcMar>
              <w:top w:w="0" w:type="dxa"/>
              <w:left w:w="57" w:type="dxa"/>
              <w:bottom w:w="0" w:type="dxa"/>
              <w:right w:w="57" w:type="dxa"/>
            </w:tcMar>
            <w:hideMark/>
          </w:tcPr>
          <w:p w14:paraId="1F8C1EAA" w14:textId="77777777" w:rsidR="005A4F65" w:rsidRPr="00716D68" w:rsidRDefault="005A4F65" w:rsidP="00B540C2">
            <w:pPr>
              <w:spacing w:before="80" w:after="80"/>
            </w:pPr>
            <w:r w:rsidRPr="00716D68">
              <w:t>Height of pile</w:t>
            </w:r>
            <w:r w:rsidRPr="00716D68">
              <w:rPr>
                <w:rFonts w:ascii="Cambria" w:hAnsi="Cambria" w:cs="Cambria"/>
              </w:rPr>
              <w:t> </w:t>
            </w:r>
          </w:p>
          <w:p w14:paraId="5D8112C8" w14:textId="77777777" w:rsidR="005A4F65" w:rsidRPr="00716D68" w:rsidRDefault="005A4F65" w:rsidP="00B540C2">
            <w:pPr>
              <w:spacing w:before="80" w:after="80"/>
            </w:pPr>
            <w:r w:rsidRPr="00716D68">
              <w:t>Long axis of pile</w:t>
            </w:r>
            <w:r w:rsidRPr="00716D68">
              <w:rPr>
                <w:rFonts w:ascii="Cambria" w:hAnsi="Cambria" w:cs="Cambria"/>
              </w:rPr>
              <w:t> </w:t>
            </w:r>
          </w:p>
          <w:p w14:paraId="3BBA773F" w14:textId="77777777" w:rsidR="005A4F65" w:rsidRPr="00716D68" w:rsidRDefault="005A4F65" w:rsidP="00B540C2">
            <w:pPr>
              <w:spacing w:before="80" w:after="80"/>
            </w:pPr>
            <w:r w:rsidRPr="00716D68">
              <w:t>Short axis of pile</w:t>
            </w:r>
            <w:r w:rsidRPr="00716D68">
              <w:rPr>
                <w:rFonts w:ascii="Cambria" w:hAnsi="Cambria" w:cs="Cambria"/>
              </w:rPr>
              <w:t> </w:t>
            </w:r>
          </w:p>
        </w:tc>
        <w:tc>
          <w:tcPr>
            <w:tcW w:w="4536" w:type="dxa"/>
            <w:tcBorders>
              <w:top w:val="single" w:sz="4" w:space="0" w:color="auto"/>
              <w:left w:val="nil"/>
              <w:bottom w:val="single" w:sz="6" w:space="0" w:color="auto"/>
              <w:right w:val="single" w:sz="6" w:space="0" w:color="auto"/>
            </w:tcBorders>
            <w:shd w:val="clear" w:color="auto" w:fill="auto"/>
            <w:tcMar>
              <w:top w:w="0" w:type="dxa"/>
              <w:left w:w="57" w:type="dxa"/>
              <w:bottom w:w="0" w:type="dxa"/>
              <w:right w:w="57" w:type="dxa"/>
            </w:tcMar>
            <w:hideMark/>
          </w:tcPr>
          <w:p w14:paraId="7B7D77A3" w14:textId="77777777" w:rsidR="005A4F65" w:rsidRPr="00716D68" w:rsidRDefault="005A4F65" w:rsidP="00B540C2">
            <w:pPr>
              <w:spacing w:before="80" w:after="80"/>
            </w:pPr>
            <w:r w:rsidRPr="00716D68">
              <w:rPr>
                <w:noProof/>
                <w:lang w:val="en-US"/>
              </w:rPr>
              <w:drawing>
                <wp:inline distT="0" distB="0" distL="0" distR="0" wp14:anchorId="6E1479FA" wp14:editId="22984E21">
                  <wp:extent cx="1882140" cy="1876425"/>
                  <wp:effectExtent l="0" t="0" r="381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68">
                            <a:extLst>
                              <a:ext uri="{28A0092B-C50C-407E-A947-70E740481C1C}">
                                <a14:useLocalDpi xmlns:a14="http://schemas.microsoft.com/office/drawing/2010/main" val="0"/>
                              </a:ext>
                            </a:extLst>
                          </a:blip>
                          <a:stretch>
                            <a:fillRect/>
                          </a:stretch>
                        </pic:blipFill>
                        <pic:spPr>
                          <a:xfrm>
                            <a:off x="0" y="0"/>
                            <a:ext cx="1882140" cy="1876425"/>
                          </a:xfrm>
                          <a:prstGeom prst="rect">
                            <a:avLst/>
                          </a:prstGeom>
                        </pic:spPr>
                      </pic:pic>
                    </a:graphicData>
                  </a:graphic>
                </wp:inline>
              </w:drawing>
            </w:r>
            <w:r w:rsidRPr="00716D68">
              <w:rPr>
                <w:rFonts w:ascii="Cambria" w:hAnsi="Cambria" w:cs="Cambria"/>
                <w:sz w:val="18"/>
                <w:szCs w:val="18"/>
              </w:rPr>
              <w:t> </w:t>
            </w:r>
          </w:p>
        </w:tc>
        <w:tc>
          <w:tcPr>
            <w:tcW w:w="3685" w:type="dxa"/>
            <w:tcBorders>
              <w:top w:val="single" w:sz="4" w:space="0" w:color="auto"/>
              <w:left w:val="nil"/>
              <w:bottom w:val="single" w:sz="6" w:space="0" w:color="auto"/>
              <w:right w:val="single" w:sz="6" w:space="0" w:color="auto"/>
            </w:tcBorders>
            <w:shd w:val="clear" w:color="auto" w:fill="auto"/>
            <w:tcMar>
              <w:top w:w="0" w:type="dxa"/>
              <w:left w:w="57" w:type="dxa"/>
              <w:bottom w:w="0" w:type="dxa"/>
              <w:right w:w="57" w:type="dxa"/>
            </w:tcMar>
            <w:hideMark/>
          </w:tcPr>
          <w:p w14:paraId="17639A8F" w14:textId="77777777" w:rsidR="005A4F65" w:rsidRPr="00716D68" w:rsidRDefault="005A4F65" w:rsidP="00B540C2">
            <w:pPr>
              <w:spacing w:before="80" w:after="80"/>
            </w:pPr>
            <w:r w:rsidRPr="00716D68">
              <w:t>The volume of a cone</w:t>
            </w:r>
            <w:r>
              <w:t xml:space="preserve"> </w:t>
            </w:r>
            <w:r w:rsidRPr="00716D68">
              <w:t>with an oval base</w:t>
            </w:r>
            <w:r>
              <w:t xml:space="preserve"> </w:t>
            </w:r>
            <w:r w:rsidRPr="00716D68">
              <w:t>is</w:t>
            </w:r>
            <w:r>
              <w:t xml:space="preserve"> </w:t>
            </w:r>
            <w:r w:rsidRPr="00716D68">
              <w:t>calculated</w:t>
            </w:r>
            <w:r>
              <w:t xml:space="preserve"> </w:t>
            </w:r>
            <w:r w:rsidRPr="00716D68">
              <w:t>by</w:t>
            </w:r>
            <w:r>
              <w:t xml:space="preserve"> </w:t>
            </w:r>
            <w:r w:rsidRPr="00716D68">
              <w:t>multiplying</w:t>
            </w:r>
            <w:r>
              <w:t xml:space="preserve"> </w:t>
            </w:r>
            <w:r w:rsidRPr="00716D68">
              <w:t>half the long axis (R1) by half the short axis (R2), then multiplying by 3.14. This gives you the area of the base. Then multiply the area of the base by the height and divide by three.</w:t>
            </w:r>
            <w:r w:rsidRPr="00716D68">
              <w:rPr>
                <w:rFonts w:ascii="Cambria" w:hAnsi="Cambria" w:cs="Cambria"/>
              </w:rPr>
              <w:t> </w:t>
            </w:r>
          </w:p>
          <w:p w14:paraId="632D1A9E" w14:textId="77777777" w:rsidR="005A4F65" w:rsidRPr="003C1032" w:rsidRDefault="005A4F65" w:rsidP="00297C3D">
            <w:pPr>
              <w:pStyle w:val="ListParagraph"/>
              <w:numPr>
                <w:ilvl w:val="0"/>
                <w:numId w:val="27"/>
              </w:numPr>
              <w:spacing w:before="80" w:after="80"/>
              <w:ind w:left="454" w:hanging="227"/>
              <w:contextualSpacing w:val="0"/>
            </w:pPr>
            <w:r w:rsidRPr="003C1032">
              <w:t>multiply the two axis measurements</w:t>
            </w:r>
            <w:r w:rsidRPr="003C1032">
              <w:rPr>
                <w:rFonts w:ascii="Cambria" w:hAnsi="Cambria" w:cs="Cambria"/>
              </w:rPr>
              <w:t> </w:t>
            </w:r>
          </w:p>
          <w:p w14:paraId="546301DA" w14:textId="77777777" w:rsidR="005A4F65" w:rsidRPr="003C1032" w:rsidRDefault="005A4F65" w:rsidP="00297C3D">
            <w:pPr>
              <w:pStyle w:val="ListParagraph"/>
              <w:numPr>
                <w:ilvl w:val="0"/>
                <w:numId w:val="27"/>
              </w:numPr>
              <w:spacing w:before="80" w:after="80"/>
              <w:ind w:left="454" w:hanging="227"/>
              <w:contextualSpacing w:val="0"/>
            </w:pPr>
            <w:r w:rsidRPr="003C1032">
              <w:t>multiply by the height</w:t>
            </w:r>
            <w:r w:rsidRPr="003C1032">
              <w:rPr>
                <w:rFonts w:ascii="Cambria" w:hAnsi="Cambria" w:cs="Cambria"/>
              </w:rPr>
              <w:t> </w:t>
            </w:r>
          </w:p>
          <w:p w14:paraId="754AFBF5" w14:textId="77777777" w:rsidR="005A4F65" w:rsidRPr="003C1032" w:rsidRDefault="005A4F65" w:rsidP="00297C3D">
            <w:pPr>
              <w:pStyle w:val="ListParagraph"/>
              <w:numPr>
                <w:ilvl w:val="0"/>
                <w:numId w:val="27"/>
              </w:numPr>
              <w:spacing w:before="80" w:after="80"/>
              <w:ind w:left="454" w:hanging="227"/>
              <w:contextualSpacing w:val="0"/>
            </w:pPr>
            <w:r w:rsidRPr="003C1032">
              <w:t>multiply by 3.14</w:t>
            </w:r>
            <w:r w:rsidRPr="003C1032">
              <w:rPr>
                <w:rFonts w:ascii="Cambria" w:hAnsi="Cambria" w:cs="Cambria"/>
              </w:rPr>
              <w:t> </w:t>
            </w:r>
          </w:p>
          <w:p w14:paraId="58B0D832" w14:textId="77777777" w:rsidR="005A4F65" w:rsidRPr="003C1032" w:rsidRDefault="005A4F65" w:rsidP="00297C3D">
            <w:pPr>
              <w:pStyle w:val="ListParagraph"/>
              <w:numPr>
                <w:ilvl w:val="0"/>
                <w:numId w:val="27"/>
              </w:numPr>
              <w:spacing w:before="80" w:after="80"/>
              <w:ind w:left="454" w:hanging="227"/>
              <w:contextualSpacing w:val="0"/>
            </w:pPr>
            <w:r w:rsidRPr="003C1032">
              <w:t>divide by 3</w:t>
            </w:r>
            <w:r w:rsidRPr="003C1032">
              <w:rPr>
                <w:rFonts w:ascii="Cambria" w:hAnsi="Cambria" w:cs="Cambria"/>
              </w:rPr>
              <w:t> </w:t>
            </w:r>
          </w:p>
          <w:p w14:paraId="1362C91D" w14:textId="77777777" w:rsidR="005A4F65" w:rsidRPr="003C1032" w:rsidRDefault="005A4F65" w:rsidP="00297C3D">
            <w:pPr>
              <w:pStyle w:val="ListParagraph"/>
              <w:numPr>
                <w:ilvl w:val="0"/>
                <w:numId w:val="27"/>
              </w:numPr>
              <w:spacing w:before="80" w:after="80"/>
              <w:ind w:left="454" w:hanging="227"/>
              <w:contextualSpacing w:val="0"/>
            </w:pPr>
            <w:r w:rsidRPr="003C1032">
              <w:t>multiply by 1,000</w:t>
            </w:r>
            <w:r w:rsidRPr="003C1032">
              <w:rPr>
                <w:rFonts w:ascii="Cambria" w:hAnsi="Cambria" w:cs="Cambria"/>
              </w:rPr>
              <w:t> </w:t>
            </w:r>
          </w:p>
          <w:p w14:paraId="4FCA13EF" w14:textId="77777777" w:rsidR="005A4F65" w:rsidRPr="00716D68" w:rsidRDefault="005A4F65" w:rsidP="00B540C2">
            <w:pPr>
              <w:spacing w:before="80" w:after="80"/>
            </w:pPr>
            <w:r w:rsidRPr="00716D68">
              <w:rPr>
                <w:bCs/>
              </w:rPr>
              <w:t xml:space="preserve">Formula: </w:t>
            </w:r>
            <m:oMath>
              <m:r>
                <m:rPr>
                  <m:sty m:val="p"/>
                </m:rPr>
                <w:rPr>
                  <w:rFonts w:ascii="Cambria Math" w:hAnsi="Cambria Math"/>
                </w:rPr>
                <m:t>(</m:t>
              </m:r>
              <m:r>
                <m:rPr>
                  <m:sty m:val="bi"/>
                </m:rPr>
                <w:rPr>
                  <w:rFonts w:ascii="Cambria Math" w:hAnsi="Cambria Math"/>
                </w:rPr>
                <m:t>V</m:t>
              </m:r>
              <m:r>
                <m:rPr>
                  <m:sty m:val="p"/>
                </m:rPr>
                <w:rPr>
                  <w:rFonts w:ascii="Cambria Math" w:hAnsi="Cambria Math"/>
                </w:rPr>
                <m:t>=(</m:t>
              </m:r>
              <m:r>
                <m:rPr>
                  <m:sty m:val="bi"/>
                </m:rPr>
                <w:rPr>
                  <w:rFonts w:ascii="Cambria Math" w:hAnsi="Cambria Math"/>
                </w:rPr>
                <m:t>πR</m:t>
              </m:r>
              <m:r>
                <m:rPr>
                  <m:sty m:val="b"/>
                </m:rPr>
                <w:rPr>
                  <w:rFonts w:ascii="Cambria Math" w:hAnsi="Cambria Math"/>
                </w:rPr>
                <m:t>1</m:t>
              </m:r>
              <m:r>
                <m:rPr>
                  <m:sty m:val="bi"/>
                </m:rPr>
                <w:rPr>
                  <w:rFonts w:ascii="Cambria Math" w:hAnsi="Cambria Math"/>
                </w:rPr>
                <m:t>R</m:t>
              </m:r>
              <m:r>
                <m:rPr>
                  <m:sty m:val="b"/>
                </m:rPr>
                <w:rPr>
                  <w:rFonts w:ascii="Cambria Math" w:hAnsi="Cambria Math"/>
                </w:rPr>
                <m:t>2</m:t>
              </m:r>
              <m:r>
                <m:rPr>
                  <m:sty m:val="bi"/>
                </m:rPr>
                <w:rPr>
                  <w:rFonts w:ascii="Cambria Math" w:hAnsi="Cambria Math"/>
                </w:rPr>
                <m:t>h</m:t>
              </m:r>
              <m:r>
                <m:rPr>
                  <m:sty m:val="p"/>
                </m:rPr>
                <w:rPr>
                  <w:rFonts w:ascii="Cambria Math" w:hAnsi="Cambria Math"/>
                </w:rPr>
                <m:t>)/</m:t>
              </m:r>
              <m:r>
                <m:rPr>
                  <m:sty m:val="b"/>
                </m:rPr>
                <w:rPr>
                  <w:rFonts w:ascii="Cambria Math" w:hAnsi="Cambria Math"/>
                </w:rPr>
                <m:t>3</m:t>
              </m:r>
            </m:oMath>
            <w:r w:rsidRPr="00716D68">
              <w:t>)</w:t>
            </w:r>
            <w:r w:rsidRPr="00716D68">
              <w:rPr>
                <w:rFonts w:ascii="Cambria" w:hAnsi="Cambria" w:cs="Cambria"/>
              </w:rPr>
              <w:t> </w:t>
            </w:r>
          </w:p>
          <w:p w14:paraId="166B8CB9" w14:textId="77777777" w:rsidR="005A4F65" w:rsidRPr="00716D68" w:rsidRDefault="005A4F65" w:rsidP="00B540C2">
            <w:pPr>
              <w:spacing w:before="80" w:after="80"/>
            </w:pPr>
            <w:r w:rsidRPr="00716D68">
              <w:t>Volume = 1/3 x 3.14 x short axis x long axis x height</w:t>
            </w:r>
            <w:r w:rsidRPr="00716D68">
              <w:rPr>
                <w:rFonts w:ascii="Cambria" w:hAnsi="Cambria" w:cs="Cambria"/>
              </w:rPr>
              <w:t> </w:t>
            </w:r>
          </w:p>
        </w:tc>
        <w:tc>
          <w:tcPr>
            <w:tcW w:w="2127" w:type="dxa"/>
            <w:tcBorders>
              <w:top w:val="single" w:sz="4" w:space="0" w:color="auto"/>
              <w:left w:val="nil"/>
              <w:bottom w:val="single" w:sz="6" w:space="0" w:color="auto"/>
              <w:right w:val="single" w:sz="6" w:space="0" w:color="auto"/>
            </w:tcBorders>
            <w:shd w:val="clear" w:color="auto" w:fill="auto"/>
            <w:tcMar>
              <w:top w:w="0" w:type="dxa"/>
              <w:left w:w="57" w:type="dxa"/>
              <w:bottom w:w="0" w:type="dxa"/>
              <w:right w:w="57" w:type="dxa"/>
            </w:tcMar>
            <w:hideMark/>
          </w:tcPr>
          <w:p w14:paraId="370240F7" w14:textId="77777777" w:rsidR="005A4F65" w:rsidRPr="00716D68" w:rsidRDefault="005A4F65" w:rsidP="00B540C2">
            <w:pPr>
              <w:spacing w:before="80" w:after="80"/>
            </w:pPr>
            <w:r w:rsidRPr="00716D68">
              <w:t>What if only part of the pile is conical shaped?</w:t>
            </w:r>
            <w:r w:rsidRPr="00716D68">
              <w:rPr>
                <w:rFonts w:ascii="Cambria" w:hAnsi="Cambria" w:cs="Cambria"/>
              </w:rPr>
              <w:t> </w:t>
            </w:r>
          </w:p>
          <w:p w14:paraId="6C832090" w14:textId="77777777" w:rsidR="005A4F65" w:rsidRPr="00716D68" w:rsidRDefault="005A4F65" w:rsidP="00B540C2">
            <w:pPr>
              <w:spacing w:before="80" w:after="80"/>
            </w:pPr>
            <w:r w:rsidRPr="00716D68">
              <w:rPr>
                <w:rFonts w:ascii="Cambria" w:hAnsi="Cambria" w:cs="Cambria"/>
              </w:rPr>
              <w:t> </w:t>
            </w:r>
          </w:p>
          <w:p w14:paraId="7D853689" w14:textId="77777777" w:rsidR="005A4F65" w:rsidRPr="00716D68" w:rsidRDefault="005A4F65" w:rsidP="00B540C2">
            <w:pPr>
              <w:spacing w:before="80" w:after="80"/>
            </w:pPr>
            <w:r w:rsidRPr="00716D68">
              <w:t>See examples below on how you can estimate the minimum volume by imagining a symmetrical cone shape within the pile.</w:t>
            </w:r>
            <w:r w:rsidRPr="00716D68">
              <w:rPr>
                <w:rFonts w:ascii="Cambria" w:hAnsi="Cambria" w:cs="Cambria"/>
              </w:rPr>
              <w:t> </w:t>
            </w:r>
          </w:p>
        </w:tc>
      </w:tr>
    </w:tbl>
    <w:p w14:paraId="1F1F2762" w14:textId="77777777" w:rsidR="005A4F65" w:rsidRDefault="005A4F65" w:rsidP="005A4F65">
      <w:pPr>
        <w:rPr>
          <w:lang w:val="en-US"/>
        </w:rPr>
      </w:pPr>
    </w:p>
    <w:p w14:paraId="09368B62" w14:textId="77777777" w:rsidR="005A4F65" w:rsidRDefault="005A4F65" w:rsidP="005A4F65">
      <w:pPr>
        <w:rPr>
          <w:lang w:val="en-US"/>
        </w:rPr>
      </w:pPr>
    </w:p>
    <w:p w14:paraId="0C8DEB99" w14:textId="77777777" w:rsidR="005A4F65" w:rsidRDefault="005A4F65" w:rsidP="005A4F65">
      <w:pPr>
        <w:rPr>
          <w:lang w:val="en-US"/>
        </w:rPr>
      </w:pPr>
      <w:r>
        <w:rPr>
          <w:lang w:val="en-US"/>
        </w:rPr>
        <w:br w:type="page"/>
      </w:r>
    </w:p>
    <w:p w14:paraId="3B93FA84" w14:textId="77777777" w:rsidR="005A4F65" w:rsidRPr="00716D68" w:rsidRDefault="005A4F65" w:rsidP="005A4F65">
      <w:pPr>
        <w:rPr>
          <w:rFonts w:cs="Segoe UI"/>
          <w:sz w:val="18"/>
          <w:szCs w:val="18"/>
          <w:lang w:val="en-US"/>
        </w:rPr>
      </w:pPr>
      <w:r w:rsidRPr="00716D68">
        <w:rPr>
          <w:b/>
          <w:bCs/>
          <w:lang w:val="en-US"/>
        </w:rPr>
        <w:lastRenderedPageBreak/>
        <w:t xml:space="preserve">Differing conical piles: </w:t>
      </w:r>
      <w:r w:rsidRPr="00716D68">
        <w:rPr>
          <w:lang w:val="en-US"/>
        </w:rPr>
        <w:t xml:space="preserve">Ways to estimate the </w:t>
      </w:r>
      <w:r w:rsidRPr="00716D68">
        <w:rPr>
          <w:i/>
          <w:iCs/>
          <w:lang w:val="en-US"/>
        </w:rPr>
        <w:t>minimum</w:t>
      </w:r>
      <w:r w:rsidRPr="00716D68">
        <w:rPr>
          <w:lang w:val="en-US"/>
        </w:rPr>
        <w:t xml:space="preserve"> volume of complex conical piles</w:t>
      </w:r>
    </w:p>
    <w:p w14:paraId="36FE5AB1" w14:textId="77777777" w:rsidR="005A4F65" w:rsidRDefault="005A4F65" w:rsidP="005A4F65">
      <w:r w:rsidRPr="00716D68">
        <w:rPr>
          <w:noProof/>
          <w:lang w:val="en-US"/>
        </w:rPr>
        <w:drawing>
          <wp:inline distT="0" distB="0" distL="0" distR="0" wp14:anchorId="47FA0774" wp14:editId="3D8C6E99">
            <wp:extent cx="8092409" cy="5010785"/>
            <wp:effectExtent l="0" t="0" r="4445" b="0"/>
            <wp:docPr id="191259061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rotWithShape="1">
                    <a:blip r:embed="rId69">
                      <a:extLst>
                        <a:ext uri="{28A0092B-C50C-407E-A947-70E740481C1C}">
                          <a14:useLocalDpi xmlns:a14="http://schemas.microsoft.com/office/drawing/2010/main" val="0"/>
                        </a:ext>
                      </a:extLst>
                    </a:blip>
                    <a:srcRect l="731"/>
                    <a:stretch/>
                  </pic:blipFill>
                  <pic:spPr bwMode="auto">
                    <a:xfrm>
                      <a:off x="0" y="0"/>
                      <a:ext cx="8092864" cy="5011067"/>
                    </a:xfrm>
                    <a:prstGeom prst="rect">
                      <a:avLst/>
                    </a:prstGeom>
                    <a:ln>
                      <a:noFill/>
                    </a:ln>
                    <a:extLst>
                      <a:ext uri="{53640926-AAD7-44D8-BBD7-CCE9431645EC}">
                        <a14:shadowObscured xmlns:a14="http://schemas.microsoft.com/office/drawing/2010/main"/>
                      </a:ext>
                    </a:extLst>
                  </pic:spPr>
                </pic:pic>
              </a:graphicData>
            </a:graphic>
          </wp:inline>
        </w:drawing>
      </w:r>
    </w:p>
    <w:p w14:paraId="6C6AC4E3" w14:textId="77777777" w:rsidR="005A4F65" w:rsidRPr="00716D68" w:rsidRDefault="005A4F65" w:rsidP="005A4F65"/>
    <w:p w14:paraId="571022A3" w14:textId="77777777" w:rsidR="005A4F65" w:rsidRPr="00716D68" w:rsidRDefault="005A4F65" w:rsidP="005A4F65">
      <w:pPr>
        <w:sectPr w:rsidR="005A4F65" w:rsidRPr="00716D68" w:rsidSect="0062661F">
          <w:headerReference w:type="even" r:id="rId70"/>
          <w:footerReference w:type="first" r:id="rId71"/>
          <w:pgSz w:w="16840" w:h="11900" w:orient="landscape" w:code="9"/>
          <w:pgMar w:top="993" w:right="964" w:bottom="851" w:left="851" w:header="284" w:footer="284" w:gutter="0"/>
          <w:cols w:space="720"/>
          <w:titlePg/>
          <w:docGrid w:linePitch="272"/>
        </w:sectPr>
      </w:pPr>
    </w:p>
    <w:p w14:paraId="210DAFE4" w14:textId="77777777" w:rsidR="005A4F65" w:rsidRPr="00716D68" w:rsidRDefault="005A4F65" w:rsidP="005A4F65">
      <w:r w:rsidRPr="00716D68">
        <w:lastRenderedPageBreak/>
        <w:t>Different approaches to calculating volume of waste</w:t>
      </w:r>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5" w:type="dxa"/>
          <w:left w:w="65" w:type="dxa"/>
          <w:bottom w:w="65" w:type="dxa"/>
          <w:right w:w="65" w:type="dxa"/>
        </w:tblCellMar>
        <w:tblLook w:val="04A0" w:firstRow="1" w:lastRow="0" w:firstColumn="1" w:lastColumn="0" w:noHBand="0" w:noVBand="1"/>
      </w:tblPr>
      <w:tblGrid>
        <w:gridCol w:w="5241"/>
        <w:gridCol w:w="5241"/>
      </w:tblGrid>
      <w:tr w:rsidR="005A4F65" w:rsidRPr="000168E9" w14:paraId="2EA16E42" w14:textId="77777777" w:rsidTr="00B540C2">
        <w:trPr>
          <w:cantSplit/>
        </w:trPr>
        <w:tc>
          <w:tcPr>
            <w:tcW w:w="5241" w:type="dxa"/>
            <w:shd w:val="clear" w:color="auto" w:fill="auto"/>
            <w:hideMark/>
          </w:tcPr>
          <w:p w14:paraId="25218E27" w14:textId="77777777" w:rsidR="005A4F65" w:rsidRPr="00566CE2" w:rsidRDefault="005A4F65" w:rsidP="00566CE2">
            <w:pPr>
              <w:spacing w:before="80" w:after="80"/>
            </w:pPr>
          </w:p>
          <w:p w14:paraId="13573D38" w14:textId="77777777" w:rsidR="005A4F65" w:rsidRPr="00566CE2" w:rsidRDefault="005A4F65" w:rsidP="00566CE2">
            <w:pPr>
              <w:spacing w:before="80" w:after="80"/>
              <w:rPr>
                <w:color w:val="000000"/>
                <w:lang w:val="en-US"/>
              </w:rPr>
            </w:pPr>
            <w:r w:rsidRPr="00566CE2">
              <w:rPr>
                <w:noProof/>
                <w:lang w:val="en-US"/>
              </w:rPr>
              <w:drawing>
                <wp:inline distT="0" distB="0" distL="0" distR="0" wp14:anchorId="448D06D0" wp14:editId="714B3D5D">
                  <wp:extent cx="3010941" cy="2008800"/>
                  <wp:effectExtent l="0" t="0" r="0" b="0"/>
                  <wp:docPr id="1946108935" name="Picture 194610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35"/>
                          <pic:cNvPicPr/>
                        </pic:nvPicPr>
                        <pic:blipFill>
                          <a:blip r:embed="rId72">
                            <a:extLst>
                              <a:ext uri="{28A0092B-C50C-407E-A947-70E740481C1C}">
                                <a14:useLocalDpi xmlns:a14="http://schemas.microsoft.com/office/drawing/2010/main" val="0"/>
                              </a:ext>
                            </a:extLst>
                          </a:blip>
                          <a:stretch>
                            <a:fillRect/>
                          </a:stretch>
                        </pic:blipFill>
                        <pic:spPr>
                          <a:xfrm>
                            <a:off x="0" y="0"/>
                            <a:ext cx="3010941" cy="2008800"/>
                          </a:xfrm>
                          <a:prstGeom prst="rect">
                            <a:avLst/>
                          </a:prstGeom>
                        </pic:spPr>
                      </pic:pic>
                    </a:graphicData>
                  </a:graphic>
                </wp:inline>
              </w:drawing>
            </w:r>
          </w:p>
          <w:p w14:paraId="14D45906" w14:textId="77777777" w:rsidR="005A4F65" w:rsidRPr="00566CE2" w:rsidRDefault="005A4F65" w:rsidP="00566CE2">
            <w:pPr>
              <w:spacing w:before="80" w:after="80"/>
              <w:rPr>
                <w:lang w:val="en-US"/>
              </w:rPr>
            </w:pPr>
          </w:p>
          <w:p w14:paraId="31680031" w14:textId="77777777" w:rsidR="005A4F65" w:rsidRPr="00566CE2" w:rsidRDefault="005A4F65" w:rsidP="00566CE2">
            <w:pPr>
              <w:spacing w:before="80" w:after="80"/>
            </w:pPr>
            <w:r w:rsidRPr="00566CE2">
              <w:rPr>
                <w:lang w:val="en-US"/>
              </w:rPr>
              <w:t>Strategy:</w:t>
            </w:r>
            <w:r w:rsidRPr="00566CE2">
              <w:rPr>
                <w:rFonts w:ascii="Cambria" w:hAnsi="Cambria" w:cs="Cambria"/>
              </w:rPr>
              <w:t> </w:t>
            </w:r>
          </w:p>
          <w:p w14:paraId="7DDC1670" w14:textId="77777777" w:rsidR="005A4F65" w:rsidRPr="00566CE2" w:rsidRDefault="005A4F65" w:rsidP="00A33EA3">
            <w:pPr>
              <w:pStyle w:val="ListParagraph"/>
              <w:numPr>
                <w:ilvl w:val="0"/>
                <w:numId w:val="28"/>
              </w:numPr>
              <w:spacing w:before="80" w:after="80"/>
              <w:ind w:left="454" w:hanging="227"/>
            </w:pPr>
            <w:r w:rsidRPr="00566CE2">
              <w:t>measure volume of one bag (consider retaining as evidence)</w:t>
            </w:r>
            <w:r w:rsidRPr="00566CE2">
              <w:rPr>
                <w:rFonts w:ascii="Cambria" w:hAnsi="Cambria" w:cs="Cambria"/>
              </w:rPr>
              <w:t>  </w:t>
            </w:r>
          </w:p>
          <w:p w14:paraId="7F55C131" w14:textId="77777777" w:rsidR="005A4F65" w:rsidRPr="00566CE2" w:rsidRDefault="005A4F65" w:rsidP="00A33EA3">
            <w:pPr>
              <w:pStyle w:val="ListParagraph"/>
              <w:numPr>
                <w:ilvl w:val="0"/>
                <w:numId w:val="28"/>
              </w:numPr>
              <w:spacing w:before="80" w:after="80"/>
              <w:ind w:left="454" w:hanging="227"/>
            </w:pPr>
            <w:r w:rsidRPr="00566CE2">
              <w:t>count number of bags.</w:t>
            </w:r>
            <w:r w:rsidRPr="00566CE2">
              <w:rPr>
                <w:rFonts w:ascii="Cambria" w:hAnsi="Cambria" w:cs="Cambria"/>
              </w:rPr>
              <w:t> </w:t>
            </w:r>
          </w:p>
        </w:tc>
        <w:tc>
          <w:tcPr>
            <w:tcW w:w="5241" w:type="dxa"/>
            <w:shd w:val="clear" w:color="auto" w:fill="auto"/>
            <w:hideMark/>
          </w:tcPr>
          <w:p w14:paraId="17E17468" w14:textId="77777777" w:rsidR="005A4F65" w:rsidRPr="00566CE2" w:rsidRDefault="005A4F65" w:rsidP="00566CE2">
            <w:pPr>
              <w:spacing w:before="80" w:after="80"/>
            </w:pPr>
          </w:p>
          <w:p w14:paraId="3F3B7A25" w14:textId="77777777" w:rsidR="005A4F65" w:rsidRPr="00566CE2" w:rsidRDefault="005A4F65" w:rsidP="00566CE2">
            <w:pPr>
              <w:spacing w:before="80" w:after="80"/>
              <w:rPr>
                <w:color w:val="000000"/>
                <w:lang w:val="en-US"/>
              </w:rPr>
            </w:pPr>
            <w:r w:rsidRPr="00566CE2">
              <w:rPr>
                <w:noProof/>
                <w:lang w:val="en-US"/>
              </w:rPr>
              <w:drawing>
                <wp:inline distT="0" distB="0" distL="0" distR="0" wp14:anchorId="6E7E16E3" wp14:editId="7640F746">
                  <wp:extent cx="2941481" cy="2008800"/>
                  <wp:effectExtent l="0" t="0" r="0" b="0"/>
                  <wp:docPr id="1946108934" name="Picture 194610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34"/>
                          <pic:cNvPicPr/>
                        </pic:nvPicPr>
                        <pic:blipFill>
                          <a:blip r:embed="rId73">
                            <a:extLst>
                              <a:ext uri="{28A0092B-C50C-407E-A947-70E740481C1C}">
                                <a14:useLocalDpi xmlns:a14="http://schemas.microsoft.com/office/drawing/2010/main" val="0"/>
                              </a:ext>
                            </a:extLst>
                          </a:blip>
                          <a:stretch>
                            <a:fillRect/>
                          </a:stretch>
                        </pic:blipFill>
                        <pic:spPr>
                          <a:xfrm>
                            <a:off x="0" y="0"/>
                            <a:ext cx="2941481" cy="2008800"/>
                          </a:xfrm>
                          <a:prstGeom prst="rect">
                            <a:avLst/>
                          </a:prstGeom>
                        </pic:spPr>
                      </pic:pic>
                    </a:graphicData>
                  </a:graphic>
                </wp:inline>
              </w:drawing>
            </w:r>
          </w:p>
          <w:p w14:paraId="67C9B867" w14:textId="77777777" w:rsidR="005A4F65" w:rsidRPr="00566CE2" w:rsidRDefault="005A4F65" w:rsidP="00566CE2">
            <w:pPr>
              <w:spacing w:before="80" w:after="80"/>
              <w:rPr>
                <w:lang w:val="en-US"/>
              </w:rPr>
            </w:pPr>
          </w:p>
          <w:p w14:paraId="40B434E3" w14:textId="77777777" w:rsidR="005A4F65" w:rsidRPr="00566CE2" w:rsidRDefault="005A4F65" w:rsidP="00566CE2">
            <w:pPr>
              <w:spacing w:before="80" w:after="80"/>
              <w:rPr>
                <w:lang w:val="en-US"/>
              </w:rPr>
            </w:pPr>
            <w:r w:rsidRPr="00566CE2">
              <w:rPr>
                <w:lang w:val="en-US"/>
              </w:rPr>
              <w:t>Strategy:</w:t>
            </w:r>
            <w:r w:rsidRPr="00566CE2">
              <w:rPr>
                <w:rFonts w:ascii="Cambria" w:hAnsi="Cambria" w:cs="Cambria"/>
                <w:lang w:val="en-US"/>
              </w:rPr>
              <w:t> </w:t>
            </w:r>
          </w:p>
          <w:p w14:paraId="5C5DD0C3" w14:textId="77777777" w:rsidR="005A4F65" w:rsidRPr="00566CE2" w:rsidRDefault="005A4F65" w:rsidP="00A33EA3">
            <w:pPr>
              <w:pStyle w:val="ListParagraph"/>
              <w:numPr>
                <w:ilvl w:val="0"/>
                <w:numId w:val="28"/>
              </w:numPr>
              <w:spacing w:before="80" w:after="80"/>
              <w:ind w:left="454" w:hanging="227"/>
            </w:pPr>
            <w:r w:rsidRPr="00566CE2">
              <w:t>use cone calculation for loose rubbish</w:t>
            </w:r>
            <w:r w:rsidRPr="00566CE2">
              <w:rPr>
                <w:rFonts w:ascii="Cambria" w:hAnsi="Cambria" w:cs="Cambria"/>
              </w:rPr>
              <w:t> </w:t>
            </w:r>
          </w:p>
          <w:p w14:paraId="161EC30D" w14:textId="77777777" w:rsidR="005A4F65" w:rsidRPr="00566CE2" w:rsidRDefault="005A4F65" w:rsidP="00A33EA3">
            <w:pPr>
              <w:pStyle w:val="ListParagraph"/>
              <w:numPr>
                <w:ilvl w:val="0"/>
                <w:numId w:val="28"/>
              </w:numPr>
              <w:spacing w:before="80" w:after="80"/>
              <w:ind w:left="454" w:hanging="227"/>
            </w:pPr>
            <w:r w:rsidRPr="00566CE2">
              <w:t>use box calculations for furniture</w:t>
            </w:r>
            <w:r w:rsidRPr="00566CE2">
              <w:rPr>
                <w:rFonts w:ascii="Cambria" w:hAnsi="Cambria" w:cs="Cambria"/>
              </w:rPr>
              <w:t> </w:t>
            </w:r>
          </w:p>
          <w:p w14:paraId="352D8704" w14:textId="77777777" w:rsidR="005A4F65" w:rsidRPr="00566CE2" w:rsidRDefault="005A4F65" w:rsidP="00A33EA3">
            <w:pPr>
              <w:pStyle w:val="ListParagraph"/>
              <w:numPr>
                <w:ilvl w:val="0"/>
                <w:numId w:val="28"/>
              </w:numPr>
              <w:spacing w:before="80" w:after="80"/>
              <w:ind w:left="454" w:hanging="227"/>
            </w:pPr>
            <w:r w:rsidRPr="00566CE2">
              <w:t>add the volumes.</w:t>
            </w:r>
            <w:r w:rsidRPr="00566CE2">
              <w:rPr>
                <w:rFonts w:ascii="Cambria" w:hAnsi="Cambria" w:cs="Cambria"/>
              </w:rPr>
              <w:t> </w:t>
            </w:r>
          </w:p>
        </w:tc>
      </w:tr>
      <w:tr w:rsidR="005A4F65" w:rsidRPr="000168E9" w14:paraId="4C3E22E5" w14:textId="77777777" w:rsidTr="00B540C2">
        <w:trPr>
          <w:cantSplit/>
        </w:trPr>
        <w:tc>
          <w:tcPr>
            <w:tcW w:w="5241" w:type="dxa"/>
            <w:shd w:val="clear" w:color="auto" w:fill="auto"/>
            <w:hideMark/>
          </w:tcPr>
          <w:p w14:paraId="020FB099" w14:textId="77777777" w:rsidR="005A4F65" w:rsidRPr="00566CE2" w:rsidRDefault="005A4F65" w:rsidP="00566CE2">
            <w:pPr>
              <w:spacing w:before="80" w:after="80"/>
            </w:pPr>
          </w:p>
          <w:p w14:paraId="2EF69029" w14:textId="77777777" w:rsidR="005A4F65" w:rsidRPr="00566CE2" w:rsidRDefault="005A4F65" w:rsidP="00566CE2">
            <w:pPr>
              <w:spacing w:before="80" w:after="80"/>
            </w:pPr>
            <w:r w:rsidRPr="00566CE2">
              <w:rPr>
                <w:noProof/>
                <w:lang w:val="en-US"/>
              </w:rPr>
              <w:drawing>
                <wp:inline distT="0" distB="0" distL="0" distR="0" wp14:anchorId="355B3F87" wp14:editId="08A0E4B4">
                  <wp:extent cx="3006086" cy="2008800"/>
                  <wp:effectExtent l="0" t="0" r="4445" b="0"/>
                  <wp:docPr id="1946108932" name="Picture 194610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32"/>
                          <pic:cNvPicPr/>
                        </pic:nvPicPr>
                        <pic:blipFill>
                          <a:blip r:embed="rId74">
                            <a:extLst>
                              <a:ext uri="{28A0092B-C50C-407E-A947-70E740481C1C}">
                                <a14:useLocalDpi xmlns:a14="http://schemas.microsoft.com/office/drawing/2010/main" val="0"/>
                              </a:ext>
                            </a:extLst>
                          </a:blip>
                          <a:stretch>
                            <a:fillRect/>
                          </a:stretch>
                        </pic:blipFill>
                        <pic:spPr>
                          <a:xfrm>
                            <a:off x="0" y="0"/>
                            <a:ext cx="3006086" cy="2008800"/>
                          </a:xfrm>
                          <a:prstGeom prst="rect">
                            <a:avLst/>
                          </a:prstGeom>
                        </pic:spPr>
                      </pic:pic>
                    </a:graphicData>
                  </a:graphic>
                </wp:inline>
              </w:drawing>
            </w:r>
          </w:p>
          <w:p w14:paraId="44053FAD" w14:textId="77777777" w:rsidR="005A4F65" w:rsidRPr="00566CE2" w:rsidRDefault="005A4F65" w:rsidP="00566CE2">
            <w:pPr>
              <w:spacing w:before="80" w:after="80"/>
              <w:rPr>
                <w:lang w:val="en-US"/>
              </w:rPr>
            </w:pPr>
          </w:p>
          <w:p w14:paraId="1868A4F8" w14:textId="77777777" w:rsidR="005A4F65" w:rsidRPr="00566CE2" w:rsidRDefault="005A4F65" w:rsidP="00566CE2">
            <w:pPr>
              <w:spacing w:before="80" w:after="80"/>
            </w:pPr>
            <w:r w:rsidRPr="00566CE2">
              <w:rPr>
                <w:lang w:val="en-US"/>
              </w:rPr>
              <w:t>Strategy:</w:t>
            </w:r>
            <w:r w:rsidRPr="00566CE2">
              <w:rPr>
                <w:rFonts w:ascii="Cambria" w:hAnsi="Cambria" w:cs="Cambria"/>
              </w:rPr>
              <w:t> </w:t>
            </w:r>
          </w:p>
          <w:p w14:paraId="018D7EC3" w14:textId="77777777" w:rsidR="005A4F65" w:rsidRPr="00566CE2" w:rsidRDefault="005A4F65" w:rsidP="00A33EA3">
            <w:pPr>
              <w:pStyle w:val="ListParagraph"/>
              <w:numPr>
                <w:ilvl w:val="0"/>
                <w:numId w:val="28"/>
              </w:numPr>
              <w:spacing w:before="80" w:after="80"/>
              <w:ind w:left="454" w:hanging="227"/>
            </w:pPr>
            <w:r w:rsidRPr="00566CE2">
              <w:t xml:space="preserve">measure volume of mattress, chairs </w:t>
            </w:r>
            <w:r w:rsidRPr="00566CE2">
              <w:br/>
              <w:t>and bucket</w:t>
            </w:r>
            <w:r w:rsidRPr="00566CE2">
              <w:rPr>
                <w:rFonts w:ascii="Cambria" w:hAnsi="Cambria" w:cs="Cambria"/>
              </w:rPr>
              <w:t> </w:t>
            </w:r>
          </w:p>
          <w:p w14:paraId="2C44A8F3" w14:textId="77777777" w:rsidR="005A4F65" w:rsidRPr="00566CE2" w:rsidRDefault="005A4F65" w:rsidP="00A33EA3">
            <w:pPr>
              <w:pStyle w:val="ListParagraph"/>
              <w:numPr>
                <w:ilvl w:val="0"/>
                <w:numId w:val="28"/>
              </w:numPr>
              <w:spacing w:before="80" w:after="80"/>
              <w:ind w:left="454" w:hanging="227"/>
            </w:pPr>
            <w:r w:rsidRPr="00566CE2">
              <w:t>calculate total volume.</w:t>
            </w:r>
            <w:r w:rsidRPr="00566CE2">
              <w:rPr>
                <w:rFonts w:ascii="Cambria" w:hAnsi="Cambria" w:cs="Cambria"/>
              </w:rPr>
              <w:t>  </w:t>
            </w:r>
          </w:p>
          <w:p w14:paraId="61124F43" w14:textId="77777777" w:rsidR="005A4F65" w:rsidRPr="00566CE2" w:rsidRDefault="005A4F65" w:rsidP="00566CE2">
            <w:pPr>
              <w:spacing w:before="80" w:after="80"/>
            </w:pPr>
            <w:r w:rsidRPr="00566CE2">
              <w:t>Image from Yarra Ranges Council</w:t>
            </w:r>
            <w:r w:rsidRPr="00566CE2">
              <w:rPr>
                <w:rFonts w:ascii="Cambria" w:hAnsi="Cambria" w:cs="Cambria"/>
              </w:rPr>
              <w:t> </w:t>
            </w:r>
          </w:p>
        </w:tc>
        <w:tc>
          <w:tcPr>
            <w:tcW w:w="5241" w:type="dxa"/>
            <w:shd w:val="clear" w:color="auto" w:fill="auto"/>
            <w:hideMark/>
          </w:tcPr>
          <w:p w14:paraId="1677B2A5" w14:textId="77777777" w:rsidR="005A4F65" w:rsidRPr="00566CE2" w:rsidRDefault="005A4F65" w:rsidP="00566CE2">
            <w:pPr>
              <w:spacing w:before="80" w:after="80"/>
            </w:pPr>
          </w:p>
          <w:p w14:paraId="090D11F3" w14:textId="77777777" w:rsidR="005A4F65" w:rsidRPr="00566CE2" w:rsidRDefault="005A4F65" w:rsidP="00566CE2">
            <w:pPr>
              <w:spacing w:before="80" w:after="80"/>
              <w:rPr>
                <w:lang w:val="en-US"/>
              </w:rPr>
            </w:pPr>
            <w:r w:rsidRPr="00566CE2">
              <w:rPr>
                <w:noProof/>
                <w:lang w:val="en-US"/>
              </w:rPr>
              <w:drawing>
                <wp:inline distT="0" distB="0" distL="0" distR="0" wp14:anchorId="1F728BE2" wp14:editId="086D2350">
                  <wp:extent cx="2999951" cy="2008800"/>
                  <wp:effectExtent l="0" t="0" r="0" b="0"/>
                  <wp:docPr id="1946108931" name="Picture 194610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31"/>
                          <pic:cNvPicPr/>
                        </pic:nvPicPr>
                        <pic:blipFill>
                          <a:blip r:embed="rId75">
                            <a:extLst>
                              <a:ext uri="{28A0092B-C50C-407E-A947-70E740481C1C}">
                                <a14:useLocalDpi xmlns:a14="http://schemas.microsoft.com/office/drawing/2010/main" val="0"/>
                              </a:ext>
                            </a:extLst>
                          </a:blip>
                          <a:stretch>
                            <a:fillRect/>
                          </a:stretch>
                        </pic:blipFill>
                        <pic:spPr>
                          <a:xfrm>
                            <a:off x="0" y="0"/>
                            <a:ext cx="2999951" cy="2008800"/>
                          </a:xfrm>
                          <a:prstGeom prst="rect">
                            <a:avLst/>
                          </a:prstGeom>
                        </pic:spPr>
                      </pic:pic>
                    </a:graphicData>
                  </a:graphic>
                </wp:inline>
              </w:drawing>
            </w:r>
          </w:p>
          <w:p w14:paraId="55765EFC" w14:textId="77777777" w:rsidR="005A4F65" w:rsidRPr="00566CE2" w:rsidRDefault="005A4F65" w:rsidP="00566CE2">
            <w:pPr>
              <w:spacing w:before="80" w:after="80"/>
              <w:rPr>
                <w:lang w:val="en-US"/>
              </w:rPr>
            </w:pPr>
          </w:p>
          <w:p w14:paraId="3926BCDE" w14:textId="77777777" w:rsidR="005A4F65" w:rsidRPr="00566CE2" w:rsidRDefault="005A4F65" w:rsidP="00566CE2">
            <w:pPr>
              <w:spacing w:before="80" w:after="80"/>
            </w:pPr>
            <w:r w:rsidRPr="00566CE2">
              <w:rPr>
                <w:lang w:val="en-US"/>
              </w:rPr>
              <w:t>Strategy:</w:t>
            </w:r>
            <w:r w:rsidRPr="00566CE2">
              <w:rPr>
                <w:rFonts w:ascii="Cambria" w:hAnsi="Cambria" w:cs="Cambria"/>
              </w:rPr>
              <w:t> </w:t>
            </w:r>
          </w:p>
          <w:p w14:paraId="1E2869E4" w14:textId="77777777" w:rsidR="005A4F65" w:rsidRPr="00566CE2" w:rsidRDefault="005A4F65" w:rsidP="00A33EA3">
            <w:pPr>
              <w:pStyle w:val="ListParagraph"/>
              <w:numPr>
                <w:ilvl w:val="0"/>
                <w:numId w:val="28"/>
              </w:numPr>
              <w:spacing w:before="80" w:after="80"/>
              <w:ind w:left="454" w:hanging="227"/>
            </w:pPr>
            <w:r w:rsidRPr="00566CE2">
              <w:t>use cone calculation for larger cone</w:t>
            </w:r>
            <w:r w:rsidRPr="00566CE2">
              <w:rPr>
                <w:rFonts w:ascii="Cambria" w:hAnsi="Cambria" w:cs="Cambria"/>
              </w:rPr>
              <w:t> </w:t>
            </w:r>
          </w:p>
          <w:p w14:paraId="0F73101F" w14:textId="77777777" w:rsidR="005A4F65" w:rsidRPr="00566CE2" w:rsidRDefault="005A4F65" w:rsidP="00A33EA3">
            <w:pPr>
              <w:pStyle w:val="ListParagraph"/>
              <w:numPr>
                <w:ilvl w:val="0"/>
                <w:numId w:val="28"/>
              </w:numPr>
              <w:spacing w:before="80" w:after="80"/>
              <w:ind w:left="454" w:hanging="227"/>
            </w:pPr>
            <w:r w:rsidRPr="00566CE2">
              <w:t>photograph from each angle.</w:t>
            </w:r>
            <w:r w:rsidRPr="00566CE2">
              <w:rPr>
                <w:rFonts w:ascii="Cambria" w:hAnsi="Cambria" w:cs="Cambria"/>
              </w:rPr>
              <w:t> </w:t>
            </w:r>
          </w:p>
        </w:tc>
      </w:tr>
      <w:tr w:rsidR="005A4F65" w:rsidRPr="000168E9" w14:paraId="4895820D" w14:textId="77777777" w:rsidTr="00B540C2">
        <w:trPr>
          <w:cantSplit/>
        </w:trPr>
        <w:tc>
          <w:tcPr>
            <w:tcW w:w="5241" w:type="dxa"/>
            <w:shd w:val="clear" w:color="auto" w:fill="auto"/>
          </w:tcPr>
          <w:p w14:paraId="06CD766C" w14:textId="77777777" w:rsidR="005A4F65" w:rsidRPr="00566CE2" w:rsidRDefault="005A4F65" w:rsidP="00566CE2">
            <w:pPr>
              <w:spacing w:before="80" w:after="80"/>
            </w:pPr>
          </w:p>
          <w:p w14:paraId="1344CECD" w14:textId="77777777" w:rsidR="005A4F65" w:rsidRPr="00566CE2" w:rsidRDefault="005A4F65" w:rsidP="00566CE2">
            <w:pPr>
              <w:spacing w:before="80" w:after="80"/>
              <w:rPr>
                <w:lang w:val="en-US"/>
              </w:rPr>
            </w:pPr>
            <w:r w:rsidRPr="00566CE2">
              <w:rPr>
                <w:noProof/>
                <w:lang w:val="en-US"/>
              </w:rPr>
              <w:drawing>
                <wp:inline distT="0" distB="0" distL="0" distR="0" wp14:anchorId="5DF06F1B" wp14:editId="6BE33DBE">
                  <wp:extent cx="2944065" cy="2008800"/>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29"/>
                          <pic:cNvPicPr/>
                        </pic:nvPicPr>
                        <pic:blipFill>
                          <a:blip r:embed="rId76">
                            <a:extLst>
                              <a:ext uri="{28A0092B-C50C-407E-A947-70E740481C1C}">
                                <a14:useLocalDpi xmlns:a14="http://schemas.microsoft.com/office/drawing/2010/main" val="0"/>
                              </a:ext>
                            </a:extLst>
                          </a:blip>
                          <a:stretch>
                            <a:fillRect/>
                          </a:stretch>
                        </pic:blipFill>
                        <pic:spPr>
                          <a:xfrm>
                            <a:off x="0" y="0"/>
                            <a:ext cx="2944065" cy="2008800"/>
                          </a:xfrm>
                          <a:prstGeom prst="rect">
                            <a:avLst/>
                          </a:prstGeom>
                        </pic:spPr>
                      </pic:pic>
                    </a:graphicData>
                  </a:graphic>
                </wp:inline>
              </w:drawing>
            </w:r>
          </w:p>
          <w:p w14:paraId="51BE3F7A" w14:textId="77777777" w:rsidR="005A4F65" w:rsidRPr="00566CE2" w:rsidRDefault="005A4F65" w:rsidP="00566CE2">
            <w:pPr>
              <w:spacing w:before="80" w:after="80"/>
              <w:rPr>
                <w:lang w:val="en-US"/>
              </w:rPr>
            </w:pPr>
          </w:p>
          <w:p w14:paraId="0A95FD38" w14:textId="77777777" w:rsidR="005A4F65" w:rsidRPr="00566CE2" w:rsidRDefault="005A4F65" w:rsidP="00566CE2">
            <w:pPr>
              <w:spacing w:before="80" w:after="80"/>
            </w:pPr>
            <w:r w:rsidRPr="00566CE2">
              <w:rPr>
                <w:lang w:val="en-US"/>
              </w:rPr>
              <w:t>Strategy:</w:t>
            </w:r>
            <w:r w:rsidRPr="00566CE2">
              <w:rPr>
                <w:rFonts w:ascii="Cambria" w:hAnsi="Cambria" w:cs="Cambria"/>
              </w:rPr>
              <w:t> </w:t>
            </w:r>
          </w:p>
          <w:p w14:paraId="37201547" w14:textId="77777777" w:rsidR="005A4F65" w:rsidRPr="00566CE2" w:rsidRDefault="005A4F65" w:rsidP="00A33EA3">
            <w:pPr>
              <w:pStyle w:val="ListParagraph"/>
              <w:numPr>
                <w:ilvl w:val="0"/>
                <w:numId w:val="28"/>
              </w:numPr>
              <w:spacing w:before="80" w:after="80"/>
              <w:ind w:left="454" w:hanging="227"/>
            </w:pPr>
            <w:r w:rsidRPr="00566CE2">
              <w:t>use cone calculation</w:t>
            </w:r>
            <w:r w:rsidRPr="00566CE2">
              <w:rPr>
                <w:rFonts w:ascii="Cambria" w:hAnsi="Cambria" w:cs="Cambria"/>
              </w:rPr>
              <w:t> </w:t>
            </w:r>
          </w:p>
          <w:p w14:paraId="64DD06A7" w14:textId="77777777" w:rsidR="005A4F65" w:rsidRPr="00566CE2" w:rsidRDefault="005A4F65" w:rsidP="00A33EA3">
            <w:pPr>
              <w:pStyle w:val="ListParagraph"/>
              <w:numPr>
                <w:ilvl w:val="0"/>
                <w:numId w:val="28"/>
              </w:numPr>
              <w:spacing w:before="80" w:after="80"/>
              <w:ind w:left="454" w:hanging="227"/>
            </w:pPr>
            <w:r w:rsidRPr="00566CE2">
              <w:t>photograph from each angle.</w:t>
            </w:r>
            <w:r w:rsidRPr="00566CE2">
              <w:rPr>
                <w:rFonts w:ascii="Cambria" w:hAnsi="Cambria" w:cs="Cambria"/>
              </w:rPr>
              <w:t> </w:t>
            </w:r>
          </w:p>
          <w:p w14:paraId="0E5527E9" w14:textId="77777777" w:rsidR="005A4F65" w:rsidRPr="00566CE2" w:rsidRDefault="005A4F65" w:rsidP="00566CE2">
            <w:pPr>
              <w:spacing w:before="80" w:after="80"/>
            </w:pPr>
            <w:r w:rsidRPr="00566CE2">
              <w:rPr>
                <w:rFonts w:ascii="Cambria" w:hAnsi="Cambria" w:cs="Cambria"/>
                <w:lang w:val="en-US"/>
              </w:rPr>
              <w:t> </w:t>
            </w:r>
          </w:p>
        </w:tc>
        <w:tc>
          <w:tcPr>
            <w:tcW w:w="5241" w:type="dxa"/>
            <w:shd w:val="clear" w:color="auto" w:fill="auto"/>
          </w:tcPr>
          <w:p w14:paraId="73E8D70E" w14:textId="77777777" w:rsidR="005A4F65" w:rsidRPr="00566CE2" w:rsidRDefault="005A4F65" w:rsidP="00566CE2">
            <w:pPr>
              <w:spacing w:before="80" w:after="80"/>
              <w:rPr>
                <w:rFonts w:eastAsiaTheme="minorHAnsi" w:cstheme="minorBidi"/>
                <w:lang w:val="en-US"/>
              </w:rPr>
            </w:pPr>
          </w:p>
          <w:p w14:paraId="468F23E1" w14:textId="77777777" w:rsidR="005A4F65" w:rsidRPr="00566CE2" w:rsidRDefault="005A4F65" w:rsidP="00566CE2">
            <w:pPr>
              <w:spacing w:before="80" w:after="80"/>
              <w:rPr>
                <w:rFonts w:eastAsiaTheme="minorHAnsi" w:cstheme="minorBidi"/>
                <w:lang w:val="en-US"/>
              </w:rPr>
            </w:pPr>
            <w:r w:rsidRPr="00566CE2">
              <w:rPr>
                <w:rFonts w:eastAsiaTheme="minorHAnsi" w:cstheme="minorBidi"/>
                <w:noProof/>
                <w:lang w:val="en-US"/>
              </w:rPr>
              <w:drawing>
                <wp:inline distT="0" distB="0" distL="0" distR="0" wp14:anchorId="07C48130" wp14:editId="189CB5ED">
                  <wp:extent cx="2849517" cy="200880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28"/>
                          <pic:cNvPicPr/>
                        </pic:nvPicPr>
                        <pic:blipFill>
                          <a:blip r:embed="rId77">
                            <a:extLst>
                              <a:ext uri="{28A0092B-C50C-407E-A947-70E740481C1C}">
                                <a14:useLocalDpi xmlns:a14="http://schemas.microsoft.com/office/drawing/2010/main" val="0"/>
                              </a:ext>
                            </a:extLst>
                          </a:blip>
                          <a:stretch>
                            <a:fillRect/>
                          </a:stretch>
                        </pic:blipFill>
                        <pic:spPr>
                          <a:xfrm>
                            <a:off x="0" y="0"/>
                            <a:ext cx="2849517" cy="2008800"/>
                          </a:xfrm>
                          <a:prstGeom prst="rect">
                            <a:avLst/>
                          </a:prstGeom>
                        </pic:spPr>
                      </pic:pic>
                    </a:graphicData>
                  </a:graphic>
                </wp:inline>
              </w:drawing>
            </w:r>
          </w:p>
          <w:p w14:paraId="7C6048E0" w14:textId="77777777" w:rsidR="005A4F65" w:rsidRPr="00566CE2" w:rsidRDefault="005A4F65" w:rsidP="00566CE2">
            <w:pPr>
              <w:spacing w:before="80" w:after="80"/>
              <w:rPr>
                <w:rFonts w:eastAsiaTheme="minorHAnsi" w:cstheme="minorBidi"/>
                <w:lang w:val="en-US"/>
              </w:rPr>
            </w:pPr>
          </w:p>
          <w:p w14:paraId="14D8A6EC" w14:textId="77777777" w:rsidR="005A4F65" w:rsidRPr="00566CE2" w:rsidRDefault="005A4F65" w:rsidP="00566CE2">
            <w:pPr>
              <w:spacing w:before="80" w:after="80"/>
              <w:rPr>
                <w:rFonts w:eastAsiaTheme="minorHAnsi" w:cstheme="minorBidi"/>
                <w:lang w:val="en-US"/>
              </w:rPr>
            </w:pPr>
            <w:r w:rsidRPr="00566CE2">
              <w:rPr>
                <w:rFonts w:eastAsiaTheme="minorHAnsi" w:cstheme="minorBidi"/>
                <w:lang w:val="en-US"/>
              </w:rPr>
              <w:t>Strategy:</w:t>
            </w:r>
            <w:r w:rsidRPr="00566CE2">
              <w:rPr>
                <w:rFonts w:ascii="Cambria" w:eastAsiaTheme="minorHAnsi" w:hAnsi="Cambria" w:cs="Cambria"/>
                <w:lang w:val="en-US"/>
              </w:rPr>
              <w:t> </w:t>
            </w:r>
          </w:p>
          <w:p w14:paraId="568874CA" w14:textId="77777777" w:rsidR="005A4F65" w:rsidRPr="00566CE2" w:rsidRDefault="005A4F65" w:rsidP="00A33EA3">
            <w:pPr>
              <w:pStyle w:val="ListParagraph"/>
              <w:numPr>
                <w:ilvl w:val="0"/>
                <w:numId w:val="28"/>
              </w:numPr>
              <w:spacing w:before="80" w:after="80"/>
              <w:ind w:left="454" w:hanging="227"/>
            </w:pPr>
            <w:r w:rsidRPr="00566CE2">
              <w:t>use cylinder calculation</w:t>
            </w:r>
            <w:r w:rsidRPr="00566CE2">
              <w:rPr>
                <w:rFonts w:ascii="Cambria" w:hAnsi="Cambria" w:cs="Cambria"/>
              </w:rPr>
              <w:t> </w:t>
            </w:r>
          </w:p>
          <w:p w14:paraId="4BF5470B" w14:textId="77777777" w:rsidR="005A4F65" w:rsidRPr="00566CE2" w:rsidRDefault="005A4F65" w:rsidP="00A33EA3">
            <w:pPr>
              <w:pStyle w:val="ListParagraph"/>
              <w:numPr>
                <w:ilvl w:val="0"/>
                <w:numId w:val="28"/>
              </w:numPr>
              <w:spacing w:before="80" w:after="80"/>
              <w:ind w:left="454" w:hanging="227"/>
            </w:pPr>
            <w:r w:rsidRPr="00566CE2">
              <w:t>count number of tyres</w:t>
            </w:r>
            <w:r w:rsidRPr="00566CE2">
              <w:rPr>
                <w:rFonts w:ascii="Cambria" w:hAnsi="Cambria" w:cs="Cambria"/>
              </w:rPr>
              <w:t> </w:t>
            </w:r>
          </w:p>
          <w:p w14:paraId="1BB34CC9" w14:textId="77777777" w:rsidR="005A4F65" w:rsidRPr="00566CE2" w:rsidRDefault="005A4F65" w:rsidP="00A33EA3">
            <w:pPr>
              <w:pStyle w:val="ListParagraph"/>
              <w:numPr>
                <w:ilvl w:val="0"/>
                <w:numId w:val="28"/>
              </w:numPr>
              <w:spacing w:before="80" w:after="80"/>
              <w:ind w:left="454" w:hanging="227"/>
            </w:pPr>
            <w:r w:rsidRPr="00566CE2">
              <w:t>photograph from each angle.</w:t>
            </w:r>
            <w:r w:rsidRPr="00566CE2">
              <w:rPr>
                <w:rFonts w:ascii="Cambria" w:hAnsi="Cambria" w:cs="Cambria"/>
              </w:rPr>
              <w:t> </w:t>
            </w:r>
          </w:p>
        </w:tc>
      </w:tr>
      <w:tr w:rsidR="005A4F65" w:rsidRPr="000168E9" w14:paraId="673CB711" w14:textId="77777777" w:rsidTr="00B540C2">
        <w:trPr>
          <w:cantSplit/>
        </w:trPr>
        <w:tc>
          <w:tcPr>
            <w:tcW w:w="5241" w:type="dxa"/>
            <w:shd w:val="clear" w:color="auto" w:fill="auto"/>
          </w:tcPr>
          <w:p w14:paraId="2AAB0E0E" w14:textId="77777777" w:rsidR="005A4F65" w:rsidRPr="00566CE2" w:rsidRDefault="005A4F65" w:rsidP="00566CE2">
            <w:pPr>
              <w:spacing w:before="80" w:after="80"/>
            </w:pPr>
          </w:p>
          <w:p w14:paraId="7F47070C" w14:textId="77777777" w:rsidR="005A4F65" w:rsidRPr="00566CE2" w:rsidRDefault="005A4F65" w:rsidP="00566CE2">
            <w:pPr>
              <w:spacing w:before="80" w:after="80"/>
              <w:rPr>
                <w:lang w:val="en-US"/>
              </w:rPr>
            </w:pPr>
            <w:r w:rsidRPr="00566CE2">
              <w:rPr>
                <w:noProof/>
                <w:lang w:val="en-US"/>
              </w:rPr>
              <w:drawing>
                <wp:inline distT="0" distB="0" distL="0" distR="0" wp14:anchorId="4EFC145F" wp14:editId="37A66118">
                  <wp:extent cx="3010009" cy="2008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36"/>
                          <pic:cNvPicPr/>
                        </pic:nvPicPr>
                        <pic:blipFill>
                          <a:blip r:embed="rId78">
                            <a:extLst>
                              <a:ext uri="{28A0092B-C50C-407E-A947-70E740481C1C}">
                                <a14:useLocalDpi xmlns:a14="http://schemas.microsoft.com/office/drawing/2010/main" val="0"/>
                              </a:ext>
                            </a:extLst>
                          </a:blip>
                          <a:stretch>
                            <a:fillRect/>
                          </a:stretch>
                        </pic:blipFill>
                        <pic:spPr>
                          <a:xfrm>
                            <a:off x="0" y="0"/>
                            <a:ext cx="3010009" cy="2008800"/>
                          </a:xfrm>
                          <a:prstGeom prst="rect">
                            <a:avLst/>
                          </a:prstGeom>
                        </pic:spPr>
                      </pic:pic>
                    </a:graphicData>
                  </a:graphic>
                </wp:inline>
              </w:drawing>
            </w:r>
            <w:r w:rsidRPr="00566CE2">
              <w:rPr>
                <w:lang w:val="en-US"/>
              </w:rPr>
              <w:t xml:space="preserve"> </w:t>
            </w:r>
          </w:p>
          <w:p w14:paraId="62E66100" w14:textId="77777777" w:rsidR="005A4F65" w:rsidRPr="00566CE2" w:rsidRDefault="005A4F65" w:rsidP="00566CE2">
            <w:pPr>
              <w:spacing w:before="80" w:after="80"/>
              <w:rPr>
                <w:lang w:val="en-US"/>
              </w:rPr>
            </w:pPr>
          </w:p>
          <w:p w14:paraId="3B2430C4" w14:textId="77777777" w:rsidR="005A4F65" w:rsidRPr="00566CE2" w:rsidRDefault="005A4F65" w:rsidP="00566CE2">
            <w:pPr>
              <w:spacing w:before="80" w:after="80"/>
            </w:pPr>
            <w:r w:rsidRPr="00566CE2">
              <w:rPr>
                <w:lang w:val="en-US"/>
              </w:rPr>
              <w:t>Strategy:</w:t>
            </w:r>
            <w:r w:rsidRPr="00566CE2">
              <w:rPr>
                <w:rFonts w:ascii="Cambria" w:hAnsi="Cambria" w:cs="Cambria"/>
              </w:rPr>
              <w:t> </w:t>
            </w:r>
          </w:p>
          <w:p w14:paraId="766F9B07" w14:textId="77777777" w:rsidR="005A4F65" w:rsidRPr="00566CE2" w:rsidRDefault="005A4F65" w:rsidP="00A33EA3">
            <w:pPr>
              <w:pStyle w:val="ListParagraph"/>
              <w:numPr>
                <w:ilvl w:val="0"/>
                <w:numId w:val="28"/>
              </w:numPr>
              <w:spacing w:before="80" w:after="80"/>
              <w:ind w:left="454" w:hanging="227"/>
            </w:pPr>
            <w:r w:rsidRPr="00566CE2">
              <w:t>use box calculation for mattress and whitegoods</w:t>
            </w:r>
            <w:r w:rsidRPr="00566CE2">
              <w:rPr>
                <w:rFonts w:ascii="Cambria" w:hAnsi="Cambria" w:cs="Cambria"/>
              </w:rPr>
              <w:t> </w:t>
            </w:r>
          </w:p>
          <w:p w14:paraId="329B54DA" w14:textId="77777777" w:rsidR="005A4F65" w:rsidRPr="00566CE2" w:rsidRDefault="005A4F65" w:rsidP="00A33EA3">
            <w:pPr>
              <w:pStyle w:val="ListParagraph"/>
              <w:numPr>
                <w:ilvl w:val="0"/>
                <w:numId w:val="28"/>
              </w:numPr>
              <w:spacing w:before="80" w:after="80"/>
              <w:ind w:left="454" w:hanging="227"/>
            </w:pPr>
            <w:r w:rsidRPr="00566CE2">
              <w:t>count number of bags and measure volumes</w:t>
            </w:r>
            <w:r w:rsidRPr="00566CE2">
              <w:rPr>
                <w:rFonts w:ascii="Cambria" w:hAnsi="Cambria" w:cs="Cambria"/>
              </w:rPr>
              <w:t> </w:t>
            </w:r>
          </w:p>
          <w:p w14:paraId="28601CCD" w14:textId="77777777" w:rsidR="005A4F65" w:rsidRDefault="005A4F65" w:rsidP="00A33EA3">
            <w:pPr>
              <w:pStyle w:val="ListParagraph"/>
              <w:numPr>
                <w:ilvl w:val="0"/>
                <w:numId w:val="28"/>
              </w:numPr>
              <w:spacing w:before="80" w:after="80"/>
              <w:ind w:left="454" w:hanging="227"/>
            </w:pPr>
            <w:r w:rsidRPr="00566CE2">
              <w:t>add the volumes. </w:t>
            </w:r>
          </w:p>
          <w:p w14:paraId="793A2897" w14:textId="77777777" w:rsidR="00A85454" w:rsidRPr="00A85454" w:rsidRDefault="00A85454" w:rsidP="00A85454"/>
          <w:p w14:paraId="3776D1DB" w14:textId="77777777" w:rsidR="00A85454" w:rsidRPr="00A85454" w:rsidRDefault="00A85454" w:rsidP="00A85454"/>
          <w:p w14:paraId="72791795" w14:textId="77777777" w:rsidR="00A85454" w:rsidRPr="00A85454" w:rsidRDefault="00A85454" w:rsidP="00A85454"/>
          <w:p w14:paraId="0C130C09" w14:textId="645D830B" w:rsidR="00A85454" w:rsidRPr="00A85454" w:rsidRDefault="00A85454" w:rsidP="00A85454"/>
        </w:tc>
        <w:tc>
          <w:tcPr>
            <w:tcW w:w="5241" w:type="dxa"/>
            <w:shd w:val="clear" w:color="auto" w:fill="auto"/>
          </w:tcPr>
          <w:p w14:paraId="51C16AC4" w14:textId="77777777" w:rsidR="005A4F65" w:rsidRPr="00566CE2" w:rsidRDefault="005A4F65" w:rsidP="00566CE2">
            <w:pPr>
              <w:spacing w:before="80" w:after="80"/>
              <w:rPr>
                <w:rFonts w:eastAsiaTheme="minorHAnsi" w:cstheme="minorBidi"/>
                <w:lang w:val="en-US"/>
              </w:rPr>
            </w:pPr>
          </w:p>
          <w:p w14:paraId="0429D592" w14:textId="77777777" w:rsidR="005A4F65" w:rsidRPr="00566CE2" w:rsidRDefault="005A4F65" w:rsidP="00566CE2">
            <w:pPr>
              <w:spacing w:before="80" w:after="80"/>
            </w:pPr>
            <w:r w:rsidRPr="00566CE2">
              <w:rPr>
                <w:noProof/>
                <w:lang w:val="en-US"/>
              </w:rPr>
              <w:drawing>
                <wp:inline distT="0" distB="0" distL="0" distR="0" wp14:anchorId="04E7B4BB" wp14:editId="480D29B3">
                  <wp:extent cx="2944066" cy="2008800"/>
                  <wp:effectExtent l="0" t="0" r="8890" b="0"/>
                  <wp:docPr id="1946108930" name="Picture 194610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37"/>
                          <pic:cNvPicPr/>
                        </pic:nvPicPr>
                        <pic:blipFill>
                          <a:blip r:embed="rId79">
                            <a:extLst>
                              <a:ext uri="{28A0092B-C50C-407E-A947-70E740481C1C}">
                                <a14:useLocalDpi xmlns:a14="http://schemas.microsoft.com/office/drawing/2010/main" val="0"/>
                              </a:ext>
                            </a:extLst>
                          </a:blip>
                          <a:stretch>
                            <a:fillRect/>
                          </a:stretch>
                        </pic:blipFill>
                        <pic:spPr>
                          <a:xfrm>
                            <a:off x="0" y="0"/>
                            <a:ext cx="2944066" cy="2008800"/>
                          </a:xfrm>
                          <a:prstGeom prst="rect">
                            <a:avLst/>
                          </a:prstGeom>
                        </pic:spPr>
                      </pic:pic>
                    </a:graphicData>
                  </a:graphic>
                </wp:inline>
              </w:drawing>
            </w:r>
            <w:r w:rsidRPr="00566CE2">
              <w:t xml:space="preserve"> </w:t>
            </w:r>
          </w:p>
          <w:p w14:paraId="53F2F8E3" w14:textId="77777777" w:rsidR="005A4F65" w:rsidRPr="00566CE2" w:rsidRDefault="005A4F65" w:rsidP="00566CE2">
            <w:pPr>
              <w:spacing w:before="80" w:after="80"/>
            </w:pPr>
          </w:p>
          <w:p w14:paraId="2B42F4CF" w14:textId="77777777" w:rsidR="005A4F65" w:rsidRPr="00566CE2" w:rsidRDefault="005A4F65" w:rsidP="00566CE2">
            <w:pPr>
              <w:spacing w:before="80" w:after="80"/>
            </w:pPr>
            <w:r w:rsidRPr="00566CE2">
              <w:t>Strategy:</w:t>
            </w:r>
            <w:r w:rsidRPr="00566CE2">
              <w:rPr>
                <w:rFonts w:ascii="Cambria" w:hAnsi="Cambria" w:cs="Cambria"/>
              </w:rPr>
              <w:t> </w:t>
            </w:r>
          </w:p>
          <w:p w14:paraId="42B66298" w14:textId="77777777" w:rsidR="005A4F65" w:rsidRPr="00566CE2" w:rsidRDefault="005A4F65" w:rsidP="00A33EA3">
            <w:pPr>
              <w:pStyle w:val="ListParagraph"/>
              <w:numPr>
                <w:ilvl w:val="0"/>
                <w:numId w:val="28"/>
              </w:numPr>
              <w:spacing w:before="80" w:after="80"/>
              <w:ind w:left="454" w:hanging="227"/>
            </w:pPr>
            <w:r w:rsidRPr="00566CE2">
              <w:t>use cylinder calculation for the cans, unless volume is on the label</w:t>
            </w:r>
            <w:r w:rsidRPr="00566CE2">
              <w:rPr>
                <w:rFonts w:ascii="Cambria" w:hAnsi="Cambria" w:cs="Cambria"/>
              </w:rPr>
              <w:t> </w:t>
            </w:r>
          </w:p>
          <w:p w14:paraId="69F1404D" w14:textId="77777777" w:rsidR="005A4F65" w:rsidRPr="00566CE2" w:rsidRDefault="005A4F65" w:rsidP="00A33EA3">
            <w:pPr>
              <w:pStyle w:val="ListParagraph"/>
              <w:numPr>
                <w:ilvl w:val="0"/>
                <w:numId w:val="28"/>
              </w:numPr>
              <w:spacing w:before="80" w:after="80"/>
              <w:ind w:left="454" w:hanging="227"/>
            </w:pPr>
            <w:r w:rsidRPr="00566CE2">
              <w:t>photograph from each angle. </w:t>
            </w:r>
          </w:p>
        </w:tc>
      </w:tr>
      <w:tr w:rsidR="005A4F65" w:rsidRPr="000168E9" w14:paraId="0053AF9F" w14:textId="77777777" w:rsidTr="00B540C2">
        <w:trPr>
          <w:cantSplit/>
        </w:trPr>
        <w:tc>
          <w:tcPr>
            <w:tcW w:w="5241" w:type="dxa"/>
            <w:shd w:val="clear" w:color="auto" w:fill="auto"/>
          </w:tcPr>
          <w:p w14:paraId="1F47F300" w14:textId="77777777" w:rsidR="005A4F65" w:rsidRPr="00566CE2" w:rsidRDefault="005A4F65" w:rsidP="00566CE2">
            <w:pPr>
              <w:spacing w:before="80" w:after="80"/>
            </w:pPr>
          </w:p>
          <w:p w14:paraId="26420917" w14:textId="77777777" w:rsidR="005A4F65" w:rsidRPr="00566CE2" w:rsidRDefault="005A4F65" w:rsidP="00566CE2">
            <w:pPr>
              <w:spacing w:before="80" w:after="80"/>
            </w:pPr>
            <w:r w:rsidRPr="00566CE2">
              <w:rPr>
                <w:noProof/>
                <w:lang w:val="en-US"/>
              </w:rPr>
              <w:drawing>
                <wp:inline distT="0" distB="0" distL="0" distR="0" wp14:anchorId="3C05819C" wp14:editId="3A49FF62">
                  <wp:extent cx="3034539" cy="2008800"/>
                  <wp:effectExtent l="0" t="0" r="0" b="0"/>
                  <wp:docPr id="1946108933" name="Picture 194610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38"/>
                          <pic:cNvPicPr/>
                        </pic:nvPicPr>
                        <pic:blipFill>
                          <a:blip r:embed="rId80">
                            <a:extLst>
                              <a:ext uri="{28A0092B-C50C-407E-A947-70E740481C1C}">
                                <a14:useLocalDpi xmlns:a14="http://schemas.microsoft.com/office/drawing/2010/main" val="0"/>
                              </a:ext>
                            </a:extLst>
                          </a:blip>
                          <a:stretch>
                            <a:fillRect/>
                          </a:stretch>
                        </pic:blipFill>
                        <pic:spPr>
                          <a:xfrm>
                            <a:off x="0" y="0"/>
                            <a:ext cx="3034539" cy="2008800"/>
                          </a:xfrm>
                          <a:prstGeom prst="rect">
                            <a:avLst/>
                          </a:prstGeom>
                        </pic:spPr>
                      </pic:pic>
                    </a:graphicData>
                  </a:graphic>
                </wp:inline>
              </w:drawing>
            </w:r>
          </w:p>
          <w:p w14:paraId="4E6372C6" w14:textId="77777777" w:rsidR="005A4F65" w:rsidRPr="00566CE2" w:rsidRDefault="005A4F65" w:rsidP="00566CE2">
            <w:pPr>
              <w:spacing w:before="80" w:after="80"/>
              <w:rPr>
                <w:lang w:val="en-US"/>
              </w:rPr>
            </w:pPr>
            <w:r w:rsidRPr="00566CE2">
              <w:rPr>
                <w:lang w:val="en-US"/>
              </w:rPr>
              <w:t>Strategy:</w:t>
            </w:r>
          </w:p>
          <w:p w14:paraId="5836F157" w14:textId="77777777" w:rsidR="005A4F65" w:rsidRPr="00566CE2" w:rsidRDefault="005A4F65" w:rsidP="00A33EA3">
            <w:pPr>
              <w:pStyle w:val="ListParagraph"/>
              <w:numPr>
                <w:ilvl w:val="0"/>
                <w:numId w:val="28"/>
              </w:numPr>
              <w:spacing w:before="80" w:after="80"/>
              <w:ind w:left="454" w:hanging="227"/>
            </w:pPr>
            <w:r w:rsidRPr="00566CE2">
              <w:t>use box calculation</w:t>
            </w:r>
          </w:p>
          <w:p w14:paraId="4ED58786" w14:textId="77777777" w:rsidR="005A4F65" w:rsidRPr="00566CE2" w:rsidRDefault="005A4F65" w:rsidP="00A33EA3">
            <w:pPr>
              <w:pStyle w:val="ListParagraph"/>
              <w:numPr>
                <w:ilvl w:val="0"/>
                <w:numId w:val="28"/>
              </w:numPr>
              <w:spacing w:before="80" w:after="80"/>
              <w:ind w:left="454" w:hanging="227"/>
            </w:pPr>
            <w:r w:rsidRPr="00566CE2">
              <w:t>undertake a rough count number of visible bricks</w:t>
            </w:r>
          </w:p>
          <w:p w14:paraId="70BCEF40" w14:textId="77777777" w:rsidR="005A4F65" w:rsidRPr="00566CE2" w:rsidRDefault="005A4F65" w:rsidP="00A33EA3">
            <w:pPr>
              <w:pStyle w:val="ListParagraph"/>
              <w:numPr>
                <w:ilvl w:val="0"/>
                <w:numId w:val="28"/>
              </w:numPr>
              <w:spacing w:before="80" w:after="80"/>
              <w:ind w:left="454" w:hanging="227"/>
            </w:pPr>
            <w:r w:rsidRPr="00566CE2">
              <w:t>photograph from each angle</w:t>
            </w:r>
          </w:p>
          <w:p w14:paraId="1B3366B5" w14:textId="77777777" w:rsidR="005A4F65" w:rsidRPr="00566CE2" w:rsidRDefault="005A4F65" w:rsidP="00A33EA3">
            <w:pPr>
              <w:pStyle w:val="ListParagraph"/>
              <w:spacing w:before="80" w:after="80"/>
              <w:ind w:left="454" w:hanging="227"/>
            </w:pPr>
            <w:r w:rsidRPr="00566CE2">
              <w:t>OR</w:t>
            </w:r>
          </w:p>
          <w:p w14:paraId="1DF7FC5B" w14:textId="77777777" w:rsidR="005A4F65" w:rsidRPr="00566CE2" w:rsidRDefault="005A4F65" w:rsidP="00A33EA3">
            <w:pPr>
              <w:pStyle w:val="ListParagraph"/>
              <w:numPr>
                <w:ilvl w:val="0"/>
                <w:numId w:val="28"/>
              </w:numPr>
              <w:spacing w:before="80" w:after="80"/>
              <w:ind w:left="454" w:hanging="227"/>
            </w:pPr>
            <w:r w:rsidRPr="00566CE2">
              <w:t>estimate using a total volume approach for the whole pile.</w:t>
            </w:r>
            <w:r w:rsidRPr="00566CE2">
              <w:tab/>
            </w:r>
          </w:p>
        </w:tc>
        <w:tc>
          <w:tcPr>
            <w:tcW w:w="5241" w:type="dxa"/>
            <w:shd w:val="clear" w:color="auto" w:fill="auto"/>
          </w:tcPr>
          <w:p w14:paraId="4D98F74A" w14:textId="77777777" w:rsidR="005A4F65" w:rsidRPr="00566CE2" w:rsidRDefault="005A4F65" w:rsidP="00566CE2">
            <w:pPr>
              <w:spacing w:before="80" w:after="80"/>
              <w:rPr>
                <w:rFonts w:eastAsiaTheme="minorHAnsi" w:cstheme="minorBidi"/>
                <w:lang w:val="en-US"/>
              </w:rPr>
            </w:pPr>
          </w:p>
        </w:tc>
      </w:tr>
      <w:tr w:rsidR="005A4F65" w:rsidRPr="000168E9" w14:paraId="3740CD6B" w14:textId="77777777" w:rsidTr="00B540C2">
        <w:trPr>
          <w:cantSplit/>
        </w:trPr>
        <w:tc>
          <w:tcPr>
            <w:tcW w:w="0" w:type="auto"/>
            <w:gridSpan w:val="2"/>
            <w:shd w:val="clear" w:color="auto" w:fill="auto"/>
          </w:tcPr>
          <w:p w14:paraId="25852328" w14:textId="77777777" w:rsidR="005A4F65" w:rsidRPr="00566CE2" w:rsidRDefault="005A4F65" w:rsidP="00566CE2">
            <w:pPr>
              <w:spacing w:before="80" w:after="80"/>
            </w:pPr>
          </w:p>
          <w:p w14:paraId="7FA27871" w14:textId="77777777" w:rsidR="005A4F65" w:rsidRPr="00566CE2" w:rsidRDefault="005A4F65" w:rsidP="00566CE2">
            <w:pPr>
              <w:spacing w:before="80" w:after="80"/>
            </w:pPr>
            <w:r w:rsidRPr="00566CE2">
              <w:t>Photographing waste using reference objects</w:t>
            </w:r>
          </w:p>
          <w:p w14:paraId="152E9618" w14:textId="79C2E7FA" w:rsidR="00F66717" w:rsidRPr="00F66717" w:rsidRDefault="005A4F65" w:rsidP="00F66717">
            <w:pPr>
              <w:spacing w:before="80" w:after="80"/>
              <w:jc w:val="center"/>
              <w:rPr>
                <w:rFonts w:cs="Segoe UI"/>
              </w:rPr>
            </w:pPr>
            <w:r w:rsidRPr="00566CE2">
              <w:rPr>
                <w:noProof/>
                <w:lang w:val="en-US"/>
              </w:rPr>
              <w:drawing>
                <wp:inline distT="0" distB="0" distL="0" distR="0" wp14:anchorId="43D737E8" wp14:editId="13D821D0">
                  <wp:extent cx="3459880" cy="2192400"/>
                  <wp:effectExtent l="0" t="0" r="7620" b="0"/>
                  <wp:docPr id="1946108943" name="Picture 194610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39"/>
                          <pic:cNvPicPr/>
                        </pic:nvPicPr>
                        <pic:blipFill>
                          <a:blip r:embed="rId81">
                            <a:extLst>
                              <a:ext uri="{28A0092B-C50C-407E-A947-70E740481C1C}">
                                <a14:useLocalDpi xmlns:a14="http://schemas.microsoft.com/office/drawing/2010/main" val="0"/>
                              </a:ext>
                            </a:extLst>
                          </a:blip>
                          <a:stretch>
                            <a:fillRect/>
                          </a:stretch>
                        </pic:blipFill>
                        <pic:spPr>
                          <a:xfrm>
                            <a:off x="0" y="0"/>
                            <a:ext cx="3459880" cy="2192400"/>
                          </a:xfrm>
                          <a:prstGeom prst="rect">
                            <a:avLst/>
                          </a:prstGeom>
                        </pic:spPr>
                      </pic:pic>
                    </a:graphicData>
                  </a:graphic>
                </wp:inline>
              </w:drawing>
            </w:r>
            <w:r w:rsidRPr="00566CE2">
              <w:rPr>
                <w:rFonts w:cs="Segoe UI"/>
              </w:rPr>
              <w:t xml:space="preserve">  </w:t>
            </w:r>
            <w:r w:rsidRPr="00566CE2">
              <w:rPr>
                <w:noProof/>
                <w:lang w:val="en-US"/>
              </w:rPr>
              <w:drawing>
                <wp:inline distT="0" distB="0" distL="0" distR="0" wp14:anchorId="3AFA27DE" wp14:editId="6732C116">
                  <wp:extent cx="3014551" cy="2192400"/>
                  <wp:effectExtent l="0" t="0" r="0" b="0"/>
                  <wp:docPr id="1946108944" name="Picture 194610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08940"/>
                          <pic:cNvPicPr/>
                        </pic:nvPicPr>
                        <pic:blipFill>
                          <a:blip r:embed="rId82">
                            <a:extLst>
                              <a:ext uri="{28A0092B-C50C-407E-A947-70E740481C1C}">
                                <a14:useLocalDpi xmlns:a14="http://schemas.microsoft.com/office/drawing/2010/main" val="0"/>
                              </a:ext>
                            </a:extLst>
                          </a:blip>
                          <a:stretch>
                            <a:fillRect/>
                          </a:stretch>
                        </pic:blipFill>
                        <pic:spPr>
                          <a:xfrm>
                            <a:off x="0" y="0"/>
                            <a:ext cx="3014551" cy="2192400"/>
                          </a:xfrm>
                          <a:prstGeom prst="rect">
                            <a:avLst/>
                          </a:prstGeom>
                        </pic:spPr>
                      </pic:pic>
                    </a:graphicData>
                  </a:graphic>
                </wp:inline>
              </w:drawing>
            </w:r>
          </w:p>
        </w:tc>
      </w:tr>
    </w:tbl>
    <w:p w14:paraId="4C154C46" w14:textId="77777777" w:rsidR="005A4F65" w:rsidRPr="001E549D" w:rsidRDefault="005A4F65" w:rsidP="005A4F65">
      <w:pPr>
        <w:rPr>
          <w:noProof/>
        </w:rPr>
      </w:pPr>
    </w:p>
    <w:p w14:paraId="681C016E" w14:textId="77777777" w:rsidR="005A4F65" w:rsidRPr="00716D68" w:rsidRDefault="005A4F65" w:rsidP="005A4F65"/>
    <w:p w14:paraId="24184116" w14:textId="2E34FCF6" w:rsidR="00E20996" w:rsidRDefault="00E20996" w:rsidP="0062661F">
      <w:pPr>
        <w:pStyle w:val="Heading1"/>
      </w:pPr>
      <w:bookmarkStart w:id="398" w:name="_Toc118817253"/>
      <w:bookmarkStart w:id="399" w:name="_Toc119075151"/>
      <w:bookmarkStart w:id="400" w:name="_Toc119075624"/>
      <w:bookmarkStart w:id="401" w:name="_Toc119075965"/>
      <w:bookmarkStart w:id="402" w:name="_Toc119310873"/>
      <w:r>
        <w:lastRenderedPageBreak/>
        <w:t>Accessibility</w:t>
      </w:r>
      <w:bookmarkEnd w:id="398"/>
      <w:bookmarkEnd w:id="399"/>
      <w:bookmarkEnd w:id="400"/>
      <w:bookmarkEnd w:id="401"/>
      <w:bookmarkEnd w:id="402"/>
    </w:p>
    <w:p w14:paraId="1100D48A" w14:textId="44223B6E" w:rsidR="00E20996" w:rsidRPr="00572CA7" w:rsidRDefault="00E20996" w:rsidP="00425B3A">
      <w:pPr>
        <w:spacing w:after="240"/>
      </w:pPr>
      <w:r>
        <w:t>Contact us if you need this information in an accessible</w:t>
      </w:r>
      <w:r>
        <w:rPr>
          <w:spacing w:val="-5"/>
        </w:rPr>
        <w:t xml:space="preserve"> </w:t>
      </w:r>
      <w:r>
        <w:t>format</w:t>
      </w:r>
      <w:r>
        <w:rPr>
          <w:spacing w:val="-5"/>
        </w:rPr>
        <w:t xml:space="preserve"> </w:t>
      </w:r>
      <w:r>
        <w:t>such</w:t>
      </w:r>
      <w:r>
        <w:rPr>
          <w:spacing w:val="-5"/>
        </w:rPr>
        <w:t xml:space="preserve"> </w:t>
      </w:r>
      <w:r>
        <w:t>as</w:t>
      </w:r>
      <w:r>
        <w:rPr>
          <w:spacing w:val="-5"/>
        </w:rPr>
        <w:t xml:space="preserve"> </w:t>
      </w:r>
      <w:r>
        <w:t>large</w:t>
      </w:r>
      <w:r>
        <w:rPr>
          <w:spacing w:val="-5"/>
        </w:rPr>
        <w:t xml:space="preserve"> </w:t>
      </w:r>
      <w:r>
        <w:t>print</w:t>
      </w:r>
      <w:r>
        <w:rPr>
          <w:spacing w:val="-5"/>
        </w:rPr>
        <w:t xml:space="preserve"> </w:t>
      </w:r>
      <w:r>
        <w:t>or</w:t>
      </w:r>
      <w:r>
        <w:rPr>
          <w:spacing w:val="-5"/>
        </w:rPr>
        <w:t xml:space="preserve"> </w:t>
      </w:r>
      <w:r>
        <w:t>audio.</w:t>
      </w:r>
      <w:r w:rsidR="00572CA7">
        <w:br/>
      </w:r>
      <w:r>
        <w:t>Please</w:t>
      </w:r>
      <w:r>
        <w:rPr>
          <w:spacing w:val="-5"/>
        </w:rPr>
        <w:t xml:space="preserve"> </w:t>
      </w:r>
      <w:r>
        <w:t>telephone</w:t>
      </w:r>
      <w:r>
        <w:rPr>
          <w:spacing w:val="-5"/>
        </w:rPr>
        <w:t xml:space="preserve"> </w:t>
      </w:r>
      <w:r w:rsidRPr="00572CA7">
        <w:rPr>
          <w:rStyle w:val="Hyperlink"/>
        </w:rPr>
        <w:t>1300 372 842</w:t>
      </w:r>
      <w:r>
        <w:rPr>
          <w:spacing w:val="-5"/>
        </w:rPr>
        <w:t xml:space="preserve"> </w:t>
      </w:r>
      <w:r>
        <w:t xml:space="preserve">or email </w:t>
      </w:r>
      <w:hyperlink r:id="rId83">
        <w:r w:rsidRPr="00572CA7">
          <w:rPr>
            <w:rStyle w:val="Hyperlink"/>
          </w:rPr>
          <w:t>contact@epa.vic.gov.au</w:t>
        </w:r>
      </w:hyperlink>
      <w:r w:rsidR="00275999">
        <w:rPr>
          <w:rStyle w:val="Hyperlink"/>
        </w:rPr>
        <w:br/>
      </w:r>
    </w:p>
    <w:p w14:paraId="52EDFF11" w14:textId="77777777" w:rsidR="00275999" w:rsidRDefault="00E20996" w:rsidP="00F31317">
      <w:pPr>
        <w:pStyle w:val="Heading2"/>
      </w:pPr>
      <w:bookmarkStart w:id="403" w:name="_Toc119075152"/>
      <w:bookmarkStart w:id="404" w:name="_Toc119075625"/>
      <w:bookmarkStart w:id="405" w:name="_Toc119075966"/>
      <w:bookmarkStart w:id="406" w:name="_Toc119310874"/>
      <w:r w:rsidRPr="00AE1996">
        <w:t>Interpreter assistance</w:t>
      </w:r>
      <w:bookmarkEnd w:id="403"/>
      <w:bookmarkEnd w:id="404"/>
      <w:bookmarkEnd w:id="405"/>
      <w:bookmarkEnd w:id="406"/>
    </w:p>
    <w:p w14:paraId="0F980388" w14:textId="34A256F0" w:rsidR="00E20996" w:rsidRPr="00A247D3" w:rsidRDefault="00275999" w:rsidP="00152070">
      <w:pPr>
        <w:pStyle w:val="BodyText"/>
      </w:pPr>
      <w:r w:rsidRPr="00A927F5">
        <w:rPr>
          <w:sz w:val="6"/>
          <w:szCs w:val="8"/>
        </w:rPr>
        <w:br/>
      </w:r>
      <w:r w:rsidR="00E20996" w:rsidRPr="00A247D3">
        <w:rPr>
          <w:noProof/>
        </w:rPr>
        <w:drawing>
          <wp:inline distT="0" distB="0" distL="0" distR="0" wp14:anchorId="17F82988" wp14:editId="265DFBD5">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55CC4176" w14:textId="7A085E4E" w:rsidR="00E20996" w:rsidRDefault="00572CA7" w:rsidP="00E20996">
      <w:pPr>
        <w:rPr>
          <w:color w:val="005FB4"/>
        </w:rPr>
        <w:sectPr w:rsidR="00E20996" w:rsidSect="004F02FA">
          <w:headerReference w:type="even" r:id="rId85"/>
          <w:headerReference w:type="first" r:id="rId86"/>
          <w:pgSz w:w="11910" w:h="16840"/>
          <w:pgMar w:top="1500" w:right="460" w:bottom="1840" w:left="862" w:header="745" w:footer="747" w:gutter="0"/>
          <w:cols w:space="720"/>
        </w:sectPr>
      </w:pPr>
      <w:r>
        <w:br/>
      </w:r>
      <w:r w:rsidR="00E20996" w:rsidRPr="00A247D3">
        <w:t xml:space="preserve">If you need interpreter assistance or want this document translated, please call </w:t>
      </w:r>
      <w:r w:rsidR="00E20996" w:rsidRPr="00572CA7">
        <w:rPr>
          <w:rStyle w:val="Hyperlink"/>
          <w:rFonts w:eastAsiaTheme="minorEastAsia"/>
        </w:rPr>
        <w:t>131 450</w:t>
      </w:r>
      <w:r w:rsidR="00E20996" w:rsidRPr="006B038E">
        <w:rPr>
          <w:color w:val="005FB4"/>
        </w:rPr>
        <w:t xml:space="preserve"> </w:t>
      </w:r>
      <w:r w:rsidR="00E20996" w:rsidRPr="00A247D3">
        <w:t xml:space="preserve">and advise your preferred language. If you are deaf, or have a hearing or speech impairment, contact us through the </w:t>
      </w:r>
      <w:hyperlink r:id="rId87" w:history="1">
        <w:r w:rsidR="00E20996" w:rsidRPr="00490469">
          <w:rPr>
            <w:rStyle w:val="Hyperlink"/>
            <w:rFonts w:eastAsiaTheme="majorEastAsia"/>
          </w:rPr>
          <w:t>National Relay Service</w:t>
        </w:r>
      </w:hyperlink>
      <w:r w:rsidR="00E20996" w:rsidRPr="00490469">
        <w:rPr>
          <w:color w:val="005FB4"/>
        </w:rPr>
        <w:t>.</w:t>
      </w:r>
    </w:p>
    <w:p w14:paraId="3BC12D9B" w14:textId="380E2A02" w:rsidR="00572CA7" w:rsidRDefault="00FF0159" w:rsidP="00212E99">
      <w:pPr>
        <w:pStyle w:val="BodyText"/>
        <w:tabs>
          <w:tab w:val="left" w:pos="426"/>
        </w:tabs>
        <w:spacing w:before="122"/>
        <w:ind w:right="205"/>
        <w:rPr>
          <w:szCs w:val="20"/>
        </w:rPr>
        <w:sectPr w:rsidR="00572CA7" w:rsidSect="00435653">
          <w:pgSz w:w="11900" w:h="16840"/>
          <w:pgMar w:top="1194" w:right="740" w:bottom="1320" w:left="987" w:header="283" w:footer="784" w:gutter="0"/>
          <w:cols w:space="720"/>
        </w:sectPr>
      </w:pPr>
      <w:r>
        <w:rPr>
          <w:noProof/>
        </w:rPr>
        <w:lastRenderedPageBreak/>
        <w:drawing>
          <wp:anchor distT="0" distB="0" distL="114300" distR="114300" simplePos="0" relativeHeight="251658243" behindDoc="1" locked="0" layoutInCell="1" allowOverlap="1" wp14:anchorId="1C3003D8" wp14:editId="0A799ABD">
            <wp:simplePos x="0" y="0"/>
            <wp:positionH relativeFrom="column">
              <wp:posOffset>-697083</wp:posOffset>
            </wp:positionH>
            <wp:positionV relativeFrom="paragraph">
              <wp:posOffset>-758190</wp:posOffset>
            </wp:positionV>
            <wp:extent cx="7620000" cy="107704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620000" cy="10770453"/>
                    </a:xfrm>
                    <a:prstGeom prst="rect">
                      <a:avLst/>
                    </a:prstGeom>
                  </pic:spPr>
                </pic:pic>
              </a:graphicData>
            </a:graphic>
            <wp14:sizeRelH relativeFrom="page">
              <wp14:pctWidth>0</wp14:pctWidth>
            </wp14:sizeRelH>
            <wp14:sizeRelV relativeFrom="page">
              <wp14:pctHeight>0</wp14:pctHeight>
            </wp14:sizeRelV>
          </wp:anchor>
        </w:drawing>
      </w:r>
    </w:p>
    <w:p w14:paraId="1262E382" w14:textId="23A87ACA" w:rsidR="0079361E" w:rsidRPr="006B02DF" w:rsidRDefault="00E33788" w:rsidP="00212E99">
      <w:pPr>
        <w:pStyle w:val="BodyText"/>
        <w:tabs>
          <w:tab w:val="left" w:pos="426"/>
        </w:tabs>
        <w:spacing w:before="122"/>
        <w:ind w:right="205"/>
        <w:rPr>
          <w:szCs w:val="20"/>
        </w:rPr>
      </w:pPr>
      <w:r>
        <w:rPr>
          <w:noProof/>
          <w:szCs w:val="20"/>
        </w:rPr>
        <mc:AlternateContent>
          <mc:Choice Requires="wps">
            <w:drawing>
              <wp:anchor distT="0" distB="0" distL="114300" distR="114300" simplePos="0" relativeHeight="251658244" behindDoc="0" locked="0" layoutInCell="1" allowOverlap="1" wp14:anchorId="117B59B3" wp14:editId="302192AD">
                <wp:simplePos x="0" y="0"/>
                <wp:positionH relativeFrom="column">
                  <wp:posOffset>-271595</wp:posOffset>
                </wp:positionH>
                <wp:positionV relativeFrom="paragraph">
                  <wp:posOffset>8106410</wp:posOffset>
                </wp:positionV>
                <wp:extent cx="2971800" cy="1409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71800" cy="1409700"/>
                        </a:xfrm>
                        <a:prstGeom prst="rect">
                          <a:avLst/>
                        </a:prstGeom>
                        <a:noFill/>
                        <a:ln w="6350">
                          <a:noFill/>
                        </a:ln>
                      </wps:spPr>
                      <wps:txb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1946108960" name="Picture 194610896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89"/>
                                          </pic:cNvPr>
                                          <pic:cNvPicPr/>
                                        </pic:nvPicPr>
                                        <pic:blipFill>
                                          <a:blip r:embed="rId9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1946108961" name="Picture 194610896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91"/>
                                          </pic:cNvPr>
                                          <pic:cNvPicPr/>
                                        </pic:nvPicPr>
                                        <pic:blipFill>
                                          <a:blip r:embed="rId9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1946108962" name="Picture 1946108962">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93"/>
                                          </pic:cNvPr>
                                          <pic:cNvPicPr/>
                                        </pic:nvPicPr>
                                        <pic:blipFill>
                                          <a:blip r:embed="rId9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1946108963" name="Picture 194610896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95"/>
                                          </pic:cNvPr>
                                          <pic:cNvPicPr/>
                                        </pic:nvPicPr>
                                        <pic:blipFill>
                                          <a:blip r:embed="rId9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97"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B59B3" id="Text Box 57" o:spid="_x0000_s1039" type="#_x0000_t202" style="position:absolute;margin-left:-21.4pt;margin-top:638.3pt;width:234pt;height:11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" filled="f" stroked="f" strokeweight=".5pt">
                <v:textbo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1946108960" name="Picture 194610896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89"/>
                                    </pic:cNvPr>
                                    <pic:cNvPicPr/>
                                  </pic:nvPicPr>
                                  <pic:blipFill>
                                    <a:blip r:embed="rId9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1946108961" name="Picture 194610896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91"/>
                                    </pic:cNvPr>
                                    <pic:cNvPicPr/>
                                  </pic:nvPicPr>
                                  <pic:blipFill>
                                    <a:blip r:embed="rId9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1946108962" name="Picture 1946108962">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93"/>
                                    </pic:cNvPr>
                                    <pic:cNvPicPr/>
                                  </pic:nvPicPr>
                                  <pic:blipFill>
                                    <a:blip r:embed="rId9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1946108963" name="Picture 194610896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95"/>
                                    </pic:cNvPr>
                                    <pic:cNvPicPr/>
                                  </pic:nvPicPr>
                                  <pic:blipFill>
                                    <a:blip r:embed="rId9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98"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v:textbox>
              </v:shape>
            </w:pict>
          </mc:Fallback>
        </mc:AlternateContent>
      </w:r>
    </w:p>
    <w:sectPr w:rsidR="0079361E" w:rsidRPr="006B02DF" w:rsidSect="00572CA7">
      <w:type w:val="continuous"/>
      <w:pgSz w:w="11900" w:h="16840"/>
      <w:pgMar w:top="1194" w:right="740" w:bottom="1320" w:left="987" w:header="283"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0F0BF" w14:textId="77777777" w:rsidR="00D606D2" w:rsidRDefault="00D606D2" w:rsidP="00284CBB">
      <w:pPr>
        <w:spacing w:after="0"/>
      </w:pPr>
      <w:r>
        <w:separator/>
      </w:r>
    </w:p>
    <w:p w14:paraId="4690A8C7" w14:textId="77777777" w:rsidR="00D606D2" w:rsidRDefault="00D606D2"/>
    <w:p w14:paraId="36A7A885" w14:textId="77777777" w:rsidR="00D606D2" w:rsidRDefault="00D606D2"/>
    <w:p w14:paraId="58F8C211" w14:textId="77777777" w:rsidR="00D606D2" w:rsidRDefault="00D606D2"/>
    <w:p w14:paraId="5A39F884" w14:textId="77777777" w:rsidR="00D606D2" w:rsidRDefault="00D606D2"/>
    <w:p w14:paraId="7CFFC0D5" w14:textId="77777777" w:rsidR="00D606D2" w:rsidRDefault="00D606D2"/>
  </w:endnote>
  <w:endnote w:type="continuationSeparator" w:id="0">
    <w:p w14:paraId="5A182DFB" w14:textId="77777777" w:rsidR="00D606D2" w:rsidRDefault="00D606D2" w:rsidP="00284CBB">
      <w:pPr>
        <w:spacing w:after="0"/>
      </w:pPr>
      <w:r>
        <w:continuationSeparator/>
      </w:r>
    </w:p>
    <w:p w14:paraId="6CA8E7B3" w14:textId="77777777" w:rsidR="00D606D2" w:rsidRDefault="00D606D2"/>
    <w:p w14:paraId="26CD9EFD" w14:textId="77777777" w:rsidR="00D606D2" w:rsidRDefault="00D606D2"/>
    <w:p w14:paraId="3959052F" w14:textId="77777777" w:rsidR="00D606D2" w:rsidRDefault="00D606D2"/>
    <w:p w14:paraId="2728BB89" w14:textId="77777777" w:rsidR="00D606D2" w:rsidRDefault="00D606D2"/>
    <w:p w14:paraId="60AF39FB" w14:textId="77777777" w:rsidR="00D606D2" w:rsidRDefault="00D606D2"/>
  </w:endnote>
  <w:endnote w:type="continuationNotice" w:id="1">
    <w:p w14:paraId="47511861" w14:textId="77777777" w:rsidR="00D606D2" w:rsidRDefault="00D606D2">
      <w:pPr>
        <w:spacing w:after="0"/>
      </w:pPr>
    </w:p>
    <w:p w14:paraId="0D21116A" w14:textId="77777777" w:rsidR="00D606D2" w:rsidRDefault="00D60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VIC-Medium">
    <w:altName w:val="VIC"/>
    <w:charset w:val="00"/>
    <w:family w:val="roman"/>
    <w:pitch w:val="variable"/>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VIC Medium Italic">
    <w:panose1 w:val="000006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Interstate-Regular">
    <w:altName w:val="Courier New"/>
    <w:panose1 w:val="00000000000000000000"/>
    <w:charset w:val="00"/>
    <w:family w:val="auto"/>
    <w:notTrueType/>
    <w:pitch w:val="variable"/>
    <w:sig w:usb0="00000083" w:usb1="00000000" w:usb2="00000000" w:usb3="00000000" w:csb0="00000009"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934482455"/>
      <w:docPartObj>
        <w:docPartGallery w:val="Page Numbers (Top of Page)"/>
        <w:docPartUnique/>
      </w:docPartObj>
    </w:sdtPr>
    <w:sdtEndPr>
      <w:rPr>
        <w:b/>
        <w:bCs/>
        <w:sz w:val="16"/>
      </w:rPr>
    </w:sdtEndPr>
    <w:sdtContent>
      <w:p w14:paraId="691F8045" w14:textId="6DEBA17B" w:rsidR="00742582" w:rsidRPr="002D4A6C" w:rsidRDefault="00742582" w:rsidP="00CB7FC0">
        <w:pPr>
          <w:pStyle w:val="FooterDocDescription"/>
        </w:pPr>
        <w:r>
          <w:rPr>
            <w:noProof/>
          </w:rPr>
          <mc:AlternateContent>
            <mc:Choice Requires="wps">
              <w:drawing>
                <wp:anchor distT="0" distB="0" distL="114300" distR="114300" simplePos="0" relativeHeight="251658243" behindDoc="0" locked="0" layoutInCell="1" allowOverlap="1" wp14:anchorId="36E02F72" wp14:editId="25F566F4">
                  <wp:simplePos x="0" y="0"/>
                  <wp:positionH relativeFrom="column">
                    <wp:posOffset>5229860</wp:posOffset>
                  </wp:positionH>
                  <wp:positionV relativeFrom="paragraph">
                    <wp:posOffset>-116782</wp:posOffset>
                  </wp:positionV>
                  <wp:extent cx="1334308" cy="751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1946108958" name="Picture 194610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02F72" id="_x0000_t202" coordsize="21600,21600" o:spt="202" path="m,l,21600r21600,l21600,xe">
                  <v:stroke joinstyle="miter"/>
                  <v:path gradientshapeok="t" o:connecttype="rect"/>
                </v:shapetype>
                <v:shape id="Text Box 7" o:spid="_x0000_s1041" type="#_x0000_t202" style="position:absolute;margin-left:411.8pt;margin-top:-9.2pt;width:105.05pt;height:5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ilFw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" filled="f" stroked="f" strokeweight=".5pt">
                  <v:textbo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1946108958" name="Picture 194610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728E8">
          <w:t>Publication 1927: Regulating litter and other waste</w:t>
        </w:r>
      </w:p>
      <w:p w14:paraId="7888CEE0" w14:textId="77777777" w:rsidR="00742582" w:rsidRPr="00FF6807" w:rsidRDefault="00742582" w:rsidP="00742582">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3F3B7FE6" w14:textId="0FBB2378" w:rsidR="00742582" w:rsidRDefault="00742582">
    <w:pPr>
      <w:pStyle w:val="Footer"/>
    </w:pPr>
    <w:r>
      <w:rPr>
        <w:noProof/>
        <w:szCs w:val="16"/>
      </w:rPr>
      <mc:AlternateContent>
        <mc:Choice Requires="wps">
          <w:drawing>
            <wp:anchor distT="0" distB="0" distL="114300" distR="114300" simplePos="0" relativeHeight="251658244" behindDoc="0" locked="0" layoutInCell="1" allowOverlap="1" wp14:anchorId="0FF76B7D" wp14:editId="21E346C5">
              <wp:simplePos x="0" y="0"/>
              <wp:positionH relativeFrom="column">
                <wp:posOffset>-20320</wp:posOffset>
              </wp:positionH>
              <wp:positionV relativeFrom="paragraph">
                <wp:posOffset>228658</wp:posOffset>
              </wp:positionV>
              <wp:extent cx="6492875" cy="0"/>
              <wp:effectExtent l="0" t="0" r="9525" b="12700"/>
              <wp:wrapNone/>
              <wp:docPr id="8" name="Straight Connector 8"/>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A153D" id="Straight Connector 8"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strokecolor="#00b4e1" strokeweight="1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85C1" w14:textId="77777777" w:rsidR="005116C1" w:rsidRPr="0082068D" w:rsidRDefault="005116C1" w:rsidP="003C1032">
    <w:pPr>
      <w:pStyle w:val="Footer"/>
    </w:pPr>
    <w:r w:rsidRPr="007A52D9">
      <w:rPr>
        <w:rStyle w:val="PageNumber"/>
        <w:color w:val="003F72"/>
        <w:sz w:val="28"/>
        <w:szCs w:val="28"/>
      </w:rPr>
      <w:fldChar w:fldCharType="begin"/>
    </w:r>
    <w:r w:rsidRPr="007A52D9">
      <w:rPr>
        <w:rStyle w:val="PageNumber"/>
        <w:color w:val="003F72"/>
        <w:sz w:val="28"/>
        <w:szCs w:val="28"/>
      </w:rPr>
      <w:instrText xml:space="preserve"> PAGE </w:instrText>
    </w:r>
    <w:r w:rsidRPr="007A52D9">
      <w:rPr>
        <w:rStyle w:val="PageNumber"/>
        <w:color w:val="003F72"/>
        <w:sz w:val="28"/>
        <w:szCs w:val="28"/>
      </w:rPr>
      <w:fldChar w:fldCharType="separate"/>
    </w:r>
    <w:r>
      <w:rPr>
        <w:rStyle w:val="PageNumber"/>
        <w:color w:val="003F72"/>
        <w:sz w:val="28"/>
        <w:szCs w:val="28"/>
      </w:rPr>
      <w:t>5</w:t>
    </w:r>
    <w:r w:rsidRPr="007A52D9">
      <w:rPr>
        <w:rStyle w:val="PageNumber"/>
        <w:color w:val="003F72"/>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2EAD" w14:textId="77777777" w:rsidR="005116C1" w:rsidRPr="00415096" w:rsidRDefault="005116C1" w:rsidP="003C1032">
    <w:pPr>
      <w:pStyle w:val="Footer"/>
    </w:pPr>
    <w:r w:rsidRPr="007A52D9">
      <w:rPr>
        <w:rStyle w:val="PageNumber"/>
        <w:color w:val="003F72"/>
        <w:sz w:val="28"/>
        <w:szCs w:val="28"/>
      </w:rPr>
      <w:fldChar w:fldCharType="begin"/>
    </w:r>
    <w:r w:rsidRPr="007A52D9">
      <w:rPr>
        <w:rStyle w:val="PageNumber"/>
        <w:color w:val="003F72"/>
        <w:sz w:val="28"/>
        <w:szCs w:val="28"/>
      </w:rPr>
      <w:instrText xml:space="preserve"> PAGE </w:instrText>
    </w:r>
    <w:r w:rsidRPr="007A52D9">
      <w:rPr>
        <w:rStyle w:val="PageNumber"/>
        <w:color w:val="003F72"/>
        <w:sz w:val="28"/>
        <w:szCs w:val="28"/>
      </w:rPr>
      <w:fldChar w:fldCharType="separate"/>
    </w:r>
    <w:r>
      <w:rPr>
        <w:rStyle w:val="PageNumber"/>
        <w:color w:val="003F72"/>
        <w:sz w:val="28"/>
        <w:szCs w:val="28"/>
      </w:rPr>
      <w:t>5</w:t>
    </w:r>
    <w:r w:rsidRPr="007A52D9">
      <w:rPr>
        <w:rStyle w:val="PageNumber"/>
        <w:color w:val="003F72"/>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0914" w14:textId="77777777" w:rsidR="005A4F65" w:rsidRPr="00415096" w:rsidRDefault="005A4F65" w:rsidP="003C1032">
    <w:pPr>
      <w:pStyle w:val="Footer"/>
    </w:pPr>
    <w:r w:rsidRPr="007A52D9">
      <w:rPr>
        <w:rStyle w:val="PageNumber"/>
        <w:color w:val="003F72"/>
        <w:sz w:val="28"/>
        <w:szCs w:val="28"/>
      </w:rPr>
      <w:fldChar w:fldCharType="begin"/>
    </w:r>
    <w:r w:rsidRPr="007A52D9">
      <w:rPr>
        <w:rStyle w:val="PageNumber"/>
        <w:color w:val="003F72"/>
        <w:sz w:val="28"/>
        <w:szCs w:val="28"/>
      </w:rPr>
      <w:instrText xml:space="preserve"> PAGE </w:instrText>
    </w:r>
    <w:r w:rsidRPr="007A52D9">
      <w:rPr>
        <w:rStyle w:val="PageNumber"/>
        <w:color w:val="003F72"/>
        <w:sz w:val="28"/>
        <w:szCs w:val="28"/>
      </w:rPr>
      <w:fldChar w:fldCharType="separate"/>
    </w:r>
    <w:r>
      <w:rPr>
        <w:rStyle w:val="PageNumber"/>
        <w:color w:val="003F72"/>
        <w:sz w:val="28"/>
        <w:szCs w:val="28"/>
      </w:rPr>
      <w:t>5</w:t>
    </w:r>
    <w:r w:rsidRPr="007A52D9">
      <w:rPr>
        <w:rStyle w:val="PageNumber"/>
        <w:color w:val="003F72"/>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085C5" w14:textId="77777777" w:rsidR="00D606D2" w:rsidRDefault="00D606D2" w:rsidP="00284CBB">
      <w:pPr>
        <w:spacing w:after="0"/>
      </w:pPr>
      <w:r>
        <w:separator/>
      </w:r>
    </w:p>
    <w:p w14:paraId="68B89DE5" w14:textId="77777777" w:rsidR="00D606D2" w:rsidRDefault="00D606D2"/>
    <w:p w14:paraId="0D8E5766" w14:textId="77777777" w:rsidR="00D606D2" w:rsidRDefault="00D606D2"/>
    <w:p w14:paraId="28BBAB8A" w14:textId="77777777" w:rsidR="00D606D2" w:rsidRDefault="00D606D2"/>
    <w:p w14:paraId="42B08B8C" w14:textId="77777777" w:rsidR="00D606D2" w:rsidRDefault="00D606D2"/>
    <w:p w14:paraId="09E65F77" w14:textId="77777777" w:rsidR="00D606D2" w:rsidRDefault="00D606D2"/>
  </w:footnote>
  <w:footnote w:type="continuationSeparator" w:id="0">
    <w:p w14:paraId="3A335C40" w14:textId="77777777" w:rsidR="00D606D2" w:rsidRDefault="00D606D2" w:rsidP="00284CBB">
      <w:pPr>
        <w:spacing w:after="0"/>
      </w:pPr>
      <w:r>
        <w:continuationSeparator/>
      </w:r>
    </w:p>
    <w:p w14:paraId="5F66E5EE" w14:textId="77777777" w:rsidR="00D606D2" w:rsidRDefault="00D606D2"/>
    <w:p w14:paraId="098FBDC5" w14:textId="77777777" w:rsidR="00D606D2" w:rsidRDefault="00D606D2"/>
    <w:p w14:paraId="6A6FEE07" w14:textId="77777777" w:rsidR="00D606D2" w:rsidRDefault="00D606D2"/>
    <w:p w14:paraId="630B7CF9" w14:textId="77777777" w:rsidR="00D606D2" w:rsidRDefault="00D606D2"/>
    <w:p w14:paraId="4AC65504" w14:textId="77777777" w:rsidR="00D606D2" w:rsidRDefault="00D606D2"/>
  </w:footnote>
  <w:footnote w:type="continuationNotice" w:id="1">
    <w:p w14:paraId="7D04E1B7" w14:textId="77777777" w:rsidR="00D606D2" w:rsidRDefault="00D606D2">
      <w:pPr>
        <w:spacing w:after="0"/>
      </w:pPr>
    </w:p>
    <w:p w14:paraId="3F541E38" w14:textId="77777777" w:rsidR="00D606D2" w:rsidRDefault="00D606D2"/>
  </w:footnote>
  <w:footnote w:id="2">
    <w:p w14:paraId="550B09C4" w14:textId="77777777" w:rsidR="005116C1" w:rsidRPr="00580F72" w:rsidRDefault="005116C1" w:rsidP="005116C1">
      <w:pPr>
        <w:pStyle w:val="FootnoteText"/>
        <w:rPr>
          <w:rFonts w:ascii="VIC Medium" w:hAnsi="VIC Medium"/>
          <w:sz w:val="16"/>
          <w:szCs w:val="16"/>
        </w:rPr>
      </w:pPr>
      <w:r w:rsidRPr="00580F72">
        <w:rPr>
          <w:rStyle w:val="FootnoteReference"/>
          <w:rFonts w:ascii="VIC" w:hAnsi="VIC"/>
          <w:sz w:val="16"/>
          <w:szCs w:val="16"/>
        </w:rPr>
        <w:footnoteRef/>
      </w:r>
      <w:r w:rsidRPr="00580F72">
        <w:rPr>
          <w:rFonts w:ascii="VIC" w:hAnsi="VIC"/>
          <w:sz w:val="16"/>
          <w:szCs w:val="16"/>
        </w:rPr>
        <w:t xml:space="preserve"> Cover your load- City of Whittlesea; Metro Waste Resource Recovery Group; July 2017; </w:t>
      </w:r>
      <w:hyperlink r:id="rId1" w:history="1">
        <w:r w:rsidRPr="00580F72">
          <w:rPr>
            <w:rStyle w:val="Hyperlink"/>
            <w:sz w:val="16"/>
            <w:szCs w:val="16"/>
            <w:lang w:val="en-AU"/>
          </w:rPr>
          <w:t>Recycling Victoria website</w:t>
        </w:r>
      </w:hyperlink>
    </w:p>
  </w:footnote>
  <w:footnote w:id="3">
    <w:p w14:paraId="23827534" w14:textId="77777777" w:rsidR="005116C1" w:rsidRPr="00A93D7B" w:rsidRDefault="005116C1" w:rsidP="005116C1">
      <w:pPr>
        <w:pStyle w:val="FootnoteText"/>
        <w:rPr>
          <w:rFonts w:ascii="VIC" w:hAnsi="VIC"/>
          <w:sz w:val="16"/>
          <w:szCs w:val="16"/>
        </w:rPr>
      </w:pPr>
      <w:r w:rsidRPr="00A93D7B">
        <w:rPr>
          <w:rStyle w:val="FootnoteReference"/>
          <w:rFonts w:ascii="VIC" w:hAnsi="VIC"/>
          <w:sz w:val="16"/>
          <w:szCs w:val="16"/>
        </w:rPr>
        <w:footnoteRef/>
      </w:r>
      <w:r w:rsidRPr="00A93D7B">
        <w:rPr>
          <w:rFonts w:ascii="VIC" w:hAnsi="VIC"/>
          <w:sz w:val="16"/>
          <w:szCs w:val="16"/>
        </w:rPr>
        <w:t xml:space="preserve"> Evidence Act 2008, s 139. </w:t>
      </w:r>
    </w:p>
  </w:footnote>
  <w:footnote w:id="4">
    <w:p w14:paraId="5ED70CED" w14:textId="77777777" w:rsidR="005116C1" w:rsidRPr="00721A49" w:rsidRDefault="005116C1" w:rsidP="005116C1">
      <w:pPr>
        <w:pStyle w:val="FootnoteText"/>
      </w:pPr>
      <w:r w:rsidRPr="00A93D7B">
        <w:rPr>
          <w:rStyle w:val="FootnoteReference"/>
          <w:rFonts w:ascii="VIC" w:hAnsi="VIC"/>
          <w:sz w:val="16"/>
          <w:szCs w:val="16"/>
        </w:rPr>
        <w:footnoteRef/>
      </w:r>
      <w:r w:rsidRPr="00A93D7B">
        <w:rPr>
          <w:rFonts w:ascii="VIC" w:hAnsi="VIC"/>
          <w:sz w:val="16"/>
          <w:szCs w:val="16"/>
        </w:rPr>
        <w:t xml:space="preserve"> Evidence Act 2008, s 139(4)</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A544" w14:textId="5E6FC627" w:rsidR="00D5480E" w:rsidRDefault="00D5480E">
    <w:pPr>
      <w:pStyle w:val="Header"/>
    </w:pPr>
    <w:r>
      <w:rPr>
        <w:noProof/>
      </w:rPr>
      <mc:AlternateContent>
        <mc:Choice Requires="wps">
          <w:drawing>
            <wp:anchor distT="0" distB="0" distL="0" distR="0" simplePos="0" relativeHeight="251658241" behindDoc="0" locked="0" layoutInCell="1" allowOverlap="1" wp14:anchorId="0111B8E3" wp14:editId="33A090D9">
              <wp:simplePos x="635" y="635"/>
              <wp:positionH relativeFrom="column">
                <wp:align>center</wp:align>
              </wp:positionH>
              <wp:positionV relativeFrom="paragraph">
                <wp:posOffset>635</wp:posOffset>
              </wp:positionV>
              <wp:extent cx="443865" cy="443865"/>
              <wp:effectExtent l="0" t="0" r="10160" b="10160"/>
              <wp:wrapSquare wrapText="bothSides"/>
              <wp:docPr id="22" name="Text Box 2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11B8E3" id="_x0000_t202" coordsize="21600,21600" o:spt="202" path="m,l,21600r21600,l21600,xe">
              <v:stroke joinstyle="miter"/>
              <v:path gradientshapeok="t" o:connecttype="rect"/>
            </v:shapetype>
            <v:shape id="Text Box 22" o:spid="_x0000_s1040" type="#_x0000_t202" alt="OFFICIAL "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0C8B" w14:textId="77777777" w:rsidR="00E20996" w:rsidRDefault="00E20996">
    <w:pPr>
      <w:pStyle w:val="Header"/>
    </w:pPr>
    <w:r>
      <w:rPr>
        <w:noProof/>
      </w:rPr>
      <mc:AlternateContent>
        <mc:Choice Requires="wps">
          <w:drawing>
            <wp:anchor distT="0" distB="0" distL="0" distR="0" simplePos="0" relativeHeight="251658246" behindDoc="0" locked="0" layoutInCell="1" allowOverlap="1" wp14:anchorId="4585952F" wp14:editId="30B916D9">
              <wp:simplePos x="635" y="635"/>
              <wp:positionH relativeFrom="column">
                <wp:align>center</wp:align>
              </wp:positionH>
              <wp:positionV relativeFrom="paragraph">
                <wp:posOffset>635</wp:posOffset>
              </wp:positionV>
              <wp:extent cx="443865" cy="443865"/>
              <wp:effectExtent l="0" t="0" r="10160" b="10160"/>
              <wp:wrapSquare wrapText="bothSides"/>
              <wp:docPr id="39" name="Text Box 3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85952F" id="_x0000_t202" coordsize="21600,21600" o:spt="202" path="m,l,21600r21600,l21600,xe">
              <v:stroke joinstyle="miter"/>
              <v:path gradientshapeok="t" o:connecttype="rect"/>
            </v:shapetype>
            <v:shape id="Text Box 39" o:spid="_x0000_s1049" type="#_x0000_t202" alt="OFFICIAL "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p w14:paraId="7FD7059C" w14:textId="77777777" w:rsidR="00E20996" w:rsidRDefault="00E2099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4A50" w14:textId="77777777" w:rsidR="00E20996" w:rsidRDefault="00E20996">
    <w:pPr>
      <w:pStyle w:val="Header"/>
    </w:pPr>
    <w:r>
      <w:rPr>
        <w:noProof/>
      </w:rPr>
      <mc:AlternateContent>
        <mc:Choice Requires="wps">
          <w:drawing>
            <wp:anchor distT="0" distB="0" distL="0" distR="0" simplePos="0" relativeHeight="251658245" behindDoc="0" locked="0" layoutInCell="1" allowOverlap="1" wp14:anchorId="3251577F" wp14:editId="75965F00">
              <wp:simplePos x="635" y="635"/>
              <wp:positionH relativeFrom="column">
                <wp:align>center</wp:align>
              </wp:positionH>
              <wp:positionV relativeFrom="paragraph">
                <wp:posOffset>635</wp:posOffset>
              </wp:positionV>
              <wp:extent cx="443865" cy="443865"/>
              <wp:effectExtent l="0" t="0" r="10160" b="10160"/>
              <wp:wrapSquare wrapText="bothSides"/>
              <wp:docPr id="40" name="Text Box 4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51577F" id="_x0000_t202" coordsize="21600,21600" o:spt="202" path="m,l,21600r21600,l21600,xe">
              <v:stroke joinstyle="miter"/>
              <v:path gradientshapeok="t" o:connecttype="rect"/>
            </v:shapetype>
            <v:shape id="Text Box 40" o:spid="_x0000_s1050" type="#_x0000_t202" alt="OFFICIAL "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5489" w14:textId="45BC16AA" w:rsidR="00D5480E" w:rsidRDefault="00D5480E">
    <w:pPr>
      <w:pStyle w:val="Header"/>
    </w:pPr>
    <w:r>
      <w:rPr>
        <w:noProof/>
      </w:rPr>
      <mc:AlternateContent>
        <mc:Choice Requires="wps">
          <w:drawing>
            <wp:anchor distT="0" distB="0" distL="0" distR="0" simplePos="0" relativeHeight="251658240" behindDoc="0" locked="0" layoutInCell="1" allowOverlap="1" wp14:anchorId="5BBE41EF" wp14:editId="79601505">
              <wp:simplePos x="635" y="635"/>
              <wp:positionH relativeFrom="column">
                <wp:align>center</wp:align>
              </wp:positionH>
              <wp:positionV relativeFrom="paragraph">
                <wp:posOffset>635</wp:posOffset>
              </wp:positionV>
              <wp:extent cx="443865" cy="443865"/>
              <wp:effectExtent l="0" t="0" r="4445" b="635"/>
              <wp:wrapSquare wrapText="bothSides"/>
              <wp:docPr id="21" name="Text Box 2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1946108959" name="Picture 194610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1946108964" name="Picture 194610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BE41EF" id="_x0000_t202" coordsize="21600,21600" o:spt="202" path="m,l,21600r21600,l21600,xe">
              <v:stroke joinstyle="miter"/>
              <v:path gradientshapeok="t" o:connecttype="rect"/>
            </v:shapetype>
            <v:shape id="Text Box 21" o:spid="_x0000_s1042" type="#_x0000_t202" alt="OFFICIAL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1946108959" name="Picture 194610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1946108964" name="Picture 194610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13EF" w14:textId="77777777" w:rsidR="005116C1" w:rsidRPr="00DB19B2" w:rsidRDefault="005116C1" w:rsidP="00FC07C6">
    <w:pPr>
      <w:pStyle w:val="Header"/>
    </w:pPr>
    <w:r>
      <w:rPr>
        <w:noProof/>
      </w:rPr>
      <mc:AlternateContent>
        <mc:Choice Requires="wps">
          <w:drawing>
            <wp:anchor distT="0" distB="0" distL="0" distR="0" simplePos="0" relativeHeight="251661320" behindDoc="0" locked="0" layoutInCell="1" allowOverlap="1" wp14:anchorId="7BF0AEA9" wp14:editId="5B698972">
              <wp:simplePos x="635" y="635"/>
              <wp:positionH relativeFrom="column">
                <wp:align>center</wp:align>
              </wp:positionH>
              <wp:positionV relativeFrom="paragraph">
                <wp:posOffset>635</wp:posOffset>
              </wp:positionV>
              <wp:extent cx="443865" cy="443865"/>
              <wp:effectExtent l="0" t="0" r="16510" b="16510"/>
              <wp:wrapSquare wrapText="bothSides"/>
              <wp:docPr id="41" name="Text Box 4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7D369" w14:textId="77777777" w:rsidR="005116C1" w:rsidRPr="000C3D1E" w:rsidRDefault="005116C1" w:rsidP="00FC07C6">
                          <w:pPr>
                            <w:rPr>
                              <w:noProof/>
                            </w:rPr>
                          </w:pPr>
                          <w:r w:rsidRPr="000C3D1E">
                            <w:rPr>
                              <w:noProof/>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F0AEA9" id="_x0000_t202" coordsize="21600,21600" o:spt="202" path="m,l,21600r21600,l21600,xe">
              <v:stroke joinstyle="miter"/>
              <v:path gradientshapeok="t" o:connecttype="rect"/>
            </v:shapetype>
            <v:shape id="Text Box 41" o:spid="_x0000_s1043" type="#_x0000_t202" alt="OFFICIAL " style="position:absolute;margin-left:0;margin-top:.05pt;width:34.95pt;height:34.95pt;z-index:2516613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B17D369" w14:textId="77777777" w:rsidR="005116C1" w:rsidRPr="000C3D1E" w:rsidRDefault="005116C1" w:rsidP="00FC07C6">
                    <w:pPr>
                      <w:rPr>
                        <w:noProof/>
                      </w:rPr>
                    </w:pPr>
                    <w:r w:rsidRPr="000C3D1E">
                      <w:rPr>
                        <w:noProof/>
                      </w:rPr>
                      <w:t xml:space="preserve">OFFICIAL </w:t>
                    </w:r>
                  </w:p>
                </w:txbxContent>
              </v:textbox>
              <w10:wrap type="square"/>
            </v:shape>
          </w:pict>
        </mc:Fallback>
      </mc:AlternateContent>
    </w:r>
    <w:r w:rsidRPr="00EF5E43">
      <w:t>Regulating litter and other waste: toolkit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E7EE" w14:textId="2DF4C590" w:rsidR="005116C1" w:rsidRPr="00F838C3" w:rsidRDefault="005116C1" w:rsidP="00FC07C6">
    <w:pPr>
      <w:pStyle w:val="Header"/>
    </w:pPr>
    <w:r w:rsidRPr="00EF5E43">
      <w:t>Regulating litter and other waste: toolkit</w:t>
    </w:r>
  </w:p>
  <w:p w14:paraId="76758A6C" w14:textId="77777777" w:rsidR="005116C1" w:rsidRDefault="005116C1" w:rsidP="00FC07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B323" w14:textId="336A565C" w:rsidR="005116C1" w:rsidRPr="00F838C3" w:rsidRDefault="005116C1" w:rsidP="00FC07C6">
    <w:pPr>
      <w:pStyle w:val="Header"/>
    </w:pPr>
    <w:r w:rsidRPr="00EF5E43">
      <w:t>Regulating litter and other waste: toolkit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C8876" w14:textId="77777777" w:rsidR="005A4F65" w:rsidRPr="00651A05" w:rsidRDefault="005A4F65" w:rsidP="00FC07C6">
    <w:pPr>
      <w:pStyle w:val="Header"/>
    </w:pPr>
    <w:r>
      <w:rPr>
        <w:noProof/>
      </w:rPr>
      <mc:AlternateContent>
        <mc:Choice Requires="wps">
          <w:drawing>
            <wp:anchor distT="0" distB="0" distL="0" distR="0" simplePos="0" relativeHeight="251668488" behindDoc="0" locked="0" layoutInCell="1" allowOverlap="1" wp14:anchorId="3815D1F7" wp14:editId="3824CB52">
              <wp:simplePos x="635" y="635"/>
              <wp:positionH relativeFrom="column">
                <wp:align>center</wp:align>
              </wp:positionH>
              <wp:positionV relativeFrom="paragraph">
                <wp:posOffset>635</wp:posOffset>
              </wp:positionV>
              <wp:extent cx="443865" cy="443865"/>
              <wp:effectExtent l="0" t="0" r="16510" b="16510"/>
              <wp:wrapSquare wrapText="bothSides"/>
              <wp:docPr id="64" name="Text Box 6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2C0AE8" w14:textId="77777777" w:rsidR="005A4F65" w:rsidRPr="000C3D1E" w:rsidRDefault="005A4F65" w:rsidP="00FC07C6">
                          <w:pPr>
                            <w:rPr>
                              <w:noProof/>
                            </w:rPr>
                          </w:pPr>
                          <w:r w:rsidRPr="000C3D1E">
                            <w:rPr>
                              <w:noProof/>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815D1F7" id="_x0000_t202" coordsize="21600,21600" o:spt="202" path="m,l,21600r21600,l21600,xe">
              <v:stroke joinstyle="miter"/>
              <v:path gradientshapeok="t" o:connecttype="rect"/>
            </v:shapetype>
            <v:shape id="Text Box 64" o:spid="_x0000_s1044" type="#_x0000_t202" alt="OFFICIAL " style="position:absolute;margin-left:0;margin-top:.05pt;width:34.95pt;height:34.95pt;z-index:251668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7F2C0AE8" w14:textId="77777777" w:rsidR="005A4F65" w:rsidRPr="000C3D1E" w:rsidRDefault="005A4F65" w:rsidP="00FC07C6">
                    <w:pPr>
                      <w:rPr>
                        <w:noProof/>
                      </w:rPr>
                    </w:pPr>
                    <w:r w:rsidRPr="000C3D1E">
                      <w:rPr>
                        <w:noProof/>
                      </w:rPr>
                      <w:t xml:space="preserve">OFFICIAL </w:t>
                    </w:r>
                  </w:p>
                </w:txbxContent>
              </v:textbox>
              <w10:wrap type="square"/>
            </v:shape>
          </w:pict>
        </mc:Fallback>
      </mc:AlternateContent>
    </w:r>
    <w:r w:rsidRPr="00EF5E43">
      <w:t>Regulating litter and other waste: toolkit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68EC" w14:textId="77777777" w:rsidR="005A4F65" w:rsidRPr="00651A05" w:rsidRDefault="005A4F65" w:rsidP="00FC07C6">
    <w:pPr>
      <w:pStyle w:val="Header"/>
    </w:pPr>
    <w:r>
      <w:rPr>
        <w:noProof/>
      </w:rPr>
      <mc:AlternateContent>
        <mc:Choice Requires="wps">
          <w:drawing>
            <wp:anchor distT="0" distB="0" distL="0" distR="0" simplePos="0" relativeHeight="251669512" behindDoc="0" locked="0" layoutInCell="1" allowOverlap="1" wp14:anchorId="7698D36A" wp14:editId="5FF38669">
              <wp:simplePos x="635" y="635"/>
              <wp:positionH relativeFrom="column">
                <wp:align>center</wp:align>
              </wp:positionH>
              <wp:positionV relativeFrom="paragraph">
                <wp:posOffset>635</wp:posOffset>
              </wp:positionV>
              <wp:extent cx="443865" cy="443865"/>
              <wp:effectExtent l="0" t="0" r="16510" b="16510"/>
              <wp:wrapSquare wrapText="bothSides"/>
              <wp:docPr id="65" name="Text Box 65"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8A5496" w14:textId="77777777" w:rsidR="005A4F65" w:rsidRPr="000C3D1E" w:rsidRDefault="005A4F65" w:rsidP="00FC07C6">
                          <w:pPr>
                            <w:rPr>
                              <w:noProof/>
                            </w:rPr>
                          </w:pPr>
                          <w:r w:rsidRPr="000C3D1E">
                            <w:rPr>
                              <w:noProof/>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98D36A" id="_x0000_t202" coordsize="21600,21600" o:spt="202" path="m,l,21600r21600,l21600,xe">
              <v:stroke joinstyle="miter"/>
              <v:path gradientshapeok="t" o:connecttype="rect"/>
            </v:shapetype>
            <v:shape id="Text Box 65" o:spid="_x0000_s1045" type="#_x0000_t202" alt="OFFICIAL " style="position:absolute;margin-left:0;margin-top:.05pt;width:34.95pt;height:34.95pt;z-index:251669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58A5496" w14:textId="77777777" w:rsidR="005A4F65" w:rsidRPr="000C3D1E" w:rsidRDefault="005A4F65" w:rsidP="00FC07C6">
                    <w:pPr>
                      <w:rPr>
                        <w:noProof/>
                      </w:rPr>
                    </w:pPr>
                    <w:r w:rsidRPr="000C3D1E">
                      <w:rPr>
                        <w:noProof/>
                      </w:rPr>
                      <w:t xml:space="preserve">OFFICIAL </w:t>
                    </w:r>
                  </w:p>
                </w:txbxContent>
              </v:textbox>
              <w10:wrap type="square"/>
            </v:shape>
          </w:pict>
        </mc:Fallback>
      </mc:AlternateContent>
    </w:r>
    <w:r w:rsidRPr="00EF5E43">
      <w:t>Regulating litter and other waste: toolkit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2B74" w14:textId="77777777" w:rsidR="005A4F65" w:rsidRDefault="005A4F65" w:rsidP="00FC07C6">
    <w:pPr>
      <w:pStyle w:val="Header"/>
    </w:pPr>
    <w:r>
      <w:rPr>
        <w:noProof/>
      </w:rPr>
      <mc:AlternateContent>
        <mc:Choice Requires="wps">
          <w:drawing>
            <wp:anchor distT="0" distB="0" distL="0" distR="0" simplePos="0" relativeHeight="251667464" behindDoc="0" locked="0" layoutInCell="1" allowOverlap="1" wp14:anchorId="1C78628F" wp14:editId="5169B774">
              <wp:simplePos x="635" y="635"/>
              <wp:positionH relativeFrom="column">
                <wp:align>center</wp:align>
              </wp:positionH>
              <wp:positionV relativeFrom="paragraph">
                <wp:posOffset>635</wp:posOffset>
              </wp:positionV>
              <wp:extent cx="443865" cy="443865"/>
              <wp:effectExtent l="0" t="0" r="16510" b="16510"/>
              <wp:wrapSquare wrapText="bothSides"/>
              <wp:docPr id="66" name="Text Box 6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76C3A" w14:textId="77777777" w:rsidR="005A4F65" w:rsidRPr="000C3D1E" w:rsidRDefault="005A4F65" w:rsidP="00FC07C6">
                          <w:pPr>
                            <w:rPr>
                              <w:noProof/>
                            </w:rPr>
                          </w:pPr>
                          <w:r w:rsidRPr="000C3D1E">
                            <w:rPr>
                              <w:noProof/>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78628F" id="_x0000_t202" coordsize="21600,21600" o:spt="202" path="m,l,21600r21600,l21600,xe">
              <v:stroke joinstyle="miter"/>
              <v:path gradientshapeok="t" o:connecttype="rect"/>
            </v:shapetype>
            <v:shape id="Text Box 66" o:spid="_x0000_s1046" type="#_x0000_t202" alt="OFFICIAL " style="position:absolute;margin-left:0;margin-top:.05pt;width:34.95pt;height:34.95pt;z-index:251667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40176C3A" w14:textId="77777777" w:rsidR="005A4F65" w:rsidRPr="000C3D1E" w:rsidRDefault="005A4F65" w:rsidP="00FC07C6">
                    <w:pPr>
                      <w:rPr>
                        <w:noProof/>
                      </w:rPr>
                    </w:pPr>
                    <w:r w:rsidRPr="000C3D1E">
                      <w:rPr>
                        <w:noProof/>
                      </w:rPr>
                      <w:t xml:space="preserve">OFFICIAL </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F9E3" w14:textId="16FBA37B" w:rsidR="005A4F65" w:rsidRDefault="005A4F65" w:rsidP="00FC07C6">
    <w:pPr>
      <w:pStyle w:val="Header"/>
    </w:pPr>
    <w:r>
      <w:rPr>
        <w:noProof/>
      </w:rPr>
      <mc:AlternateContent>
        <mc:Choice Requires="wps">
          <w:drawing>
            <wp:anchor distT="0" distB="0" distL="0" distR="0" simplePos="0" relativeHeight="251671560" behindDoc="0" locked="0" layoutInCell="1" allowOverlap="1" wp14:anchorId="5FAFBD1F" wp14:editId="73F7423F">
              <wp:simplePos x="635" y="635"/>
              <wp:positionH relativeFrom="column">
                <wp:align>center</wp:align>
              </wp:positionH>
              <wp:positionV relativeFrom="paragraph">
                <wp:posOffset>635</wp:posOffset>
              </wp:positionV>
              <wp:extent cx="443865" cy="443865"/>
              <wp:effectExtent l="0" t="0" r="16510" b="16510"/>
              <wp:wrapSquare wrapText="bothSides"/>
              <wp:docPr id="67" name="Text Box 67"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FB28B5" w14:textId="77777777" w:rsidR="005A4F65" w:rsidRPr="000C3D1E" w:rsidRDefault="005A4F65" w:rsidP="00FC07C6">
                          <w:pPr>
                            <w:rPr>
                              <w:noProof/>
                            </w:rPr>
                          </w:pPr>
                          <w:r w:rsidRPr="000C3D1E">
                            <w:rPr>
                              <w:noProof/>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FAFBD1F" id="_x0000_t202" coordsize="21600,21600" o:spt="202" path="m,l,21600r21600,l21600,xe">
              <v:stroke joinstyle="miter"/>
              <v:path gradientshapeok="t" o:connecttype="rect"/>
            </v:shapetype>
            <v:shape id="Text Box 67" o:spid="_x0000_s1047" type="#_x0000_t202" alt="OFFICIAL " style="position:absolute;margin-left:0;margin-top:.05pt;width:34.95pt;height:34.95pt;z-index:2516715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52FB28B5" w14:textId="77777777" w:rsidR="005A4F65" w:rsidRPr="000C3D1E" w:rsidRDefault="005A4F65" w:rsidP="00FC07C6">
                    <w:pPr>
                      <w:rPr>
                        <w:noProof/>
                      </w:rPr>
                    </w:pPr>
                    <w:r w:rsidRPr="000C3D1E">
                      <w:rPr>
                        <w:noProof/>
                      </w:rPr>
                      <w:t xml:space="preserve">OFFICIAL </w:t>
                    </w:r>
                  </w:p>
                </w:txbxContent>
              </v:textbox>
              <w10:wrap type="square"/>
            </v:shape>
          </w:pict>
        </mc:Fallback>
      </mc:AlternateContent>
    </w:r>
    <w:r w:rsidRPr="00EF5E43">
      <w:t>Regulating litter and other waste: toolkit</w:t>
    </w:r>
    <w:r>
      <w:rPr>
        <w:noProof/>
      </w:rPr>
      <mc:AlternateContent>
        <mc:Choice Requires="wps">
          <w:drawing>
            <wp:anchor distT="0" distB="0" distL="114300" distR="114300" simplePos="0" relativeHeight="251665416" behindDoc="1" locked="0" layoutInCell="0" allowOverlap="1" wp14:anchorId="6AA1C568" wp14:editId="0CF7BC33">
              <wp:simplePos x="0" y="0"/>
              <wp:positionH relativeFrom="margin">
                <wp:align>center</wp:align>
              </wp:positionH>
              <wp:positionV relativeFrom="margin">
                <wp:align>center</wp:align>
              </wp:positionV>
              <wp:extent cx="9524365" cy="328930"/>
              <wp:effectExtent l="0" t="3267075" r="0" b="321437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524365" cy="32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C44B89" w14:textId="77777777" w:rsidR="005A4F65" w:rsidRDefault="005A4F65" w:rsidP="005A4F65">
                          <w:pPr>
                            <w:jc w:val="center"/>
                            <w:rPr>
                              <w:rFonts w:ascii="Arial" w:hAnsi="Arial"/>
                              <w:color w:val="D9D9D9" w:themeColor="background1" w:themeShade="D9"/>
                              <w:sz w:val="2"/>
                              <w:szCs w:val="2"/>
                              <w14:textFill>
                                <w14:solidFill>
                                  <w14:schemeClr w14:val="bg1">
                                    <w14:alpha w14:val="50000"/>
                                    <w14:lumMod w14:val="85000"/>
                                  </w14:schemeClr>
                                </w14:solidFill>
                              </w14:textFill>
                            </w:rPr>
                          </w:pPr>
                          <w:r>
                            <w:rPr>
                              <w:rFonts w:ascii="Arial" w:hAnsi="Arial"/>
                              <w:color w:val="D9D9D9" w:themeColor="background1" w:themeShade="D9"/>
                              <w:sz w:val="2"/>
                              <w:szCs w:val="2"/>
                              <w14:textFill>
                                <w14:solidFill>
                                  <w14:schemeClr w14:val="bg1">
                                    <w14:alpha w14:val="50000"/>
                                    <w14:lumMod w14:val="85000"/>
                                  </w14:schemeClr>
                                </w14:solidFill>
                              </w14:textFill>
                            </w:rPr>
                            <w:t>THIS TOOLKIT IS INTENDED TO APPLY FROM 1 JULY 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A1C568" id="Text Box 81" o:spid="_x0000_s1048" type="#_x0000_t202" style="position:absolute;margin-left:0;margin-top:0;width:749.95pt;height:25.9pt;rotation:-45;z-index:-251651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" o:allowincell="f" filled="f" stroked="f">
              <v:stroke joinstyle="round"/>
              <o:lock v:ext="edit" shapetype="t"/>
              <v:textbox style="mso-fit-shape-to-text:t">
                <w:txbxContent>
                  <w:p w14:paraId="39C44B89" w14:textId="77777777" w:rsidR="005A4F65" w:rsidRDefault="005A4F65" w:rsidP="005A4F65">
                    <w:pPr>
                      <w:jc w:val="center"/>
                      <w:rPr>
                        <w:rFonts w:ascii="Arial" w:hAnsi="Arial"/>
                        <w:color w:val="D9D9D9" w:themeColor="background1" w:themeShade="D9"/>
                        <w:sz w:val="2"/>
                        <w:szCs w:val="2"/>
                        <w14:textFill>
                          <w14:solidFill>
                            <w14:schemeClr w14:val="bg1">
                              <w14:alpha w14:val="50000"/>
                              <w14:lumMod w14:val="85000"/>
                            </w14:schemeClr>
                          </w14:solidFill>
                        </w14:textFill>
                      </w:rPr>
                    </w:pPr>
                    <w:r>
                      <w:rPr>
                        <w:rFonts w:ascii="Arial" w:hAnsi="Arial"/>
                        <w:color w:val="D9D9D9" w:themeColor="background1" w:themeShade="D9"/>
                        <w:sz w:val="2"/>
                        <w:szCs w:val="2"/>
                        <w14:textFill>
                          <w14:solidFill>
                            <w14:schemeClr w14:val="bg1">
                              <w14:alpha w14:val="50000"/>
                              <w14:lumMod w14:val="85000"/>
                            </w14:schemeClr>
                          </w14:solidFill>
                        </w14:textFill>
                      </w:rPr>
                      <w:t>THIS TOOLKIT IS INTENDED TO APPLY FROM 1 JULY 2021</w:t>
                    </w:r>
                  </w:p>
                </w:txbxContent>
              </v:textbox>
              <w10:wrap anchorx="margin" anchory="margin"/>
            </v:shape>
          </w:pict>
        </mc:Fallback>
      </mc:AlternateContent>
    </w:r>
  </w:p>
  <w:p w14:paraId="3102612B" w14:textId="77777777" w:rsidR="005A4F65" w:rsidRDefault="005A4F65" w:rsidP="00FC0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224B"/>
    <w:multiLevelType w:val="hybridMultilevel"/>
    <w:tmpl w:val="A06604F8"/>
    <w:lvl w:ilvl="0" w:tplc="1D54A5E8">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69289880">
      <w:numFmt w:val="bullet"/>
      <w:lvlText w:val="•"/>
      <w:lvlJc w:val="left"/>
      <w:pPr>
        <w:ind w:left="1847" w:hanging="360"/>
      </w:pPr>
      <w:rPr>
        <w:rFonts w:hint="default"/>
        <w:lang w:val="en-US" w:eastAsia="en-US" w:bidi="ar-SA"/>
      </w:rPr>
    </w:lvl>
    <w:lvl w:ilvl="2" w:tplc="CE761D4E">
      <w:numFmt w:val="bullet"/>
      <w:lvlText w:val="•"/>
      <w:lvlJc w:val="left"/>
      <w:pPr>
        <w:ind w:left="2835" w:hanging="360"/>
      </w:pPr>
      <w:rPr>
        <w:rFonts w:hint="default"/>
        <w:lang w:val="en-US" w:eastAsia="en-US" w:bidi="ar-SA"/>
      </w:rPr>
    </w:lvl>
    <w:lvl w:ilvl="3" w:tplc="C3B6B244">
      <w:numFmt w:val="bullet"/>
      <w:lvlText w:val="•"/>
      <w:lvlJc w:val="left"/>
      <w:pPr>
        <w:ind w:left="3823" w:hanging="360"/>
      </w:pPr>
      <w:rPr>
        <w:rFonts w:hint="default"/>
        <w:lang w:val="en-US" w:eastAsia="en-US" w:bidi="ar-SA"/>
      </w:rPr>
    </w:lvl>
    <w:lvl w:ilvl="4" w:tplc="56DCB51E">
      <w:numFmt w:val="bullet"/>
      <w:lvlText w:val="•"/>
      <w:lvlJc w:val="left"/>
      <w:pPr>
        <w:ind w:left="4811" w:hanging="360"/>
      </w:pPr>
      <w:rPr>
        <w:rFonts w:hint="default"/>
        <w:lang w:val="en-US" w:eastAsia="en-US" w:bidi="ar-SA"/>
      </w:rPr>
    </w:lvl>
    <w:lvl w:ilvl="5" w:tplc="E6A62DD8">
      <w:numFmt w:val="bullet"/>
      <w:lvlText w:val="•"/>
      <w:lvlJc w:val="left"/>
      <w:pPr>
        <w:ind w:left="5799" w:hanging="360"/>
      </w:pPr>
      <w:rPr>
        <w:rFonts w:hint="default"/>
        <w:lang w:val="en-US" w:eastAsia="en-US" w:bidi="ar-SA"/>
      </w:rPr>
    </w:lvl>
    <w:lvl w:ilvl="6" w:tplc="1F06925A">
      <w:numFmt w:val="bullet"/>
      <w:lvlText w:val="•"/>
      <w:lvlJc w:val="left"/>
      <w:pPr>
        <w:ind w:left="6787" w:hanging="360"/>
      </w:pPr>
      <w:rPr>
        <w:rFonts w:hint="default"/>
        <w:lang w:val="en-US" w:eastAsia="en-US" w:bidi="ar-SA"/>
      </w:rPr>
    </w:lvl>
    <w:lvl w:ilvl="7" w:tplc="02E20DDC">
      <w:numFmt w:val="bullet"/>
      <w:lvlText w:val="•"/>
      <w:lvlJc w:val="left"/>
      <w:pPr>
        <w:ind w:left="7775" w:hanging="360"/>
      </w:pPr>
      <w:rPr>
        <w:rFonts w:hint="default"/>
        <w:lang w:val="en-US" w:eastAsia="en-US" w:bidi="ar-SA"/>
      </w:rPr>
    </w:lvl>
    <w:lvl w:ilvl="8" w:tplc="35CC470A">
      <w:numFmt w:val="bullet"/>
      <w:lvlText w:val="•"/>
      <w:lvlJc w:val="left"/>
      <w:pPr>
        <w:ind w:left="8763" w:hanging="360"/>
      </w:pPr>
      <w:rPr>
        <w:rFonts w:hint="default"/>
        <w:lang w:val="en-US" w:eastAsia="en-US" w:bidi="ar-SA"/>
      </w:rPr>
    </w:lvl>
  </w:abstractNum>
  <w:abstractNum w:abstractNumId="1" w15:restartNumberingAfterBreak="0">
    <w:nsid w:val="09BA5F27"/>
    <w:multiLevelType w:val="hybridMultilevel"/>
    <w:tmpl w:val="7C125920"/>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B200B4"/>
    <w:multiLevelType w:val="hybridMultilevel"/>
    <w:tmpl w:val="DDEC53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CC1979"/>
    <w:multiLevelType w:val="hybridMultilevel"/>
    <w:tmpl w:val="850A3464"/>
    <w:lvl w:ilvl="0" w:tplc="A5065A4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5EA5825"/>
    <w:multiLevelType w:val="hybridMultilevel"/>
    <w:tmpl w:val="7854A9E6"/>
    <w:lvl w:ilvl="0" w:tplc="60D2B30E">
      <w:start w:val="1"/>
      <w:numFmt w:val="bullet"/>
      <w:lvlText w:val=""/>
      <w:lvlJc w:val="left"/>
      <w:pPr>
        <w:ind w:left="720" w:hanging="360"/>
      </w:pPr>
      <w:rPr>
        <w:rFonts w:ascii="Symbol" w:hAnsi="Symbol" w:hint="default"/>
      </w:rPr>
    </w:lvl>
    <w:lvl w:ilvl="1" w:tplc="CF627BB2">
      <w:start w:val="1"/>
      <w:numFmt w:val="bullet"/>
      <w:lvlText w:val="o"/>
      <w:lvlJc w:val="left"/>
      <w:pPr>
        <w:ind w:left="1440" w:hanging="360"/>
      </w:pPr>
      <w:rPr>
        <w:rFonts w:ascii="Courier New" w:hAnsi="Courier New" w:hint="default"/>
      </w:rPr>
    </w:lvl>
    <w:lvl w:ilvl="2" w:tplc="E9A4F8B6">
      <w:start w:val="1"/>
      <w:numFmt w:val="bullet"/>
      <w:lvlText w:val=""/>
      <w:lvlJc w:val="left"/>
      <w:pPr>
        <w:ind w:left="2160" w:hanging="360"/>
      </w:pPr>
      <w:rPr>
        <w:rFonts w:ascii="Wingdings" w:hAnsi="Wingdings" w:hint="default"/>
      </w:rPr>
    </w:lvl>
    <w:lvl w:ilvl="3" w:tplc="FEA6C2B6">
      <w:start w:val="1"/>
      <w:numFmt w:val="bullet"/>
      <w:lvlText w:val=""/>
      <w:lvlJc w:val="left"/>
      <w:pPr>
        <w:ind w:left="2880" w:hanging="360"/>
      </w:pPr>
      <w:rPr>
        <w:rFonts w:ascii="Symbol" w:hAnsi="Symbol" w:hint="default"/>
      </w:rPr>
    </w:lvl>
    <w:lvl w:ilvl="4" w:tplc="6F3CD23C">
      <w:start w:val="1"/>
      <w:numFmt w:val="bullet"/>
      <w:lvlText w:val="o"/>
      <w:lvlJc w:val="left"/>
      <w:pPr>
        <w:ind w:left="3600" w:hanging="360"/>
      </w:pPr>
      <w:rPr>
        <w:rFonts w:ascii="Courier New" w:hAnsi="Courier New" w:hint="default"/>
      </w:rPr>
    </w:lvl>
    <w:lvl w:ilvl="5" w:tplc="043270AC">
      <w:start w:val="1"/>
      <w:numFmt w:val="bullet"/>
      <w:lvlText w:val=""/>
      <w:lvlJc w:val="left"/>
      <w:pPr>
        <w:ind w:left="4320" w:hanging="360"/>
      </w:pPr>
      <w:rPr>
        <w:rFonts w:ascii="Wingdings" w:hAnsi="Wingdings" w:hint="default"/>
      </w:rPr>
    </w:lvl>
    <w:lvl w:ilvl="6" w:tplc="1608945C">
      <w:start w:val="1"/>
      <w:numFmt w:val="bullet"/>
      <w:lvlText w:val=""/>
      <w:lvlJc w:val="left"/>
      <w:pPr>
        <w:ind w:left="5040" w:hanging="360"/>
      </w:pPr>
      <w:rPr>
        <w:rFonts w:ascii="Symbol" w:hAnsi="Symbol" w:hint="default"/>
      </w:rPr>
    </w:lvl>
    <w:lvl w:ilvl="7" w:tplc="0A62CA22">
      <w:start w:val="1"/>
      <w:numFmt w:val="bullet"/>
      <w:lvlText w:val="o"/>
      <w:lvlJc w:val="left"/>
      <w:pPr>
        <w:ind w:left="5760" w:hanging="360"/>
      </w:pPr>
      <w:rPr>
        <w:rFonts w:ascii="Courier New" w:hAnsi="Courier New" w:hint="default"/>
      </w:rPr>
    </w:lvl>
    <w:lvl w:ilvl="8" w:tplc="0DBC3842">
      <w:start w:val="1"/>
      <w:numFmt w:val="bullet"/>
      <w:lvlText w:val=""/>
      <w:lvlJc w:val="left"/>
      <w:pPr>
        <w:ind w:left="6480" w:hanging="360"/>
      </w:pPr>
      <w:rPr>
        <w:rFonts w:ascii="Wingdings" w:hAnsi="Wingdings" w:hint="default"/>
      </w:rPr>
    </w:lvl>
  </w:abstractNum>
  <w:abstractNum w:abstractNumId="5" w15:restartNumberingAfterBreak="0">
    <w:nsid w:val="162B2BFC"/>
    <w:multiLevelType w:val="hybridMultilevel"/>
    <w:tmpl w:val="EC505C6C"/>
    <w:lvl w:ilvl="0" w:tplc="10526EB6">
      <w:start w:val="1"/>
      <w:numFmt w:val="lowerLetter"/>
      <w:lvlText w:val="%1)"/>
      <w:lvlJc w:val="left"/>
      <w:pPr>
        <w:ind w:left="72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3D7AED"/>
    <w:multiLevelType w:val="multilevel"/>
    <w:tmpl w:val="5B7C041E"/>
    <w:lvl w:ilvl="0">
      <w:start w:val="1"/>
      <w:numFmt w:val="decimal"/>
      <w:lvlText w:val="%1"/>
      <w:lvlJc w:val="left"/>
      <w:pPr>
        <w:ind w:left="578" w:hanging="432"/>
      </w:pPr>
      <w:rPr>
        <w:rFonts w:ascii="VIC-Medium" w:eastAsia="VIC-Medium" w:hAnsi="VIC-Medium" w:cs="VIC-Medium" w:hint="default"/>
        <w:b w:val="0"/>
        <w:bCs w:val="0"/>
        <w:i w:val="0"/>
        <w:iCs w:val="0"/>
        <w:color w:val="003E71"/>
        <w:w w:val="99"/>
        <w:sz w:val="28"/>
        <w:szCs w:val="28"/>
        <w:lang w:val="en-US" w:eastAsia="en-US" w:bidi="ar-SA"/>
      </w:rPr>
    </w:lvl>
    <w:lvl w:ilvl="1">
      <w:start w:val="1"/>
      <w:numFmt w:val="decimal"/>
      <w:lvlText w:val="%1.%2"/>
      <w:lvlJc w:val="left"/>
      <w:pPr>
        <w:ind w:left="722" w:hanging="576"/>
      </w:pPr>
      <w:rPr>
        <w:rFonts w:ascii="VIC-Medium" w:eastAsia="VIC-Medium" w:hAnsi="VIC-Medium" w:cs="VIC-Medium" w:hint="default"/>
        <w:b w:val="0"/>
        <w:bCs w:val="0"/>
        <w:i w:val="0"/>
        <w:iCs w:val="0"/>
        <w:color w:val="003E71"/>
        <w:spacing w:val="-1"/>
        <w:w w:val="100"/>
        <w:sz w:val="22"/>
        <w:szCs w:val="22"/>
        <w:lang w:val="en-US" w:eastAsia="en-US" w:bidi="ar-SA"/>
      </w:rPr>
    </w:lvl>
    <w:lvl w:ilvl="2">
      <w:start w:val="1"/>
      <w:numFmt w:val="decimal"/>
      <w:lvlText w:val="%1.%2.%3"/>
      <w:lvlJc w:val="left"/>
      <w:pPr>
        <w:ind w:left="866" w:hanging="720"/>
      </w:pPr>
      <w:rPr>
        <w:rFonts w:ascii="VIC-Medium" w:eastAsia="VIC-Medium" w:hAnsi="VIC-Medium" w:cs="VIC-Medium" w:hint="default"/>
        <w:b w:val="0"/>
        <w:bCs w:val="0"/>
        <w:i w:val="0"/>
        <w:iCs w:val="0"/>
        <w:spacing w:val="-1"/>
        <w:w w:val="100"/>
        <w:sz w:val="22"/>
        <w:szCs w:val="22"/>
        <w:lang w:val="en-US" w:eastAsia="en-US" w:bidi="ar-SA"/>
      </w:rPr>
    </w:lvl>
    <w:lvl w:ilvl="3">
      <w:numFmt w:val="bullet"/>
      <w:lvlText w:val="•"/>
      <w:lvlJc w:val="left"/>
      <w:pPr>
        <w:ind w:left="866" w:hanging="356"/>
      </w:pPr>
      <w:rPr>
        <w:rFonts w:ascii="Arial" w:eastAsia="Arial" w:hAnsi="Arial" w:cs="Arial" w:hint="default"/>
        <w:b w:val="0"/>
        <w:bCs w:val="0"/>
        <w:i w:val="0"/>
        <w:iCs w:val="0"/>
        <w:w w:val="131"/>
        <w:sz w:val="22"/>
        <w:szCs w:val="22"/>
        <w:lang w:val="en-US" w:eastAsia="en-US" w:bidi="ar-SA"/>
      </w:rPr>
    </w:lvl>
    <w:lvl w:ilvl="4">
      <w:numFmt w:val="bullet"/>
      <w:lvlText w:val="o"/>
      <w:lvlJc w:val="left"/>
      <w:pPr>
        <w:ind w:left="1587" w:hanging="356"/>
      </w:pPr>
      <w:rPr>
        <w:rFonts w:ascii="Courier New" w:eastAsia="Courier New" w:hAnsi="Courier New" w:cs="Courier New" w:hint="default"/>
        <w:b w:val="0"/>
        <w:bCs w:val="0"/>
        <w:i w:val="0"/>
        <w:iCs w:val="0"/>
        <w:w w:val="100"/>
        <w:sz w:val="22"/>
        <w:szCs w:val="22"/>
        <w:lang w:val="en-US" w:eastAsia="en-US" w:bidi="ar-SA"/>
      </w:rPr>
    </w:lvl>
    <w:lvl w:ilvl="5">
      <w:numFmt w:val="bullet"/>
      <w:lvlText w:val="•"/>
      <w:lvlJc w:val="left"/>
      <w:pPr>
        <w:ind w:left="3106" w:hanging="356"/>
      </w:pPr>
      <w:rPr>
        <w:rFonts w:hint="default"/>
        <w:lang w:val="en-US" w:eastAsia="en-US" w:bidi="ar-SA"/>
      </w:rPr>
    </w:lvl>
    <w:lvl w:ilvl="6">
      <w:numFmt w:val="bullet"/>
      <w:lvlText w:val="•"/>
      <w:lvlJc w:val="left"/>
      <w:pPr>
        <w:ind w:left="4633" w:hanging="356"/>
      </w:pPr>
      <w:rPr>
        <w:rFonts w:hint="default"/>
        <w:lang w:val="en-US" w:eastAsia="en-US" w:bidi="ar-SA"/>
      </w:rPr>
    </w:lvl>
    <w:lvl w:ilvl="7">
      <w:numFmt w:val="bullet"/>
      <w:lvlText w:val="•"/>
      <w:lvlJc w:val="left"/>
      <w:pPr>
        <w:ind w:left="6159" w:hanging="356"/>
      </w:pPr>
      <w:rPr>
        <w:rFonts w:hint="default"/>
        <w:lang w:val="en-US" w:eastAsia="en-US" w:bidi="ar-SA"/>
      </w:rPr>
    </w:lvl>
    <w:lvl w:ilvl="8">
      <w:numFmt w:val="bullet"/>
      <w:lvlText w:val="•"/>
      <w:lvlJc w:val="left"/>
      <w:pPr>
        <w:ind w:left="7686" w:hanging="356"/>
      </w:pPr>
      <w:rPr>
        <w:rFonts w:hint="default"/>
        <w:lang w:val="en-US" w:eastAsia="en-US" w:bidi="ar-SA"/>
      </w:rPr>
    </w:lvl>
  </w:abstractNum>
  <w:abstractNum w:abstractNumId="7" w15:restartNumberingAfterBreak="0">
    <w:nsid w:val="1DC71401"/>
    <w:multiLevelType w:val="hybridMultilevel"/>
    <w:tmpl w:val="8672236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F900C8"/>
    <w:multiLevelType w:val="hybridMultilevel"/>
    <w:tmpl w:val="42922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543A41"/>
    <w:multiLevelType w:val="hybridMultilevel"/>
    <w:tmpl w:val="3A6EE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82D49"/>
    <w:multiLevelType w:val="hybridMultilevel"/>
    <w:tmpl w:val="162E55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50209A"/>
    <w:multiLevelType w:val="hybridMultilevel"/>
    <w:tmpl w:val="F2D2FCA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C96423"/>
    <w:multiLevelType w:val="hybridMultilevel"/>
    <w:tmpl w:val="E230E8A2"/>
    <w:lvl w:ilvl="0" w:tplc="149E37C6">
      <w:start w:val="1"/>
      <w:numFmt w:val="decimal"/>
      <w:lvlText w:val="%1."/>
      <w:lvlJc w:val="left"/>
      <w:pPr>
        <w:ind w:left="866" w:hanging="720"/>
      </w:pPr>
      <w:rPr>
        <w:rFonts w:ascii="VIC" w:eastAsia="VIC" w:hAnsi="VIC" w:cs="VIC" w:hint="default"/>
        <w:b w:val="0"/>
        <w:bCs w:val="0"/>
        <w:i w:val="0"/>
        <w:iCs w:val="0"/>
        <w:spacing w:val="-2"/>
        <w:w w:val="100"/>
        <w:sz w:val="22"/>
        <w:szCs w:val="22"/>
        <w:lang w:val="en-US" w:eastAsia="en-US" w:bidi="ar-SA"/>
      </w:rPr>
    </w:lvl>
    <w:lvl w:ilvl="1" w:tplc="18503A42">
      <w:numFmt w:val="bullet"/>
      <w:lvlText w:val="•"/>
      <w:lvlJc w:val="left"/>
      <w:pPr>
        <w:ind w:left="1847" w:hanging="720"/>
      </w:pPr>
      <w:rPr>
        <w:rFonts w:hint="default"/>
        <w:lang w:val="en-US" w:eastAsia="en-US" w:bidi="ar-SA"/>
      </w:rPr>
    </w:lvl>
    <w:lvl w:ilvl="2" w:tplc="5A922FF8">
      <w:numFmt w:val="bullet"/>
      <w:lvlText w:val="•"/>
      <w:lvlJc w:val="left"/>
      <w:pPr>
        <w:ind w:left="2835" w:hanging="720"/>
      </w:pPr>
      <w:rPr>
        <w:rFonts w:hint="default"/>
        <w:lang w:val="en-US" w:eastAsia="en-US" w:bidi="ar-SA"/>
      </w:rPr>
    </w:lvl>
    <w:lvl w:ilvl="3" w:tplc="88688724">
      <w:numFmt w:val="bullet"/>
      <w:lvlText w:val="•"/>
      <w:lvlJc w:val="left"/>
      <w:pPr>
        <w:ind w:left="3823" w:hanging="720"/>
      </w:pPr>
      <w:rPr>
        <w:rFonts w:hint="default"/>
        <w:lang w:val="en-US" w:eastAsia="en-US" w:bidi="ar-SA"/>
      </w:rPr>
    </w:lvl>
    <w:lvl w:ilvl="4" w:tplc="E2988FE4">
      <w:numFmt w:val="bullet"/>
      <w:lvlText w:val="•"/>
      <w:lvlJc w:val="left"/>
      <w:pPr>
        <w:ind w:left="4811" w:hanging="720"/>
      </w:pPr>
      <w:rPr>
        <w:rFonts w:hint="default"/>
        <w:lang w:val="en-US" w:eastAsia="en-US" w:bidi="ar-SA"/>
      </w:rPr>
    </w:lvl>
    <w:lvl w:ilvl="5" w:tplc="86143F5E">
      <w:numFmt w:val="bullet"/>
      <w:lvlText w:val="•"/>
      <w:lvlJc w:val="left"/>
      <w:pPr>
        <w:ind w:left="5799" w:hanging="720"/>
      </w:pPr>
      <w:rPr>
        <w:rFonts w:hint="default"/>
        <w:lang w:val="en-US" w:eastAsia="en-US" w:bidi="ar-SA"/>
      </w:rPr>
    </w:lvl>
    <w:lvl w:ilvl="6" w:tplc="72B4DE80">
      <w:numFmt w:val="bullet"/>
      <w:lvlText w:val="•"/>
      <w:lvlJc w:val="left"/>
      <w:pPr>
        <w:ind w:left="6787" w:hanging="720"/>
      </w:pPr>
      <w:rPr>
        <w:rFonts w:hint="default"/>
        <w:lang w:val="en-US" w:eastAsia="en-US" w:bidi="ar-SA"/>
      </w:rPr>
    </w:lvl>
    <w:lvl w:ilvl="7" w:tplc="5C72FEDC">
      <w:numFmt w:val="bullet"/>
      <w:lvlText w:val="•"/>
      <w:lvlJc w:val="left"/>
      <w:pPr>
        <w:ind w:left="7775" w:hanging="720"/>
      </w:pPr>
      <w:rPr>
        <w:rFonts w:hint="default"/>
        <w:lang w:val="en-US" w:eastAsia="en-US" w:bidi="ar-SA"/>
      </w:rPr>
    </w:lvl>
    <w:lvl w:ilvl="8" w:tplc="E5A6CF00">
      <w:numFmt w:val="bullet"/>
      <w:lvlText w:val="•"/>
      <w:lvlJc w:val="left"/>
      <w:pPr>
        <w:ind w:left="8763" w:hanging="720"/>
      </w:pPr>
      <w:rPr>
        <w:rFonts w:hint="default"/>
        <w:lang w:val="en-US" w:eastAsia="en-US" w:bidi="ar-SA"/>
      </w:rPr>
    </w:lvl>
  </w:abstractNum>
  <w:abstractNum w:abstractNumId="13" w15:restartNumberingAfterBreak="0">
    <w:nsid w:val="41506542"/>
    <w:multiLevelType w:val="hybridMultilevel"/>
    <w:tmpl w:val="B828454C"/>
    <w:lvl w:ilvl="0" w:tplc="F0D235F8">
      <w:start w:val="1"/>
      <w:numFmt w:val="lowerLetter"/>
      <w:lvlText w:val="(%1)"/>
      <w:lvlJc w:val="left"/>
      <w:pPr>
        <w:ind w:left="866" w:hanging="360"/>
      </w:pPr>
      <w:rPr>
        <w:rFonts w:ascii="VIC" w:eastAsia="VIC" w:hAnsi="VIC" w:cs="VIC" w:hint="default"/>
        <w:b w:val="0"/>
        <w:bCs w:val="0"/>
        <w:i w:val="0"/>
        <w:iCs w:val="0"/>
        <w:spacing w:val="-2"/>
        <w:w w:val="100"/>
        <w:sz w:val="22"/>
        <w:szCs w:val="22"/>
        <w:lang w:val="en-US" w:eastAsia="en-US" w:bidi="ar-SA"/>
      </w:rPr>
    </w:lvl>
    <w:lvl w:ilvl="1" w:tplc="E8FA489C">
      <w:start w:val="1"/>
      <w:numFmt w:val="lowerLetter"/>
      <w:lvlText w:val="(%2)"/>
      <w:lvlJc w:val="left"/>
      <w:pPr>
        <w:ind w:left="1231" w:hanging="365"/>
      </w:pPr>
      <w:rPr>
        <w:rFonts w:ascii="VIC" w:eastAsia="VIC" w:hAnsi="VIC" w:cs="VIC" w:hint="default"/>
        <w:b w:val="0"/>
        <w:bCs w:val="0"/>
        <w:i/>
        <w:iCs/>
        <w:spacing w:val="-3"/>
        <w:w w:val="100"/>
        <w:sz w:val="22"/>
        <w:szCs w:val="22"/>
        <w:lang w:val="en-US" w:eastAsia="en-US" w:bidi="ar-SA"/>
      </w:rPr>
    </w:lvl>
    <w:lvl w:ilvl="2" w:tplc="D4A8AAF8">
      <w:numFmt w:val="bullet"/>
      <w:lvlText w:val="•"/>
      <w:lvlJc w:val="left"/>
      <w:pPr>
        <w:ind w:left="2295" w:hanging="365"/>
      </w:pPr>
      <w:rPr>
        <w:rFonts w:hint="default"/>
        <w:lang w:val="en-US" w:eastAsia="en-US" w:bidi="ar-SA"/>
      </w:rPr>
    </w:lvl>
    <w:lvl w:ilvl="3" w:tplc="7494D9BC">
      <w:numFmt w:val="bullet"/>
      <w:lvlText w:val="•"/>
      <w:lvlJc w:val="left"/>
      <w:pPr>
        <w:ind w:left="3350" w:hanging="365"/>
      </w:pPr>
      <w:rPr>
        <w:rFonts w:hint="default"/>
        <w:lang w:val="en-US" w:eastAsia="en-US" w:bidi="ar-SA"/>
      </w:rPr>
    </w:lvl>
    <w:lvl w:ilvl="4" w:tplc="A2D68AA2">
      <w:numFmt w:val="bullet"/>
      <w:lvlText w:val="•"/>
      <w:lvlJc w:val="left"/>
      <w:pPr>
        <w:ind w:left="4406" w:hanging="365"/>
      </w:pPr>
      <w:rPr>
        <w:rFonts w:hint="default"/>
        <w:lang w:val="en-US" w:eastAsia="en-US" w:bidi="ar-SA"/>
      </w:rPr>
    </w:lvl>
    <w:lvl w:ilvl="5" w:tplc="07EA1D06">
      <w:numFmt w:val="bullet"/>
      <w:lvlText w:val="•"/>
      <w:lvlJc w:val="left"/>
      <w:pPr>
        <w:ind w:left="5461" w:hanging="365"/>
      </w:pPr>
      <w:rPr>
        <w:rFonts w:hint="default"/>
        <w:lang w:val="en-US" w:eastAsia="en-US" w:bidi="ar-SA"/>
      </w:rPr>
    </w:lvl>
    <w:lvl w:ilvl="6" w:tplc="BCB84FBE">
      <w:numFmt w:val="bullet"/>
      <w:lvlText w:val="•"/>
      <w:lvlJc w:val="left"/>
      <w:pPr>
        <w:ind w:left="6517" w:hanging="365"/>
      </w:pPr>
      <w:rPr>
        <w:rFonts w:hint="default"/>
        <w:lang w:val="en-US" w:eastAsia="en-US" w:bidi="ar-SA"/>
      </w:rPr>
    </w:lvl>
    <w:lvl w:ilvl="7" w:tplc="BC963524">
      <w:numFmt w:val="bullet"/>
      <w:lvlText w:val="•"/>
      <w:lvlJc w:val="left"/>
      <w:pPr>
        <w:ind w:left="7572" w:hanging="365"/>
      </w:pPr>
      <w:rPr>
        <w:rFonts w:hint="default"/>
        <w:lang w:val="en-US" w:eastAsia="en-US" w:bidi="ar-SA"/>
      </w:rPr>
    </w:lvl>
    <w:lvl w:ilvl="8" w:tplc="0F4649C4">
      <w:numFmt w:val="bullet"/>
      <w:lvlText w:val="•"/>
      <w:lvlJc w:val="left"/>
      <w:pPr>
        <w:ind w:left="8628" w:hanging="365"/>
      </w:pPr>
      <w:rPr>
        <w:rFonts w:hint="default"/>
        <w:lang w:val="en-US" w:eastAsia="en-US" w:bidi="ar-SA"/>
      </w:rPr>
    </w:lvl>
  </w:abstractNum>
  <w:abstractNum w:abstractNumId="14" w15:restartNumberingAfterBreak="0">
    <w:nsid w:val="442A4692"/>
    <w:multiLevelType w:val="hybridMultilevel"/>
    <w:tmpl w:val="4596E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8D426CC"/>
    <w:multiLevelType w:val="hybridMultilevel"/>
    <w:tmpl w:val="13F4D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4B178B"/>
    <w:multiLevelType w:val="hybridMultilevel"/>
    <w:tmpl w:val="04B037EA"/>
    <w:lvl w:ilvl="0" w:tplc="DAD262AE">
      <w:start w:val="1"/>
      <w:numFmt w:val="bullet"/>
      <w:pStyle w:val="Bullet1"/>
      <w:lvlText w:val=""/>
      <w:lvlJc w:val="left"/>
      <w:pPr>
        <w:tabs>
          <w:tab w:val="num" w:pos="284"/>
        </w:tabs>
        <w:ind w:left="284" w:hanging="284"/>
      </w:pPr>
      <w:rPr>
        <w:rFonts w:ascii="Symbol" w:hAnsi="Symbol" w:hint="default"/>
        <w:color w:val="464749"/>
      </w:rPr>
    </w:lvl>
    <w:lvl w:ilvl="1" w:tplc="2FE60ACA">
      <w:start w:val="1"/>
      <w:numFmt w:val="bullet"/>
      <w:lvlText w:val=""/>
      <w:lvlJc w:val="left"/>
      <w:pPr>
        <w:tabs>
          <w:tab w:val="num" w:pos="567"/>
        </w:tabs>
        <w:ind w:left="567" w:hanging="283"/>
      </w:pPr>
      <w:rPr>
        <w:rFonts w:ascii="Symbol" w:hAnsi="Symbol" w:hint="default"/>
        <w:color w:val="44546A"/>
      </w:rPr>
    </w:lvl>
    <w:lvl w:ilvl="2" w:tplc="6B3407E2">
      <w:start w:val="1"/>
      <w:numFmt w:val="bullet"/>
      <w:lvlText w:val=""/>
      <w:lvlJc w:val="left"/>
      <w:pPr>
        <w:tabs>
          <w:tab w:val="num" w:pos="851"/>
        </w:tabs>
        <w:ind w:left="851" w:hanging="284"/>
      </w:pPr>
      <w:rPr>
        <w:rFonts w:ascii="Symbol" w:hAnsi="Symbol" w:hint="default"/>
        <w:color w:val="44546A"/>
      </w:rPr>
    </w:lvl>
    <w:lvl w:ilvl="3" w:tplc="B3741A00">
      <w:start w:val="1"/>
      <w:numFmt w:val="bullet"/>
      <w:lvlText w:val=""/>
      <w:lvlJc w:val="left"/>
      <w:pPr>
        <w:tabs>
          <w:tab w:val="num" w:pos="2880"/>
        </w:tabs>
        <w:ind w:left="2880" w:hanging="360"/>
      </w:pPr>
      <w:rPr>
        <w:rFonts w:ascii="Symbol" w:hAnsi="Symbol" w:hint="default"/>
      </w:rPr>
    </w:lvl>
    <w:lvl w:ilvl="4" w:tplc="D3F02F60">
      <w:start w:val="1"/>
      <w:numFmt w:val="bullet"/>
      <w:lvlText w:val=""/>
      <w:lvlJc w:val="left"/>
      <w:pPr>
        <w:tabs>
          <w:tab w:val="num" w:pos="3600"/>
        </w:tabs>
        <w:ind w:left="3600" w:hanging="360"/>
      </w:pPr>
      <w:rPr>
        <w:rFonts w:ascii="Symbol" w:hAnsi="Symbol" w:hint="default"/>
      </w:rPr>
    </w:lvl>
    <w:lvl w:ilvl="5" w:tplc="BF76C816">
      <w:start w:val="1"/>
      <w:numFmt w:val="bullet"/>
      <w:lvlText w:val=""/>
      <w:lvlJc w:val="left"/>
      <w:pPr>
        <w:tabs>
          <w:tab w:val="num" w:pos="4320"/>
        </w:tabs>
        <w:ind w:left="4320" w:hanging="360"/>
      </w:pPr>
      <w:rPr>
        <w:rFonts w:ascii="Wingdings" w:hAnsi="Wingdings" w:hint="default"/>
      </w:rPr>
    </w:lvl>
    <w:lvl w:ilvl="6" w:tplc="7E5CFEAC">
      <w:start w:val="1"/>
      <w:numFmt w:val="bullet"/>
      <w:lvlText w:val=""/>
      <w:lvlJc w:val="left"/>
      <w:pPr>
        <w:tabs>
          <w:tab w:val="num" w:pos="5040"/>
        </w:tabs>
        <w:ind w:left="5040" w:hanging="360"/>
      </w:pPr>
      <w:rPr>
        <w:rFonts w:ascii="Symbol" w:hAnsi="Symbol" w:hint="default"/>
      </w:rPr>
    </w:lvl>
    <w:lvl w:ilvl="7" w:tplc="B506176A">
      <w:start w:val="1"/>
      <w:numFmt w:val="bullet"/>
      <w:lvlText w:val="o"/>
      <w:lvlJc w:val="left"/>
      <w:pPr>
        <w:tabs>
          <w:tab w:val="num" w:pos="5760"/>
        </w:tabs>
        <w:ind w:left="5760" w:hanging="360"/>
      </w:pPr>
      <w:rPr>
        <w:rFonts w:ascii="Courier New" w:hAnsi="Courier New" w:cs="Courier New" w:hint="default"/>
      </w:rPr>
    </w:lvl>
    <w:lvl w:ilvl="8" w:tplc="944A4A40">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502E16"/>
    <w:multiLevelType w:val="hybridMultilevel"/>
    <w:tmpl w:val="8870B04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8" w15:restartNumberingAfterBreak="0">
    <w:nsid w:val="4CA631A5"/>
    <w:multiLevelType w:val="hybridMultilevel"/>
    <w:tmpl w:val="162E5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D48145E"/>
    <w:multiLevelType w:val="hybridMultilevel"/>
    <w:tmpl w:val="425AF660"/>
    <w:lvl w:ilvl="0" w:tplc="6FFC7076">
      <w:start w:val="1"/>
      <w:numFmt w:val="lowerLetter"/>
      <w:lvlText w:val="%1)"/>
      <w:lvlJc w:val="left"/>
      <w:pPr>
        <w:ind w:left="866" w:hanging="360"/>
      </w:pPr>
      <w:rPr>
        <w:rFonts w:ascii="VIC" w:eastAsia="VIC" w:hAnsi="VIC" w:cs="VIC" w:hint="default"/>
        <w:b w:val="0"/>
        <w:bCs w:val="0"/>
        <w:i w:val="0"/>
        <w:iCs w:val="0"/>
        <w:spacing w:val="0"/>
        <w:w w:val="100"/>
        <w:sz w:val="22"/>
        <w:szCs w:val="22"/>
        <w:lang w:val="en-US" w:eastAsia="en-US" w:bidi="ar-SA"/>
      </w:rPr>
    </w:lvl>
    <w:lvl w:ilvl="1" w:tplc="BAA8590C">
      <w:start w:val="1"/>
      <w:numFmt w:val="lowerRoman"/>
      <w:lvlText w:val="(%2)"/>
      <w:lvlJc w:val="left"/>
      <w:pPr>
        <w:ind w:left="1280" w:hanging="414"/>
      </w:pPr>
      <w:rPr>
        <w:rFonts w:ascii="VIC" w:eastAsia="VIC" w:hAnsi="VIC" w:cs="VIC" w:hint="default"/>
        <w:b w:val="0"/>
        <w:bCs w:val="0"/>
        <w:i w:val="0"/>
        <w:iCs w:val="0"/>
        <w:spacing w:val="-2"/>
        <w:w w:val="100"/>
        <w:sz w:val="22"/>
        <w:szCs w:val="22"/>
        <w:lang w:val="en-US" w:eastAsia="en-US" w:bidi="ar-SA"/>
      </w:rPr>
    </w:lvl>
    <w:lvl w:ilvl="2" w:tplc="BA54A27A">
      <w:numFmt w:val="bullet"/>
      <w:lvlText w:val="•"/>
      <w:lvlJc w:val="left"/>
      <w:pPr>
        <w:ind w:left="2331" w:hanging="414"/>
      </w:pPr>
      <w:rPr>
        <w:rFonts w:hint="default"/>
        <w:lang w:val="en-US" w:eastAsia="en-US" w:bidi="ar-SA"/>
      </w:rPr>
    </w:lvl>
    <w:lvl w:ilvl="3" w:tplc="CAC4477E">
      <w:numFmt w:val="bullet"/>
      <w:lvlText w:val="•"/>
      <w:lvlJc w:val="left"/>
      <w:pPr>
        <w:ind w:left="3382" w:hanging="414"/>
      </w:pPr>
      <w:rPr>
        <w:rFonts w:hint="default"/>
        <w:lang w:val="en-US" w:eastAsia="en-US" w:bidi="ar-SA"/>
      </w:rPr>
    </w:lvl>
    <w:lvl w:ilvl="4" w:tplc="1DAEF2D6">
      <w:numFmt w:val="bullet"/>
      <w:lvlText w:val="•"/>
      <w:lvlJc w:val="left"/>
      <w:pPr>
        <w:ind w:left="4433" w:hanging="414"/>
      </w:pPr>
      <w:rPr>
        <w:rFonts w:hint="default"/>
        <w:lang w:val="en-US" w:eastAsia="en-US" w:bidi="ar-SA"/>
      </w:rPr>
    </w:lvl>
    <w:lvl w:ilvl="5" w:tplc="B37295F0">
      <w:numFmt w:val="bullet"/>
      <w:lvlText w:val="•"/>
      <w:lvlJc w:val="left"/>
      <w:pPr>
        <w:ind w:left="5484" w:hanging="414"/>
      </w:pPr>
      <w:rPr>
        <w:rFonts w:hint="default"/>
        <w:lang w:val="en-US" w:eastAsia="en-US" w:bidi="ar-SA"/>
      </w:rPr>
    </w:lvl>
    <w:lvl w:ilvl="6" w:tplc="82DE0868">
      <w:numFmt w:val="bullet"/>
      <w:lvlText w:val="•"/>
      <w:lvlJc w:val="left"/>
      <w:pPr>
        <w:ind w:left="6535" w:hanging="414"/>
      </w:pPr>
      <w:rPr>
        <w:rFonts w:hint="default"/>
        <w:lang w:val="en-US" w:eastAsia="en-US" w:bidi="ar-SA"/>
      </w:rPr>
    </w:lvl>
    <w:lvl w:ilvl="7" w:tplc="D3227804">
      <w:numFmt w:val="bullet"/>
      <w:lvlText w:val="•"/>
      <w:lvlJc w:val="left"/>
      <w:pPr>
        <w:ind w:left="7586" w:hanging="414"/>
      </w:pPr>
      <w:rPr>
        <w:rFonts w:hint="default"/>
        <w:lang w:val="en-US" w:eastAsia="en-US" w:bidi="ar-SA"/>
      </w:rPr>
    </w:lvl>
    <w:lvl w:ilvl="8" w:tplc="B998A04A">
      <w:numFmt w:val="bullet"/>
      <w:lvlText w:val="•"/>
      <w:lvlJc w:val="left"/>
      <w:pPr>
        <w:ind w:left="8637" w:hanging="414"/>
      </w:pPr>
      <w:rPr>
        <w:rFonts w:hint="default"/>
        <w:lang w:val="en-US" w:eastAsia="en-US" w:bidi="ar-SA"/>
      </w:rPr>
    </w:lvl>
  </w:abstractNum>
  <w:abstractNum w:abstractNumId="20" w15:restartNumberingAfterBreak="0">
    <w:nsid w:val="4D6D1D34"/>
    <w:multiLevelType w:val="hybridMultilevel"/>
    <w:tmpl w:val="17C89CDE"/>
    <w:lvl w:ilvl="0" w:tplc="A014C670">
      <w:start w:val="1"/>
      <w:numFmt w:val="decimal"/>
      <w:lvlText w:val="%1."/>
      <w:lvlJc w:val="left"/>
      <w:pPr>
        <w:ind w:left="502" w:hanging="356"/>
      </w:pPr>
      <w:rPr>
        <w:rFonts w:ascii="VIC-Medium" w:eastAsia="VIC-Medium" w:hAnsi="VIC-Medium" w:cs="VIC-Medium" w:hint="default"/>
        <w:b w:val="0"/>
        <w:bCs w:val="0"/>
        <w:i w:val="0"/>
        <w:iCs w:val="0"/>
        <w:spacing w:val="0"/>
        <w:w w:val="100"/>
        <w:sz w:val="22"/>
        <w:szCs w:val="22"/>
        <w:lang w:val="en-US" w:eastAsia="en-US" w:bidi="ar-SA"/>
      </w:rPr>
    </w:lvl>
    <w:lvl w:ilvl="1" w:tplc="2EEA43B2">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2" w:tplc="5C549F9C">
      <w:numFmt w:val="bullet"/>
      <w:lvlText w:val="•"/>
      <w:lvlJc w:val="left"/>
      <w:pPr>
        <w:ind w:left="1957" w:hanging="360"/>
      </w:pPr>
      <w:rPr>
        <w:rFonts w:hint="default"/>
        <w:lang w:val="en-US" w:eastAsia="en-US" w:bidi="ar-SA"/>
      </w:rPr>
    </w:lvl>
    <w:lvl w:ilvl="3" w:tplc="CC485EAA">
      <w:numFmt w:val="bullet"/>
      <w:lvlText w:val="•"/>
      <w:lvlJc w:val="left"/>
      <w:pPr>
        <w:ind w:left="3055" w:hanging="360"/>
      </w:pPr>
      <w:rPr>
        <w:rFonts w:hint="default"/>
        <w:lang w:val="en-US" w:eastAsia="en-US" w:bidi="ar-SA"/>
      </w:rPr>
    </w:lvl>
    <w:lvl w:ilvl="4" w:tplc="1F2C2E1E">
      <w:numFmt w:val="bullet"/>
      <w:lvlText w:val="•"/>
      <w:lvlJc w:val="left"/>
      <w:pPr>
        <w:ind w:left="4153" w:hanging="360"/>
      </w:pPr>
      <w:rPr>
        <w:rFonts w:hint="default"/>
        <w:lang w:val="en-US" w:eastAsia="en-US" w:bidi="ar-SA"/>
      </w:rPr>
    </w:lvl>
    <w:lvl w:ilvl="5" w:tplc="A2365D34">
      <w:numFmt w:val="bullet"/>
      <w:lvlText w:val="•"/>
      <w:lvlJc w:val="left"/>
      <w:pPr>
        <w:ind w:left="5250" w:hanging="360"/>
      </w:pPr>
      <w:rPr>
        <w:rFonts w:hint="default"/>
        <w:lang w:val="en-US" w:eastAsia="en-US" w:bidi="ar-SA"/>
      </w:rPr>
    </w:lvl>
    <w:lvl w:ilvl="6" w:tplc="1A9AE336">
      <w:numFmt w:val="bullet"/>
      <w:lvlText w:val="•"/>
      <w:lvlJc w:val="left"/>
      <w:pPr>
        <w:ind w:left="6348" w:hanging="360"/>
      </w:pPr>
      <w:rPr>
        <w:rFonts w:hint="default"/>
        <w:lang w:val="en-US" w:eastAsia="en-US" w:bidi="ar-SA"/>
      </w:rPr>
    </w:lvl>
    <w:lvl w:ilvl="7" w:tplc="0AB297E0">
      <w:numFmt w:val="bullet"/>
      <w:lvlText w:val="•"/>
      <w:lvlJc w:val="left"/>
      <w:pPr>
        <w:ind w:left="7446" w:hanging="360"/>
      </w:pPr>
      <w:rPr>
        <w:rFonts w:hint="default"/>
        <w:lang w:val="en-US" w:eastAsia="en-US" w:bidi="ar-SA"/>
      </w:rPr>
    </w:lvl>
    <w:lvl w:ilvl="8" w:tplc="FE021704">
      <w:numFmt w:val="bullet"/>
      <w:lvlText w:val="•"/>
      <w:lvlJc w:val="left"/>
      <w:pPr>
        <w:ind w:left="8543" w:hanging="360"/>
      </w:pPr>
      <w:rPr>
        <w:rFonts w:hint="default"/>
        <w:lang w:val="en-US" w:eastAsia="en-US" w:bidi="ar-SA"/>
      </w:rPr>
    </w:lvl>
  </w:abstractNum>
  <w:abstractNum w:abstractNumId="21" w15:restartNumberingAfterBreak="0">
    <w:nsid w:val="535E0E33"/>
    <w:multiLevelType w:val="hybridMultilevel"/>
    <w:tmpl w:val="F132D154"/>
    <w:lvl w:ilvl="0" w:tplc="28C8DDC8">
      <w:start w:val="1"/>
      <w:numFmt w:val="lowerRoman"/>
      <w:lvlText w:val="(%1)"/>
      <w:lvlJc w:val="left"/>
      <w:pPr>
        <w:ind w:left="866" w:hanging="360"/>
      </w:pPr>
      <w:rPr>
        <w:rFonts w:ascii="VIC" w:eastAsia="VIC" w:hAnsi="VIC" w:cs="VIC" w:hint="default"/>
        <w:b w:val="0"/>
        <w:bCs w:val="0"/>
        <w:i w:val="0"/>
        <w:iCs w:val="0"/>
        <w:spacing w:val="-2"/>
        <w:w w:val="100"/>
        <w:sz w:val="22"/>
        <w:szCs w:val="22"/>
        <w:lang w:val="en-US" w:eastAsia="en-US" w:bidi="ar-SA"/>
      </w:rPr>
    </w:lvl>
    <w:lvl w:ilvl="1" w:tplc="01AA0FDA">
      <w:numFmt w:val="bullet"/>
      <w:lvlText w:val="•"/>
      <w:lvlJc w:val="left"/>
      <w:pPr>
        <w:ind w:left="1847" w:hanging="360"/>
      </w:pPr>
      <w:rPr>
        <w:rFonts w:hint="default"/>
        <w:lang w:val="en-US" w:eastAsia="en-US" w:bidi="ar-SA"/>
      </w:rPr>
    </w:lvl>
    <w:lvl w:ilvl="2" w:tplc="698202C8">
      <w:numFmt w:val="bullet"/>
      <w:lvlText w:val="•"/>
      <w:lvlJc w:val="left"/>
      <w:pPr>
        <w:ind w:left="2835" w:hanging="360"/>
      </w:pPr>
      <w:rPr>
        <w:rFonts w:hint="default"/>
        <w:lang w:val="en-US" w:eastAsia="en-US" w:bidi="ar-SA"/>
      </w:rPr>
    </w:lvl>
    <w:lvl w:ilvl="3" w:tplc="1EE0FD9A">
      <w:numFmt w:val="bullet"/>
      <w:lvlText w:val="•"/>
      <w:lvlJc w:val="left"/>
      <w:pPr>
        <w:ind w:left="3823" w:hanging="360"/>
      </w:pPr>
      <w:rPr>
        <w:rFonts w:hint="default"/>
        <w:lang w:val="en-US" w:eastAsia="en-US" w:bidi="ar-SA"/>
      </w:rPr>
    </w:lvl>
    <w:lvl w:ilvl="4" w:tplc="BB764E38">
      <w:numFmt w:val="bullet"/>
      <w:lvlText w:val="•"/>
      <w:lvlJc w:val="left"/>
      <w:pPr>
        <w:ind w:left="4811" w:hanging="360"/>
      </w:pPr>
      <w:rPr>
        <w:rFonts w:hint="default"/>
        <w:lang w:val="en-US" w:eastAsia="en-US" w:bidi="ar-SA"/>
      </w:rPr>
    </w:lvl>
    <w:lvl w:ilvl="5" w:tplc="2AA8EC5E">
      <w:numFmt w:val="bullet"/>
      <w:lvlText w:val="•"/>
      <w:lvlJc w:val="left"/>
      <w:pPr>
        <w:ind w:left="5799" w:hanging="360"/>
      </w:pPr>
      <w:rPr>
        <w:rFonts w:hint="default"/>
        <w:lang w:val="en-US" w:eastAsia="en-US" w:bidi="ar-SA"/>
      </w:rPr>
    </w:lvl>
    <w:lvl w:ilvl="6" w:tplc="67B4C7C4">
      <w:numFmt w:val="bullet"/>
      <w:lvlText w:val="•"/>
      <w:lvlJc w:val="left"/>
      <w:pPr>
        <w:ind w:left="6787" w:hanging="360"/>
      </w:pPr>
      <w:rPr>
        <w:rFonts w:hint="default"/>
        <w:lang w:val="en-US" w:eastAsia="en-US" w:bidi="ar-SA"/>
      </w:rPr>
    </w:lvl>
    <w:lvl w:ilvl="7" w:tplc="67360076">
      <w:numFmt w:val="bullet"/>
      <w:lvlText w:val="•"/>
      <w:lvlJc w:val="left"/>
      <w:pPr>
        <w:ind w:left="7775" w:hanging="360"/>
      </w:pPr>
      <w:rPr>
        <w:rFonts w:hint="default"/>
        <w:lang w:val="en-US" w:eastAsia="en-US" w:bidi="ar-SA"/>
      </w:rPr>
    </w:lvl>
    <w:lvl w:ilvl="8" w:tplc="15D2982E">
      <w:numFmt w:val="bullet"/>
      <w:lvlText w:val="•"/>
      <w:lvlJc w:val="left"/>
      <w:pPr>
        <w:ind w:left="8763" w:hanging="360"/>
      </w:pPr>
      <w:rPr>
        <w:rFonts w:hint="default"/>
        <w:lang w:val="en-US" w:eastAsia="en-US" w:bidi="ar-SA"/>
      </w:rPr>
    </w:lvl>
  </w:abstractNum>
  <w:abstractNum w:abstractNumId="22" w15:restartNumberingAfterBreak="0">
    <w:nsid w:val="59B416FD"/>
    <w:multiLevelType w:val="hybridMultilevel"/>
    <w:tmpl w:val="0BEA9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420CE9"/>
    <w:multiLevelType w:val="hybridMultilevel"/>
    <w:tmpl w:val="0AC22BB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4" w15:restartNumberingAfterBreak="0">
    <w:nsid w:val="5C672DD5"/>
    <w:multiLevelType w:val="hybridMultilevel"/>
    <w:tmpl w:val="F234752A"/>
    <w:lvl w:ilvl="0" w:tplc="6346FF4E">
      <w:numFmt w:val="bullet"/>
      <w:lvlText w:val="•"/>
      <w:lvlJc w:val="left"/>
      <w:pPr>
        <w:ind w:left="866" w:hanging="360"/>
      </w:pPr>
      <w:rPr>
        <w:rFonts w:ascii="Arial" w:eastAsia="Arial" w:hAnsi="Arial" w:cs="Arial" w:hint="default"/>
        <w:b w:val="0"/>
        <w:bCs w:val="0"/>
        <w:i w:val="0"/>
        <w:iCs w:val="0"/>
        <w:w w:val="131"/>
        <w:sz w:val="22"/>
        <w:szCs w:val="22"/>
        <w:lang w:val="en-US" w:eastAsia="en-US" w:bidi="ar-SA"/>
      </w:rPr>
    </w:lvl>
    <w:lvl w:ilvl="1" w:tplc="E81656BE">
      <w:numFmt w:val="bullet"/>
      <w:lvlText w:val="o"/>
      <w:lvlJc w:val="left"/>
      <w:pPr>
        <w:ind w:left="1587" w:hanging="356"/>
      </w:pPr>
      <w:rPr>
        <w:rFonts w:ascii="Courier New" w:eastAsia="Courier New" w:hAnsi="Courier New" w:cs="Courier New" w:hint="default"/>
        <w:b w:val="0"/>
        <w:bCs w:val="0"/>
        <w:i w:val="0"/>
        <w:iCs w:val="0"/>
        <w:w w:val="100"/>
        <w:sz w:val="22"/>
        <w:szCs w:val="22"/>
        <w:lang w:val="en-US" w:eastAsia="en-US" w:bidi="ar-SA"/>
      </w:rPr>
    </w:lvl>
    <w:lvl w:ilvl="2" w:tplc="4E3CDD20">
      <w:numFmt w:val="bullet"/>
      <w:lvlText w:val="•"/>
      <w:lvlJc w:val="left"/>
      <w:pPr>
        <w:ind w:left="2597" w:hanging="356"/>
      </w:pPr>
      <w:rPr>
        <w:rFonts w:hint="default"/>
        <w:lang w:val="en-US" w:eastAsia="en-US" w:bidi="ar-SA"/>
      </w:rPr>
    </w:lvl>
    <w:lvl w:ilvl="3" w:tplc="8D601BA8">
      <w:numFmt w:val="bullet"/>
      <w:lvlText w:val="•"/>
      <w:lvlJc w:val="left"/>
      <w:pPr>
        <w:ind w:left="3615" w:hanging="356"/>
      </w:pPr>
      <w:rPr>
        <w:rFonts w:hint="default"/>
        <w:lang w:val="en-US" w:eastAsia="en-US" w:bidi="ar-SA"/>
      </w:rPr>
    </w:lvl>
    <w:lvl w:ilvl="4" w:tplc="57B29CE8">
      <w:numFmt w:val="bullet"/>
      <w:lvlText w:val="•"/>
      <w:lvlJc w:val="left"/>
      <w:pPr>
        <w:ind w:left="4633" w:hanging="356"/>
      </w:pPr>
      <w:rPr>
        <w:rFonts w:hint="default"/>
        <w:lang w:val="en-US" w:eastAsia="en-US" w:bidi="ar-SA"/>
      </w:rPr>
    </w:lvl>
    <w:lvl w:ilvl="5" w:tplc="15C21302">
      <w:numFmt w:val="bullet"/>
      <w:lvlText w:val="•"/>
      <w:lvlJc w:val="left"/>
      <w:pPr>
        <w:ind w:left="5650" w:hanging="356"/>
      </w:pPr>
      <w:rPr>
        <w:rFonts w:hint="default"/>
        <w:lang w:val="en-US" w:eastAsia="en-US" w:bidi="ar-SA"/>
      </w:rPr>
    </w:lvl>
    <w:lvl w:ilvl="6" w:tplc="A4A27780">
      <w:numFmt w:val="bullet"/>
      <w:lvlText w:val="•"/>
      <w:lvlJc w:val="left"/>
      <w:pPr>
        <w:ind w:left="6668" w:hanging="356"/>
      </w:pPr>
      <w:rPr>
        <w:rFonts w:hint="default"/>
        <w:lang w:val="en-US" w:eastAsia="en-US" w:bidi="ar-SA"/>
      </w:rPr>
    </w:lvl>
    <w:lvl w:ilvl="7" w:tplc="08422FA6">
      <w:numFmt w:val="bullet"/>
      <w:lvlText w:val="•"/>
      <w:lvlJc w:val="left"/>
      <w:pPr>
        <w:ind w:left="7686" w:hanging="356"/>
      </w:pPr>
      <w:rPr>
        <w:rFonts w:hint="default"/>
        <w:lang w:val="en-US" w:eastAsia="en-US" w:bidi="ar-SA"/>
      </w:rPr>
    </w:lvl>
    <w:lvl w:ilvl="8" w:tplc="52060A38">
      <w:numFmt w:val="bullet"/>
      <w:lvlText w:val="•"/>
      <w:lvlJc w:val="left"/>
      <w:pPr>
        <w:ind w:left="8703" w:hanging="356"/>
      </w:pPr>
      <w:rPr>
        <w:rFonts w:hint="default"/>
        <w:lang w:val="en-US" w:eastAsia="en-US" w:bidi="ar-SA"/>
      </w:rPr>
    </w:lvl>
  </w:abstractNum>
  <w:abstractNum w:abstractNumId="25" w15:restartNumberingAfterBreak="0">
    <w:nsid w:val="5C946F5F"/>
    <w:multiLevelType w:val="hybridMultilevel"/>
    <w:tmpl w:val="9D3CA23A"/>
    <w:lvl w:ilvl="0" w:tplc="0F987EDA">
      <w:start w:val="1"/>
      <w:numFmt w:val="lowerLetter"/>
      <w:lvlText w:val="%1)"/>
      <w:lvlJc w:val="left"/>
      <w:pPr>
        <w:ind w:left="862" w:hanging="360"/>
      </w:pPr>
      <w:rPr>
        <w:rFonts w:ascii="VIC" w:eastAsia="VIC" w:hAnsi="VIC" w:cs="VIC" w:hint="default"/>
        <w:b w:val="0"/>
        <w:bCs w:val="0"/>
        <w:i w:val="0"/>
        <w:iCs w:val="0"/>
        <w:spacing w:val="0"/>
        <w:w w:val="100"/>
        <w:sz w:val="22"/>
        <w:szCs w:val="22"/>
        <w:lang w:val="en-US" w:eastAsia="en-US" w:bidi="ar-SA"/>
      </w:rPr>
    </w:lvl>
    <w:lvl w:ilvl="1" w:tplc="EA08B882">
      <w:numFmt w:val="bullet"/>
      <w:lvlText w:val="•"/>
      <w:lvlJc w:val="left"/>
      <w:pPr>
        <w:ind w:left="1847" w:hanging="360"/>
      </w:pPr>
      <w:rPr>
        <w:rFonts w:hint="default"/>
        <w:lang w:val="en-US" w:eastAsia="en-US" w:bidi="ar-SA"/>
      </w:rPr>
    </w:lvl>
    <w:lvl w:ilvl="2" w:tplc="EC78617C">
      <w:numFmt w:val="bullet"/>
      <w:lvlText w:val="•"/>
      <w:lvlJc w:val="left"/>
      <w:pPr>
        <w:ind w:left="2835" w:hanging="360"/>
      </w:pPr>
      <w:rPr>
        <w:rFonts w:hint="default"/>
        <w:lang w:val="en-US" w:eastAsia="en-US" w:bidi="ar-SA"/>
      </w:rPr>
    </w:lvl>
    <w:lvl w:ilvl="3" w:tplc="384AD910">
      <w:numFmt w:val="bullet"/>
      <w:lvlText w:val="•"/>
      <w:lvlJc w:val="left"/>
      <w:pPr>
        <w:ind w:left="3823" w:hanging="360"/>
      </w:pPr>
      <w:rPr>
        <w:rFonts w:hint="default"/>
        <w:lang w:val="en-US" w:eastAsia="en-US" w:bidi="ar-SA"/>
      </w:rPr>
    </w:lvl>
    <w:lvl w:ilvl="4" w:tplc="B2BEBAB8">
      <w:numFmt w:val="bullet"/>
      <w:lvlText w:val="•"/>
      <w:lvlJc w:val="left"/>
      <w:pPr>
        <w:ind w:left="4811" w:hanging="360"/>
      </w:pPr>
      <w:rPr>
        <w:rFonts w:hint="default"/>
        <w:lang w:val="en-US" w:eastAsia="en-US" w:bidi="ar-SA"/>
      </w:rPr>
    </w:lvl>
    <w:lvl w:ilvl="5" w:tplc="A260C914">
      <w:numFmt w:val="bullet"/>
      <w:lvlText w:val="•"/>
      <w:lvlJc w:val="left"/>
      <w:pPr>
        <w:ind w:left="5799" w:hanging="360"/>
      </w:pPr>
      <w:rPr>
        <w:rFonts w:hint="default"/>
        <w:lang w:val="en-US" w:eastAsia="en-US" w:bidi="ar-SA"/>
      </w:rPr>
    </w:lvl>
    <w:lvl w:ilvl="6" w:tplc="C2969278">
      <w:numFmt w:val="bullet"/>
      <w:lvlText w:val="•"/>
      <w:lvlJc w:val="left"/>
      <w:pPr>
        <w:ind w:left="6787" w:hanging="360"/>
      </w:pPr>
      <w:rPr>
        <w:rFonts w:hint="default"/>
        <w:lang w:val="en-US" w:eastAsia="en-US" w:bidi="ar-SA"/>
      </w:rPr>
    </w:lvl>
    <w:lvl w:ilvl="7" w:tplc="AAAE5A84">
      <w:numFmt w:val="bullet"/>
      <w:lvlText w:val="•"/>
      <w:lvlJc w:val="left"/>
      <w:pPr>
        <w:ind w:left="7775" w:hanging="360"/>
      </w:pPr>
      <w:rPr>
        <w:rFonts w:hint="default"/>
        <w:lang w:val="en-US" w:eastAsia="en-US" w:bidi="ar-SA"/>
      </w:rPr>
    </w:lvl>
    <w:lvl w:ilvl="8" w:tplc="E7068C70">
      <w:numFmt w:val="bullet"/>
      <w:lvlText w:val="•"/>
      <w:lvlJc w:val="left"/>
      <w:pPr>
        <w:ind w:left="8763" w:hanging="360"/>
      </w:pPr>
      <w:rPr>
        <w:rFonts w:hint="default"/>
        <w:lang w:val="en-US" w:eastAsia="en-US" w:bidi="ar-SA"/>
      </w:rPr>
    </w:lvl>
  </w:abstractNum>
  <w:abstractNum w:abstractNumId="26" w15:restartNumberingAfterBreak="0">
    <w:nsid w:val="5D095D9F"/>
    <w:multiLevelType w:val="hybridMultilevel"/>
    <w:tmpl w:val="EFE6DE64"/>
    <w:lvl w:ilvl="0" w:tplc="5F9C464C">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3E883EAC">
      <w:numFmt w:val="bullet"/>
      <w:lvlText w:val="•"/>
      <w:lvlJc w:val="left"/>
      <w:pPr>
        <w:ind w:left="1847" w:hanging="360"/>
      </w:pPr>
      <w:rPr>
        <w:rFonts w:hint="default"/>
        <w:lang w:val="en-US" w:eastAsia="en-US" w:bidi="ar-SA"/>
      </w:rPr>
    </w:lvl>
    <w:lvl w:ilvl="2" w:tplc="B6F424C6">
      <w:numFmt w:val="bullet"/>
      <w:lvlText w:val="•"/>
      <w:lvlJc w:val="left"/>
      <w:pPr>
        <w:ind w:left="2835" w:hanging="360"/>
      </w:pPr>
      <w:rPr>
        <w:rFonts w:hint="default"/>
        <w:lang w:val="en-US" w:eastAsia="en-US" w:bidi="ar-SA"/>
      </w:rPr>
    </w:lvl>
    <w:lvl w:ilvl="3" w:tplc="2BCA7264">
      <w:numFmt w:val="bullet"/>
      <w:lvlText w:val="•"/>
      <w:lvlJc w:val="left"/>
      <w:pPr>
        <w:ind w:left="3823" w:hanging="360"/>
      </w:pPr>
      <w:rPr>
        <w:rFonts w:hint="default"/>
        <w:lang w:val="en-US" w:eastAsia="en-US" w:bidi="ar-SA"/>
      </w:rPr>
    </w:lvl>
    <w:lvl w:ilvl="4" w:tplc="D1181DEC">
      <w:numFmt w:val="bullet"/>
      <w:lvlText w:val="•"/>
      <w:lvlJc w:val="left"/>
      <w:pPr>
        <w:ind w:left="4811" w:hanging="360"/>
      </w:pPr>
      <w:rPr>
        <w:rFonts w:hint="default"/>
        <w:lang w:val="en-US" w:eastAsia="en-US" w:bidi="ar-SA"/>
      </w:rPr>
    </w:lvl>
    <w:lvl w:ilvl="5" w:tplc="5DC610F8">
      <w:numFmt w:val="bullet"/>
      <w:lvlText w:val="•"/>
      <w:lvlJc w:val="left"/>
      <w:pPr>
        <w:ind w:left="5799" w:hanging="360"/>
      </w:pPr>
      <w:rPr>
        <w:rFonts w:hint="default"/>
        <w:lang w:val="en-US" w:eastAsia="en-US" w:bidi="ar-SA"/>
      </w:rPr>
    </w:lvl>
    <w:lvl w:ilvl="6" w:tplc="7ABAD304">
      <w:numFmt w:val="bullet"/>
      <w:lvlText w:val="•"/>
      <w:lvlJc w:val="left"/>
      <w:pPr>
        <w:ind w:left="6787" w:hanging="360"/>
      </w:pPr>
      <w:rPr>
        <w:rFonts w:hint="default"/>
        <w:lang w:val="en-US" w:eastAsia="en-US" w:bidi="ar-SA"/>
      </w:rPr>
    </w:lvl>
    <w:lvl w:ilvl="7" w:tplc="C93A652E">
      <w:numFmt w:val="bullet"/>
      <w:lvlText w:val="•"/>
      <w:lvlJc w:val="left"/>
      <w:pPr>
        <w:ind w:left="7775" w:hanging="360"/>
      </w:pPr>
      <w:rPr>
        <w:rFonts w:hint="default"/>
        <w:lang w:val="en-US" w:eastAsia="en-US" w:bidi="ar-SA"/>
      </w:rPr>
    </w:lvl>
    <w:lvl w:ilvl="8" w:tplc="1B143554">
      <w:numFmt w:val="bullet"/>
      <w:lvlText w:val="•"/>
      <w:lvlJc w:val="left"/>
      <w:pPr>
        <w:ind w:left="8763" w:hanging="360"/>
      </w:pPr>
      <w:rPr>
        <w:rFonts w:hint="default"/>
        <w:lang w:val="en-US" w:eastAsia="en-US" w:bidi="ar-SA"/>
      </w:rPr>
    </w:lvl>
  </w:abstractNum>
  <w:abstractNum w:abstractNumId="27" w15:restartNumberingAfterBreak="0">
    <w:nsid w:val="67307BA2"/>
    <w:multiLevelType w:val="hybridMultilevel"/>
    <w:tmpl w:val="9760ABF4"/>
    <w:lvl w:ilvl="0" w:tplc="43B87F40">
      <w:start w:val="1"/>
      <w:numFmt w:val="lowerLetter"/>
      <w:lvlText w:val="%1)"/>
      <w:lvlJc w:val="left"/>
      <w:pPr>
        <w:ind w:left="914" w:hanging="485"/>
      </w:pPr>
      <w:rPr>
        <w:rFonts w:ascii="VIC" w:eastAsia="VIC" w:hAnsi="VIC" w:cs="VIC" w:hint="default"/>
        <w:b w:val="0"/>
        <w:bCs w:val="0"/>
        <w:i w:val="0"/>
        <w:iCs w:val="0"/>
        <w:spacing w:val="0"/>
        <w:w w:val="100"/>
        <w:sz w:val="22"/>
        <w:szCs w:val="22"/>
        <w:lang w:val="en-US" w:eastAsia="en-US" w:bidi="ar-SA"/>
      </w:rPr>
    </w:lvl>
    <w:lvl w:ilvl="1" w:tplc="1E18D4CE">
      <w:numFmt w:val="bullet"/>
      <w:lvlText w:val="•"/>
      <w:lvlJc w:val="left"/>
      <w:pPr>
        <w:ind w:left="1901" w:hanging="485"/>
      </w:pPr>
      <w:rPr>
        <w:rFonts w:hint="default"/>
        <w:lang w:val="en-US" w:eastAsia="en-US" w:bidi="ar-SA"/>
      </w:rPr>
    </w:lvl>
    <w:lvl w:ilvl="2" w:tplc="6AB28EDE">
      <w:numFmt w:val="bullet"/>
      <w:lvlText w:val="•"/>
      <w:lvlJc w:val="left"/>
      <w:pPr>
        <w:ind w:left="2883" w:hanging="485"/>
      </w:pPr>
      <w:rPr>
        <w:rFonts w:hint="default"/>
        <w:lang w:val="en-US" w:eastAsia="en-US" w:bidi="ar-SA"/>
      </w:rPr>
    </w:lvl>
    <w:lvl w:ilvl="3" w:tplc="4A447CFC">
      <w:numFmt w:val="bullet"/>
      <w:lvlText w:val="•"/>
      <w:lvlJc w:val="left"/>
      <w:pPr>
        <w:ind w:left="3865" w:hanging="485"/>
      </w:pPr>
      <w:rPr>
        <w:rFonts w:hint="default"/>
        <w:lang w:val="en-US" w:eastAsia="en-US" w:bidi="ar-SA"/>
      </w:rPr>
    </w:lvl>
    <w:lvl w:ilvl="4" w:tplc="552A8126">
      <w:numFmt w:val="bullet"/>
      <w:lvlText w:val="•"/>
      <w:lvlJc w:val="left"/>
      <w:pPr>
        <w:ind w:left="4847" w:hanging="485"/>
      </w:pPr>
      <w:rPr>
        <w:rFonts w:hint="default"/>
        <w:lang w:val="en-US" w:eastAsia="en-US" w:bidi="ar-SA"/>
      </w:rPr>
    </w:lvl>
    <w:lvl w:ilvl="5" w:tplc="0742B628">
      <w:numFmt w:val="bullet"/>
      <w:lvlText w:val="•"/>
      <w:lvlJc w:val="left"/>
      <w:pPr>
        <w:ind w:left="5829" w:hanging="485"/>
      </w:pPr>
      <w:rPr>
        <w:rFonts w:hint="default"/>
        <w:lang w:val="en-US" w:eastAsia="en-US" w:bidi="ar-SA"/>
      </w:rPr>
    </w:lvl>
    <w:lvl w:ilvl="6" w:tplc="B0A2DDE8">
      <w:numFmt w:val="bullet"/>
      <w:lvlText w:val="•"/>
      <w:lvlJc w:val="left"/>
      <w:pPr>
        <w:ind w:left="6811" w:hanging="485"/>
      </w:pPr>
      <w:rPr>
        <w:rFonts w:hint="default"/>
        <w:lang w:val="en-US" w:eastAsia="en-US" w:bidi="ar-SA"/>
      </w:rPr>
    </w:lvl>
    <w:lvl w:ilvl="7" w:tplc="B81470E6">
      <w:numFmt w:val="bullet"/>
      <w:lvlText w:val="•"/>
      <w:lvlJc w:val="left"/>
      <w:pPr>
        <w:ind w:left="7793" w:hanging="485"/>
      </w:pPr>
      <w:rPr>
        <w:rFonts w:hint="default"/>
        <w:lang w:val="en-US" w:eastAsia="en-US" w:bidi="ar-SA"/>
      </w:rPr>
    </w:lvl>
    <w:lvl w:ilvl="8" w:tplc="885EFECA">
      <w:numFmt w:val="bullet"/>
      <w:lvlText w:val="•"/>
      <w:lvlJc w:val="left"/>
      <w:pPr>
        <w:ind w:left="8775" w:hanging="485"/>
      </w:pPr>
      <w:rPr>
        <w:rFonts w:hint="default"/>
        <w:lang w:val="en-US" w:eastAsia="en-US" w:bidi="ar-SA"/>
      </w:rPr>
    </w:lvl>
  </w:abstractNum>
  <w:abstractNum w:abstractNumId="28" w15:restartNumberingAfterBreak="0">
    <w:nsid w:val="682F1FAE"/>
    <w:multiLevelType w:val="hybridMultilevel"/>
    <w:tmpl w:val="5E8446A8"/>
    <w:lvl w:ilvl="0" w:tplc="0C090017">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BB66C78"/>
    <w:multiLevelType w:val="hybridMultilevel"/>
    <w:tmpl w:val="16DA12C4"/>
    <w:lvl w:ilvl="0" w:tplc="3D067252">
      <w:numFmt w:val="bullet"/>
      <w:lvlText w:val="•"/>
      <w:lvlJc w:val="left"/>
      <w:pPr>
        <w:ind w:left="866" w:hanging="360"/>
      </w:pPr>
      <w:rPr>
        <w:rFonts w:ascii="Arial" w:eastAsia="Arial" w:hAnsi="Arial" w:cs="Arial" w:hint="default"/>
        <w:b w:val="0"/>
        <w:bCs w:val="0"/>
        <w:i w:val="0"/>
        <w:iCs w:val="0"/>
        <w:w w:val="131"/>
        <w:sz w:val="22"/>
        <w:szCs w:val="22"/>
        <w:lang w:val="en-US" w:eastAsia="en-US" w:bidi="ar-SA"/>
      </w:rPr>
    </w:lvl>
    <w:lvl w:ilvl="1" w:tplc="398E68FA">
      <w:numFmt w:val="bullet"/>
      <w:lvlText w:val="•"/>
      <w:lvlJc w:val="left"/>
      <w:pPr>
        <w:ind w:left="1847" w:hanging="360"/>
      </w:pPr>
      <w:rPr>
        <w:rFonts w:hint="default"/>
        <w:lang w:val="en-US" w:eastAsia="en-US" w:bidi="ar-SA"/>
      </w:rPr>
    </w:lvl>
    <w:lvl w:ilvl="2" w:tplc="D80E35C2">
      <w:numFmt w:val="bullet"/>
      <w:lvlText w:val="•"/>
      <w:lvlJc w:val="left"/>
      <w:pPr>
        <w:ind w:left="2835" w:hanging="360"/>
      </w:pPr>
      <w:rPr>
        <w:rFonts w:hint="default"/>
        <w:lang w:val="en-US" w:eastAsia="en-US" w:bidi="ar-SA"/>
      </w:rPr>
    </w:lvl>
    <w:lvl w:ilvl="3" w:tplc="B74A2D7C">
      <w:numFmt w:val="bullet"/>
      <w:lvlText w:val="•"/>
      <w:lvlJc w:val="left"/>
      <w:pPr>
        <w:ind w:left="3823" w:hanging="360"/>
      </w:pPr>
      <w:rPr>
        <w:rFonts w:hint="default"/>
        <w:lang w:val="en-US" w:eastAsia="en-US" w:bidi="ar-SA"/>
      </w:rPr>
    </w:lvl>
    <w:lvl w:ilvl="4" w:tplc="600E7C98">
      <w:numFmt w:val="bullet"/>
      <w:lvlText w:val="•"/>
      <w:lvlJc w:val="left"/>
      <w:pPr>
        <w:ind w:left="4811" w:hanging="360"/>
      </w:pPr>
      <w:rPr>
        <w:rFonts w:hint="default"/>
        <w:lang w:val="en-US" w:eastAsia="en-US" w:bidi="ar-SA"/>
      </w:rPr>
    </w:lvl>
    <w:lvl w:ilvl="5" w:tplc="5164C254">
      <w:numFmt w:val="bullet"/>
      <w:lvlText w:val="•"/>
      <w:lvlJc w:val="left"/>
      <w:pPr>
        <w:ind w:left="5799" w:hanging="360"/>
      </w:pPr>
      <w:rPr>
        <w:rFonts w:hint="default"/>
        <w:lang w:val="en-US" w:eastAsia="en-US" w:bidi="ar-SA"/>
      </w:rPr>
    </w:lvl>
    <w:lvl w:ilvl="6" w:tplc="A81EF854">
      <w:numFmt w:val="bullet"/>
      <w:lvlText w:val="•"/>
      <w:lvlJc w:val="left"/>
      <w:pPr>
        <w:ind w:left="6787" w:hanging="360"/>
      </w:pPr>
      <w:rPr>
        <w:rFonts w:hint="default"/>
        <w:lang w:val="en-US" w:eastAsia="en-US" w:bidi="ar-SA"/>
      </w:rPr>
    </w:lvl>
    <w:lvl w:ilvl="7" w:tplc="4CB08D32">
      <w:numFmt w:val="bullet"/>
      <w:lvlText w:val="•"/>
      <w:lvlJc w:val="left"/>
      <w:pPr>
        <w:ind w:left="7775" w:hanging="360"/>
      </w:pPr>
      <w:rPr>
        <w:rFonts w:hint="default"/>
        <w:lang w:val="en-US" w:eastAsia="en-US" w:bidi="ar-SA"/>
      </w:rPr>
    </w:lvl>
    <w:lvl w:ilvl="8" w:tplc="2CDA2B7A">
      <w:numFmt w:val="bullet"/>
      <w:lvlText w:val="•"/>
      <w:lvlJc w:val="left"/>
      <w:pPr>
        <w:ind w:left="8763" w:hanging="360"/>
      </w:pPr>
      <w:rPr>
        <w:rFonts w:hint="default"/>
        <w:lang w:val="en-US" w:eastAsia="en-US" w:bidi="ar-SA"/>
      </w:rPr>
    </w:lvl>
  </w:abstractNum>
  <w:abstractNum w:abstractNumId="30" w15:restartNumberingAfterBreak="0">
    <w:nsid w:val="709314F9"/>
    <w:multiLevelType w:val="hybridMultilevel"/>
    <w:tmpl w:val="FD8A5D76"/>
    <w:lvl w:ilvl="0" w:tplc="04044988">
      <w:start w:val="1"/>
      <w:numFmt w:val="bullet"/>
      <w:pStyle w:val="BBullet"/>
      <w:lvlText w:val=""/>
      <w:lvlJc w:val="left"/>
      <w:pPr>
        <w:ind w:left="720" w:hanging="360"/>
      </w:pPr>
      <w:rPr>
        <w:rFonts w:ascii="Symbol" w:hAnsi="Symbol"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96F35"/>
    <w:multiLevelType w:val="hybridMultilevel"/>
    <w:tmpl w:val="0ED2F522"/>
    <w:lvl w:ilvl="0" w:tplc="AD40F472">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4A2E4B60">
      <w:numFmt w:val="bullet"/>
      <w:lvlText w:val="•"/>
      <w:lvlJc w:val="left"/>
      <w:pPr>
        <w:ind w:left="1847" w:hanging="360"/>
      </w:pPr>
      <w:rPr>
        <w:rFonts w:hint="default"/>
        <w:lang w:val="en-US" w:eastAsia="en-US" w:bidi="ar-SA"/>
      </w:rPr>
    </w:lvl>
    <w:lvl w:ilvl="2" w:tplc="15000786">
      <w:numFmt w:val="bullet"/>
      <w:lvlText w:val="•"/>
      <w:lvlJc w:val="left"/>
      <w:pPr>
        <w:ind w:left="2835" w:hanging="360"/>
      </w:pPr>
      <w:rPr>
        <w:rFonts w:hint="default"/>
        <w:lang w:val="en-US" w:eastAsia="en-US" w:bidi="ar-SA"/>
      </w:rPr>
    </w:lvl>
    <w:lvl w:ilvl="3" w:tplc="F4666C6C">
      <w:numFmt w:val="bullet"/>
      <w:lvlText w:val="•"/>
      <w:lvlJc w:val="left"/>
      <w:pPr>
        <w:ind w:left="3823" w:hanging="360"/>
      </w:pPr>
      <w:rPr>
        <w:rFonts w:hint="default"/>
        <w:lang w:val="en-US" w:eastAsia="en-US" w:bidi="ar-SA"/>
      </w:rPr>
    </w:lvl>
    <w:lvl w:ilvl="4" w:tplc="FAA08634">
      <w:numFmt w:val="bullet"/>
      <w:lvlText w:val="•"/>
      <w:lvlJc w:val="left"/>
      <w:pPr>
        <w:ind w:left="4811" w:hanging="360"/>
      </w:pPr>
      <w:rPr>
        <w:rFonts w:hint="default"/>
        <w:lang w:val="en-US" w:eastAsia="en-US" w:bidi="ar-SA"/>
      </w:rPr>
    </w:lvl>
    <w:lvl w:ilvl="5" w:tplc="0E623D30">
      <w:numFmt w:val="bullet"/>
      <w:lvlText w:val="•"/>
      <w:lvlJc w:val="left"/>
      <w:pPr>
        <w:ind w:left="5799" w:hanging="360"/>
      </w:pPr>
      <w:rPr>
        <w:rFonts w:hint="default"/>
        <w:lang w:val="en-US" w:eastAsia="en-US" w:bidi="ar-SA"/>
      </w:rPr>
    </w:lvl>
    <w:lvl w:ilvl="6" w:tplc="EF6C9CE0">
      <w:numFmt w:val="bullet"/>
      <w:lvlText w:val="•"/>
      <w:lvlJc w:val="left"/>
      <w:pPr>
        <w:ind w:left="6787" w:hanging="360"/>
      </w:pPr>
      <w:rPr>
        <w:rFonts w:hint="default"/>
        <w:lang w:val="en-US" w:eastAsia="en-US" w:bidi="ar-SA"/>
      </w:rPr>
    </w:lvl>
    <w:lvl w:ilvl="7" w:tplc="DDF47050">
      <w:numFmt w:val="bullet"/>
      <w:lvlText w:val="•"/>
      <w:lvlJc w:val="left"/>
      <w:pPr>
        <w:ind w:left="7775" w:hanging="360"/>
      </w:pPr>
      <w:rPr>
        <w:rFonts w:hint="default"/>
        <w:lang w:val="en-US" w:eastAsia="en-US" w:bidi="ar-SA"/>
      </w:rPr>
    </w:lvl>
    <w:lvl w:ilvl="8" w:tplc="24647F6C">
      <w:numFmt w:val="bullet"/>
      <w:lvlText w:val="•"/>
      <w:lvlJc w:val="left"/>
      <w:pPr>
        <w:ind w:left="8763" w:hanging="360"/>
      </w:pPr>
      <w:rPr>
        <w:rFonts w:hint="default"/>
        <w:lang w:val="en-US" w:eastAsia="en-US" w:bidi="ar-SA"/>
      </w:rPr>
    </w:lvl>
  </w:abstractNum>
  <w:abstractNum w:abstractNumId="32" w15:restartNumberingAfterBreak="0">
    <w:nsid w:val="7E0152EF"/>
    <w:multiLevelType w:val="hybridMultilevel"/>
    <w:tmpl w:val="C3E854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F0D76DB"/>
    <w:multiLevelType w:val="hybridMultilevel"/>
    <w:tmpl w:val="0C7A251E"/>
    <w:lvl w:ilvl="0" w:tplc="552020FC">
      <w:start w:val="1"/>
      <w:numFmt w:val="lowerLetter"/>
      <w:lvlText w:val="%1)"/>
      <w:lvlJc w:val="left"/>
      <w:pPr>
        <w:ind w:left="866" w:hanging="360"/>
      </w:pPr>
      <w:rPr>
        <w:rFonts w:ascii="VIC" w:eastAsia="VIC" w:hAnsi="VIC" w:cs="VIC" w:hint="default"/>
        <w:b w:val="0"/>
        <w:bCs w:val="0"/>
        <w:i w:val="0"/>
        <w:iCs w:val="0"/>
        <w:spacing w:val="0"/>
        <w:w w:val="100"/>
        <w:sz w:val="22"/>
        <w:szCs w:val="22"/>
        <w:lang w:val="en-US" w:eastAsia="en-US" w:bidi="ar-SA"/>
      </w:rPr>
    </w:lvl>
    <w:lvl w:ilvl="1" w:tplc="A3E4F21E">
      <w:numFmt w:val="bullet"/>
      <w:lvlText w:val="o"/>
      <w:lvlJc w:val="left"/>
      <w:pPr>
        <w:ind w:left="1587" w:hanging="361"/>
      </w:pPr>
      <w:rPr>
        <w:rFonts w:ascii="Courier New" w:eastAsia="Courier New" w:hAnsi="Courier New" w:cs="Courier New" w:hint="default"/>
        <w:b w:val="0"/>
        <w:bCs w:val="0"/>
        <w:i w:val="0"/>
        <w:iCs w:val="0"/>
        <w:w w:val="100"/>
        <w:sz w:val="22"/>
        <w:szCs w:val="22"/>
        <w:lang w:val="en-US" w:eastAsia="en-US" w:bidi="ar-SA"/>
      </w:rPr>
    </w:lvl>
    <w:lvl w:ilvl="2" w:tplc="1FD0E3F6">
      <w:numFmt w:val="bullet"/>
      <w:lvlText w:val="•"/>
      <w:lvlJc w:val="left"/>
      <w:pPr>
        <w:ind w:left="2597" w:hanging="361"/>
      </w:pPr>
      <w:rPr>
        <w:rFonts w:hint="default"/>
        <w:lang w:val="en-US" w:eastAsia="en-US" w:bidi="ar-SA"/>
      </w:rPr>
    </w:lvl>
    <w:lvl w:ilvl="3" w:tplc="05804F00">
      <w:numFmt w:val="bullet"/>
      <w:lvlText w:val="•"/>
      <w:lvlJc w:val="left"/>
      <w:pPr>
        <w:ind w:left="3615" w:hanging="361"/>
      </w:pPr>
      <w:rPr>
        <w:rFonts w:hint="default"/>
        <w:lang w:val="en-US" w:eastAsia="en-US" w:bidi="ar-SA"/>
      </w:rPr>
    </w:lvl>
    <w:lvl w:ilvl="4" w:tplc="449C6520">
      <w:numFmt w:val="bullet"/>
      <w:lvlText w:val="•"/>
      <w:lvlJc w:val="left"/>
      <w:pPr>
        <w:ind w:left="4633" w:hanging="361"/>
      </w:pPr>
      <w:rPr>
        <w:rFonts w:hint="default"/>
        <w:lang w:val="en-US" w:eastAsia="en-US" w:bidi="ar-SA"/>
      </w:rPr>
    </w:lvl>
    <w:lvl w:ilvl="5" w:tplc="0B1691D0">
      <w:numFmt w:val="bullet"/>
      <w:lvlText w:val="•"/>
      <w:lvlJc w:val="left"/>
      <w:pPr>
        <w:ind w:left="5650" w:hanging="361"/>
      </w:pPr>
      <w:rPr>
        <w:rFonts w:hint="default"/>
        <w:lang w:val="en-US" w:eastAsia="en-US" w:bidi="ar-SA"/>
      </w:rPr>
    </w:lvl>
    <w:lvl w:ilvl="6" w:tplc="46A478C8">
      <w:numFmt w:val="bullet"/>
      <w:lvlText w:val="•"/>
      <w:lvlJc w:val="left"/>
      <w:pPr>
        <w:ind w:left="6668" w:hanging="361"/>
      </w:pPr>
      <w:rPr>
        <w:rFonts w:hint="default"/>
        <w:lang w:val="en-US" w:eastAsia="en-US" w:bidi="ar-SA"/>
      </w:rPr>
    </w:lvl>
    <w:lvl w:ilvl="7" w:tplc="F7FE80D2">
      <w:numFmt w:val="bullet"/>
      <w:lvlText w:val="•"/>
      <w:lvlJc w:val="left"/>
      <w:pPr>
        <w:ind w:left="7686" w:hanging="361"/>
      </w:pPr>
      <w:rPr>
        <w:rFonts w:hint="default"/>
        <w:lang w:val="en-US" w:eastAsia="en-US" w:bidi="ar-SA"/>
      </w:rPr>
    </w:lvl>
    <w:lvl w:ilvl="8" w:tplc="568A7C44">
      <w:numFmt w:val="bullet"/>
      <w:lvlText w:val="•"/>
      <w:lvlJc w:val="left"/>
      <w:pPr>
        <w:ind w:left="8703" w:hanging="361"/>
      </w:pPr>
      <w:rPr>
        <w:rFonts w:hint="default"/>
        <w:lang w:val="en-US" w:eastAsia="en-US" w:bidi="ar-SA"/>
      </w:rPr>
    </w:lvl>
  </w:abstractNum>
  <w:num w:numId="1" w16cid:durableId="26108194">
    <w:abstractNumId w:val="24"/>
  </w:num>
  <w:num w:numId="2" w16cid:durableId="745304457">
    <w:abstractNumId w:val="27"/>
  </w:num>
  <w:num w:numId="3" w16cid:durableId="1795707519">
    <w:abstractNumId w:val="26"/>
  </w:num>
  <w:num w:numId="4" w16cid:durableId="432093845">
    <w:abstractNumId w:val="25"/>
  </w:num>
  <w:num w:numId="5" w16cid:durableId="575631131">
    <w:abstractNumId w:val="33"/>
  </w:num>
  <w:num w:numId="6" w16cid:durableId="608659890">
    <w:abstractNumId w:val="20"/>
  </w:num>
  <w:num w:numId="7" w16cid:durableId="321198446">
    <w:abstractNumId w:val="12"/>
  </w:num>
  <w:num w:numId="8" w16cid:durableId="1291084810">
    <w:abstractNumId w:val="31"/>
  </w:num>
  <w:num w:numId="9" w16cid:durableId="284774280">
    <w:abstractNumId w:val="0"/>
  </w:num>
  <w:num w:numId="10" w16cid:durableId="1793668890">
    <w:abstractNumId w:val="19"/>
  </w:num>
  <w:num w:numId="11" w16cid:durableId="700738755">
    <w:abstractNumId w:val="29"/>
  </w:num>
  <w:num w:numId="12" w16cid:durableId="1290163458">
    <w:abstractNumId w:val="21"/>
  </w:num>
  <w:num w:numId="13" w16cid:durableId="1890535924">
    <w:abstractNumId w:val="13"/>
  </w:num>
  <w:num w:numId="14" w16cid:durableId="1203395863">
    <w:abstractNumId w:val="6"/>
  </w:num>
  <w:num w:numId="15" w16cid:durableId="1573468298">
    <w:abstractNumId w:val="30"/>
  </w:num>
  <w:num w:numId="16" w16cid:durableId="1415513891">
    <w:abstractNumId w:val="28"/>
  </w:num>
  <w:num w:numId="17" w16cid:durableId="1745101423">
    <w:abstractNumId w:val="3"/>
  </w:num>
  <w:num w:numId="18" w16cid:durableId="716010322">
    <w:abstractNumId w:val="7"/>
  </w:num>
  <w:num w:numId="19" w16cid:durableId="938759144">
    <w:abstractNumId w:val="2"/>
  </w:num>
  <w:num w:numId="20" w16cid:durableId="737752720">
    <w:abstractNumId w:val="10"/>
  </w:num>
  <w:num w:numId="21" w16cid:durableId="1741900776">
    <w:abstractNumId w:val="18"/>
  </w:num>
  <w:num w:numId="22" w16cid:durableId="1446344150">
    <w:abstractNumId w:val="11"/>
  </w:num>
  <w:num w:numId="23" w16cid:durableId="1438064611">
    <w:abstractNumId w:val="4"/>
  </w:num>
  <w:num w:numId="24" w16cid:durableId="1491100030">
    <w:abstractNumId w:val="15"/>
  </w:num>
  <w:num w:numId="25" w16cid:durableId="1401515153">
    <w:abstractNumId w:val="16"/>
  </w:num>
  <w:num w:numId="26" w16cid:durableId="778717085">
    <w:abstractNumId w:val="9"/>
  </w:num>
  <w:num w:numId="27" w16cid:durableId="1947812387">
    <w:abstractNumId w:val="14"/>
  </w:num>
  <w:num w:numId="28" w16cid:durableId="784888985">
    <w:abstractNumId w:val="32"/>
  </w:num>
  <w:num w:numId="29" w16cid:durableId="646401154">
    <w:abstractNumId w:val="17"/>
  </w:num>
  <w:num w:numId="30" w16cid:durableId="715929044">
    <w:abstractNumId w:val="22"/>
  </w:num>
  <w:num w:numId="31" w16cid:durableId="283460417">
    <w:abstractNumId w:val="8"/>
  </w:num>
  <w:num w:numId="32" w16cid:durableId="909928895">
    <w:abstractNumId w:val="23"/>
  </w:num>
  <w:num w:numId="33" w16cid:durableId="1903708084">
    <w:abstractNumId w:val="5"/>
  </w:num>
  <w:num w:numId="34" w16cid:durableId="2098093603">
    <w:abstractNumId w:val="1"/>
  </w:num>
  <w:num w:numId="35" w16cid:durableId="1586837018">
    <w:abstractNumId w:val="30"/>
  </w:num>
  <w:num w:numId="36" w16cid:durableId="89199874">
    <w:abstractNumId w:val="30"/>
  </w:num>
  <w:num w:numId="37" w16cid:durableId="1017346548">
    <w:abstractNumId w:val="30"/>
  </w:num>
  <w:num w:numId="38" w16cid:durableId="1515878707">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CBB"/>
    <w:rsid w:val="000023D4"/>
    <w:rsid w:val="000054F2"/>
    <w:rsid w:val="00010BAA"/>
    <w:rsid w:val="00010FA6"/>
    <w:rsid w:val="000170D7"/>
    <w:rsid w:val="00022E45"/>
    <w:rsid w:val="00046F2B"/>
    <w:rsid w:val="00083AC3"/>
    <w:rsid w:val="000A51DC"/>
    <w:rsid w:val="000B2084"/>
    <w:rsid w:val="000B3A2A"/>
    <w:rsid w:val="000F385E"/>
    <w:rsid w:val="000F3EEF"/>
    <w:rsid w:val="00104124"/>
    <w:rsid w:val="00117272"/>
    <w:rsid w:val="001200DE"/>
    <w:rsid w:val="00140CEB"/>
    <w:rsid w:val="00143FA9"/>
    <w:rsid w:val="00152070"/>
    <w:rsid w:val="00156260"/>
    <w:rsid w:val="00166B4A"/>
    <w:rsid w:val="001728E8"/>
    <w:rsid w:val="001B1BD1"/>
    <w:rsid w:val="001B403E"/>
    <w:rsid w:val="001C26A3"/>
    <w:rsid w:val="001E1704"/>
    <w:rsid w:val="002012A9"/>
    <w:rsid w:val="00212E99"/>
    <w:rsid w:val="002209F1"/>
    <w:rsid w:val="0022441A"/>
    <w:rsid w:val="0022489E"/>
    <w:rsid w:val="00225119"/>
    <w:rsid w:val="00226298"/>
    <w:rsid w:val="00234D15"/>
    <w:rsid w:val="00253551"/>
    <w:rsid w:val="0027147C"/>
    <w:rsid w:val="00272C0A"/>
    <w:rsid w:val="00275999"/>
    <w:rsid w:val="00284CBB"/>
    <w:rsid w:val="00287A01"/>
    <w:rsid w:val="00297C3D"/>
    <w:rsid w:val="002A76DC"/>
    <w:rsid w:val="002C1AAA"/>
    <w:rsid w:val="002C5891"/>
    <w:rsid w:val="002D7699"/>
    <w:rsid w:val="002F08C9"/>
    <w:rsid w:val="00300524"/>
    <w:rsid w:val="003036DD"/>
    <w:rsid w:val="003434AA"/>
    <w:rsid w:val="00347E6B"/>
    <w:rsid w:val="00356FE4"/>
    <w:rsid w:val="003671F0"/>
    <w:rsid w:val="003A4964"/>
    <w:rsid w:val="003A545F"/>
    <w:rsid w:val="003A5B3E"/>
    <w:rsid w:val="003B1CDE"/>
    <w:rsid w:val="003B4D19"/>
    <w:rsid w:val="003C585B"/>
    <w:rsid w:val="003C610A"/>
    <w:rsid w:val="003C73CF"/>
    <w:rsid w:val="003D3ADF"/>
    <w:rsid w:val="003E5D0E"/>
    <w:rsid w:val="003E70AC"/>
    <w:rsid w:val="003F518D"/>
    <w:rsid w:val="00403188"/>
    <w:rsid w:val="004237A3"/>
    <w:rsid w:val="00425B3A"/>
    <w:rsid w:val="00426987"/>
    <w:rsid w:val="004314A4"/>
    <w:rsid w:val="00435653"/>
    <w:rsid w:val="00436FC2"/>
    <w:rsid w:val="00452228"/>
    <w:rsid w:val="00452C24"/>
    <w:rsid w:val="0045311B"/>
    <w:rsid w:val="004531B3"/>
    <w:rsid w:val="004751A4"/>
    <w:rsid w:val="00480BF3"/>
    <w:rsid w:val="004947BE"/>
    <w:rsid w:val="004A7468"/>
    <w:rsid w:val="004B193C"/>
    <w:rsid w:val="004B428C"/>
    <w:rsid w:val="004E1A7C"/>
    <w:rsid w:val="004E3480"/>
    <w:rsid w:val="004F02FA"/>
    <w:rsid w:val="00507F1C"/>
    <w:rsid w:val="0051100F"/>
    <w:rsid w:val="005116C1"/>
    <w:rsid w:val="00517DF7"/>
    <w:rsid w:val="00525522"/>
    <w:rsid w:val="0053309C"/>
    <w:rsid w:val="005330F3"/>
    <w:rsid w:val="00551474"/>
    <w:rsid w:val="00566CE2"/>
    <w:rsid w:val="005675FD"/>
    <w:rsid w:val="00572CA7"/>
    <w:rsid w:val="00580F72"/>
    <w:rsid w:val="00587F2A"/>
    <w:rsid w:val="00594A97"/>
    <w:rsid w:val="005A0802"/>
    <w:rsid w:val="005A2AD6"/>
    <w:rsid w:val="005A4F65"/>
    <w:rsid w:val="005B68FC"/>
    <w:rsid w:val="005F2464"/>
    <w:rsid w:val="0062661F"/>
    <w:rsid w:val="00634941"/>
    <w:rsid w:val="00635BE5"/>
    <w:rsid w:val="00636FAC"/>
    <w:rsid w:val="00641A27"/>
    <w:rsid w:val="00680894"/>
    <w:rsid w:val="00686517"/>
    <w:rsid w:val="00696623"/>
    <w:rsid w:val="006B02DF"/>
    <w:rsid w:val="006D05EA"/>
    <w:rsid w:val="006D4D81"/>
    <w:rsid w:val="006E1F73"/>
    <w:rsid w:val="006F05A4"/>
    <w:rsid w:val="00702A76"/>
    <w:rsid w:val="00742582"/>
    <w:rsid w:val="00757132"/>
    <w:rsid w:val="00760FC7"/>
    <w:rsid w:val="007637A5"/>
    <w:rsid w:val="0077581F"/>
    <w:rsid w:val="007908E0"/>
    <w:rsid w:val="0079361E"/>
    <w:rsid w:val="007C11D0"/>
    <w:rsid w:val="007C33EA"/>
    <w:rsid w:val="007C52CF"/>
    <w:rsid w:val="00817767"/>
    <w:rsid w:val="00837A6A"/>
    <w:rsid w:val="00843873"/>
    <w:rsid w:val="00844B0B"/>
    <w:rsid w:val="00862100"/>
    <w:rsid w:val="008B1A69"/>
    <w:rsid w:val="008B6479"/>
    <w:rsid w:val="009002D8"/>
    <w:rsid w:val="00903E53"/>
    <w:rsid w:val="009065BD"/>
    <w:rsid w:val="00912176"/>
    <w:rsid w:val="00925765"/>
    <w:rsid w:val="009257AF"/>
    <w:rsid w:val="00927E13"/>
    <w:rsid w:val="00961B1F"/>
    <w:rsid w:val="00972619"/>
    <w:rsid w:val="00980074"/>
    <w:rsid w:val="009815E4"/>
    <w:rsid w:val="009B5079"/>
    <w:rsid w:val="009C23EC"/>
    <w:rsid w:val="009C63BA"/>
    <w:rsid w:val="009F47DD"/>
    <w:rsid w:val="009F6FE1"/>
    <w:rsid w:val="00A15C6D"/>
    <w:rsid w:val="00A176AD"/>
    <w:rsid w:val="00A2745C"/>
    <w:rsid w:val="00A315F3"/>
    <w:rsid w:val="00A33EA3"/>
    <w:rsid w:val="00A3402D"/>
    <w:rsid w:val="00A45B38"/>
    <w:rsid w:val="00A85454"/>
    <w:rsid w:val="00A85EB4"/>
    <w:rsid w:val="00A927F5"/>
    <w:rsid w:val="00A93D7B"/>
    <w:rsid w:val="00AA326E"/>
    <w:rsid w:val="00AE1996"/>
    <w:rsid w:val="00B06259"/>
    <w:rsid w:val="00B14766"/>
    <w:rsid w:val="00B44516"/>
    <w:rsid w:val="00B51C89"/>
    <w:rsid w:val="00B53EE6"/>
    <w:rsid w:val="00B60AD1"/>
    <w:rsid w:val="00B67DB2"/>
    <w:rsid w:val="00B72D75"/>
    <w:rsid w:val="00B80E85"/>
    <w:rsid w:val="00B915A5"/>
    <w:rsid w:val="00B95ECF"/>
    <w:rsid w:val="00BB5CC7"/>
    <w:rsid w:val="00BE2D3E"/>
    <w:rsid w:val="00BF3766"/>
    <w:rsid w:val="00C00CA9"/>
    <w:rsid w:val="00C06B79"/>
    <w:rsid w:val="00C21990"/>
    <w:rsid w:val="00C22ED6"/>
    <w:rsid w:val="00C3448F"/>
    <w:rsid w:val="00C37E2F"/>
    <w:rsid w:val="00C42D7D"/>
    <w:rsid w:val="00C46389"/>
    <w:rsid w:val="00C514F7"/>
    <w:rsid w:val="00C51C0C"/>
    <w:rsid w:val="00C74FBC"/>
    <w:rsid w:val="00C75D7A"/>
    <w:rsid w:val="00C87DCE"/>
    <w:rsid w:val="00C906D7"/>
    <w:rsid w:val="00CA4A2D"/>
    <w:rsid w:val="00CB799E"/>
    <w:rsid w:val="00CB7FC0"/>
    <w:rsid w:val="00CD1690"/>
    <w:rsid w:val="00CE028F"/>
    <w:rsid w:val="00CE7B25"/>
    <w:rsid w:val="00D04913"/>
    <w:rsid w:val="00D15334"/>
    <w:rsid w:val="00D31E7E"/>
    <w:rsid w:val="00D32069"/>
    <w:rsid w:val="00D5480E"/>
    <w:rsid w:val="00D606D2"/>
    <w:rsid w:val="00D63138"/>
    <w:rsid w:val="00D64B65"/>
    <w:rsid w:val="00D765AB"/>
    <w:rsid w:val="00DA5025"/>
    <w:rsid w:val="00DB32A0"/>
    <w:rsid w:val="00DC216E"/>
    <w:rsid w:val="00DE35D6"/>
    <w:rsid w:val="00E20996"/>
    <w:rsid w:val="00E248C2"/>
    <w:rsid w:val="00E33788"/>
    <w:rsid w:val="00E4085A"/>
    <w:rsid w:val="00E5264C"/>
    <w:rsid w:val="00E55C2E"/>
    <w:rsid w:val="00E644E1"/>
    <w:rsid w:val="00E76931"/>
    <w:rsid w:val="00E77FAA"/>
    <w:rsid w:val="00E851E9"/>
    <w:rsid w:val="00E94086"/>
    <w:rsid w:val="00EA6817"/>
    <w:rsid w:val="00ED6784"/>
    <w:rsid w:val="00EE6886"/>
    <w:rsid w:val="00EF3F0D"/>
    <w:rsid w:val="00F005EC"/>
    <w:rsid w:val="00F0175D"/>
    <w:rsid w:val="00F31317"/>
    <w:rsid w:val="00F54E8B"/>
    <w:rsid w:val="00F60953"/>
    <w:rsid w:val="00F66717"/>
    <w:rsid w:val="00F724BD"/>
    <w:rsid w:val="00F73919"/>
    <w:rsid w:val="00F76F6B"/>
    <w:rsid w:val="00F8164C"/>
    <w:rsid w:val="00F835D3"/>
    <w:rsid w:val="00F84284"/>
    <w:rsid w:val="00FA034B"/>
    <w:rsid w:val="00FA5A68"/>
    <w:rsid w:val="00FA6148"/>
    <w:rsid w:val="00FA63E7"/>
    <w:rsid w:val="00FC169E"/>
    <w:rsid w:val="00FD3406"/>
    <w:rsid w:val="00FF0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CF0FF"/>
  <w15:chartTrackingRefBased/>
  <w15:docId w15:val="{2D02C7F2-EC51-4048-A27B-329F09C8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AD1"/>
    <w:pPr>
      <w:spacing w:after="120"/>
    </w:pPr>
    <w:rPr>
      <w:rFonts w:ascii="VIC" w:hAnsi="VIC" w:cs="Arial"/>
      <w:sz w:val="20"/>
      <w:szCs w:val="20"/>
      <w:lang w:eastAsia="en-AU"/>
    </w:rPr>
  </w:style>
  <w:style w:type="paragraph" w:styleId="Heading1">
    <w:name w:val="heading 1"/>
    <w:basedOn w:val="Normal"/>
    <w:next w:val="Normal"/>
    <w:link w:val="Heading1Char"/>
    <w:uiPriority w:val="9"/>
    <w:qFormat/>
    <w:rsid w:val="00AE1996"/>
    <w:pPr>
      <w:keepNext/>
      <w:keepLines/>
      <w:spacing w:before="240" w:after="24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F31317"/>
    <w:pPr>
      <w:keepNext/>
      <w:outlineLvl w:val="1"/>
    </w:pPr>
    <w:rPr>
      <w:rFonts w:ascii="VIC-Medium" w:eastAsiaTheme="minorHAnsi"/>
      <w:color w:val="003E71"/>
      <w:spacing w:val="-2"/>
      <w:sz w:val="22"/>
    </w:rPr>
  </w:style>
  <w:style w:type="paragraph" w:styleId="Heading3">
    <w:name w:val="heading 3"/>
    <w:basedOn w:val="Normal"/>
    <w:next w:val="Normal"/>
    <w:link w:val="Heading3Char"/>
    <w:uiPriority w:val="9"/>
    <w:unhideWhenUsed/>
    <w:qFormat/>
    <w:rsid w:val="003E5D0E"/>
    <w:pPr>
      <w:keepNext/>
      <w:keepLines/>
      <w:spacing w:before="40"/>
      <w:outlineLvl w:val="2"/>
    </w:pPr>
    <w:rPr>
      <w:rFonts w:eastAsiaTheme="majorEastAsia" w:cstheme="majorBidi"/>
      <w:color w:val="005FB4"/>
      <w:sz w:val="24"/>
      <w:szCs w:val="24"/>
    </w:rPr>
  </w:style>
  <w:style w:type="paragraph" w:styleId="Heading4">
    <w:name w:val="heading 4"/>
    <w:basedOn w:val="Normal"/>
    <w:next w:val="Normal"/>
    <w:link w:val="Heading4Char"/>
    <w:qFormat/>
    <w:rsid w:val="005116C1"/>
    <w:pPr>
      <w:keepNext/>
      <w:keepLines/>
      <w:spacing w:before="80" w:after="80"/>
      <w:outlineLvl w:val="3"/>
    </w:pPr>
    <w:rPr>
      <w:rFonts w:eastAsia="MS Gothic"/>
      <w:b/>
      <w:bCs/>
      <w:i/>
      <w:iCs/>
      <w:sz w:val="19"/>
      <w:szCs w:val="22"/>
      <w:lang w:eastAsia="en-US"/>
    </w:rPr>
  </w:style>
  <w:style w:type="paragraph" w:styleId="Heading5">
    <w:name w:val="heading 5"/>
    <w:basedOn w:val="Normal"/>
    <w:next w:val="Normal"/>
    <w:link w:val="Heading5Char"/>
    <w:qFormat/>
    <w:rsid w:val="005116C1"/>
    <w:pPr>
      <w:keepNext/>
      <w:keepLines/>
      <w:spacing w:before="200"/>
      <w:outlineLvl w:val="4"/>
    </w:pPr>
    <w:rPr>
      <w:rFonts w:eastAsia="MS Gothic"/>
      <w:color w:val="243F60"/>
      <w:sz w:val="22"/>
      <w:szCs w:val="22"/>
      <w:lang w:eastAsia="en-US"/>
    </w:rPr>
  </w:style>
  <w:style w:type="paragraph" w:styleId="Heading6">
    <w:name w:val="heading 6"/>
    <w:basedOn w:val="Normal"/>
    <w:next w:val="Normal"/>
    <w:link w:val="Heading6Char"/>
    <w:uiPriority w:val="9"/>
    <w:qFormat/>
    <w:rsid w:val="005116C1"/>
    <w:pPr>
      <w:keepNext/>
      <w:keepLines/>
      <w:spacing w:before="200"/>
      <w:outlineLvl w:val="5"/>
    </w:pPr>
    <w:rPr>
      <w:rFonts w:eastAsia="MS Gothic"/>
      <w:i/>
      <w:iCs/>
      <w:color w:val="243F60"/>
      <w:sz w:val="22"/>
      <w:szCs w:val="22"/>
      <w:lang w:eastAsia="en-US"/>
    </w:rPr>
  </w:style>
  <w:style w:type="paragraph" w:styleId="Heading7">
    <w:name w:val="heading 7"/>
    <w:basedOn w:val="Normal"/>
    <w:next w:val="Normal"/>
    <w:link w:val="Heading7Char"/>
    <w:qFormat/>
    <w:rsid w:val="005116C1"/>
    <w:pPr>
      <w:keepNext/>
      <w:keepLines/>
      <w:spacing w:before="200"/>
      <w:outlineLvl w:val="6"/>
    </w:pPr>
    <w:rPr>
      <w:rFonts w:eastAsia="MS Gothic"/>
      <w:i/>
      <w:iCs/>
      <w:color w:val="404040"/>
      <w:sz w:val="22"/>
      <w:szCs w:val="22"/>
      <w:lang w:eastAsia="en-US"/>
    </w:rPr>
  </w:style>
  <w:style w:type="paragraph" w:styleId="Heading8">
    <w:name w:val="heading 8"/>
    <w:basedOn w:val="Normal"/>
    <w:next w:val="Normal"/>
    <w:link w:val="Heading8Char"/>
    <w:unhideWhenUsed/>
    <w:qFormat/>
    <w:rsid w:val="005116C1"/>
    <w:pPr>
      <w:keepNext/>
      <w:keepLines/>
      <w:spacing w:before="200"/>
      <w:outlineLvl w:val="7"/>
    </w:pPr>
    <w:rPr>
      <w:rFonts w:asciiTheme="majorHAnsi" w:eastAsiaTheme="majorEastAsia" w:hAnsiTheme="majorHAnsi" w:cstheme="majorBidi"/>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next w:val="Normal"/>
    <w:autoRedefine/>
    <w:uiPriority w:val="5"/>
    <w:qFormat/>
    <w:rsid w:val="00B60AD1"/>
    <w:rPr>
      <w:rFonts w:ascii="VIC" w:hAnsi="VIC" w:cs="Arial"/>
      <w:color w:val="0A3C73"/>
      <w:sz w:val="20"/>
      <w:szCs w:val="16"/>
      <w:lang w:bidi="he-IL"/>
    </w:rPr>
  </w:style>
  <w:style w:type="paragraph" w:styleId="BodyText">
    <w:name w:val="Body Text"/>
    <w:basedOn w:val="Normal"/>
    <w:link w:val="BodyTextChar"/>
    <w:uiPriority w:val="1"/>
    <w:qFormat/>
    <w:rsid w:val="00E76931"/>
    <w:pPr>
      <w:widowControl w:val="0"/>
      <w:autoSpaceDE w:val="0"/>
      <w:autoSpaceDN w:val="0"/>
      <w:spacing w:after="0"/>
    </w:pPr>
    <w:rPr>
      <w:rFonts w:eastAsia="VIC" w:cs="VIC"/>
      <w:szCs w:val="22"/>
      <w:lang w:val="en-US" w:eastAsia="en-US"/>
    </w:rPr>
  </w:style>
  <w:style w:type="character" w:customStyle="1" w:styleId="BodyTextChar">
    <w:name w:val="Body Text Char"/>
    <w:basedOn w:val="DefaultParagraphFont"/>
    <w:link w:val="BodyText"/>
    <w:uiPriority w:val="1"/>
    <w:rsid w:val="00E76931"/>
    <w:rPr>
      <w:rFonts w:ascii="VIC" w:eastAsia="VIC" w:hAnsi="VIC" w:cs="VIC"/>
      <w:sz w:val="20"/>
      <w:szCs w:val="22"/>
      <w:lang w:val="en-US"/>
    </w:rPr>
  </w:style>
  <w:style w:type="paragraph" w:styleId="NoSpacing">
    <w:name w:val="No Spacing"/>
    <w:link w:val="NoSpacingChar"/>
    <w:uiPriority w:val="1"/>
    <w:qFormat/>
    <w:rsid w:val="00E76931"/>
    <w:rPr>
      <w:rFonts w:ascii="VIC" w:eastAsiaTheme="minorEastAsia" w:hAnsi="VIC"/>
      <w:sz w:val="20"/>
      <w:szCs w:val="22"/>
      <w:lang w:val="en-US" w:eastAsia="zh-CN"/>
    </w:rPr>
  </w:style>
  <w:style w:type="character" w:customStyle="1" w:styleId="NoSpacingChar">
    <w:name w:val="No Spacing Char"/>
    <w:basedOn w:val="DefaultParagraphFont"/>
    <w:link w:val="NoSpacing"/>
    <w:uiPriority w:val="1"/>
    <w:rsid w:val="00E76931"/>
    <w:rPr>
      <w:rFonts w:ascii="VIC" w:eastAsiaTheme="minorEastAsia" w:hAnsi="VIC"/>
      <w:sz w:val="20"/>
      <w:szCs w:val="22"/>
      <w:lang w:val="en-US" w:eastAsia="zh-CN"/>
    </w:rPr>
  </w:style>
  <w:style w:type="paragraph" w:styleId="Header">
    <w:name w:val="header"/>
    <w:aliases w:val="Disclaimer"/>
    <w:basedOn w:val="Normal"/>
    <w:link w:val="HeaderChar"/>
    <w:uiPriority w:val="99"/>
    <w:unhideWhenUsed/>
    <w:rsid w:val="00FD3406"/>
    <w:pPr>
      <w:tabs>
        <w:tab w:val="center" w:pos="4513"/>
        <w:tab w:val="right" w:pos="9026"/>
      </w:tabs>
      <w:spacing w:after="0"/>
    </w:pPr>
    <w:rPr>
      <w:color w:val="595959" w:themeColor="text1" w:themeTint="A6"/>
      <w:sz w:val="16"/>
    </w:rPr>
  </w:style>
  <w:style w:type="character" w:customStyle="1" w:styleId="HeaderChar">
    <w:name w:val="Header Char"/>
    <w:aliases w:val="Disclaimer Char"/>
    <w:basedOn w:val="DefaultParagraphFont"/>
    <w:link w:val="Header"/>
    <w:uiPriority w:val="99"/>
    <w:rsid w:val="00FD3406"/>
    <w:rPr>
      <w:rFonts w:ascii="VIC" w:hAnsi="VIC" w:cs="Arial"/>
      <w:color w:val="595959" w:themeColor="text1" w:themeTint="A6"/>
      <w:sz w:val="16"/>
      <w:szCs w:val="20"/>
      <w:lang w:eastAsia="en-AU"/>
    </w:rPr>
  </w:style>
  <w:style w:type="paragraph" w:styleId="Footer">
    <w:name w:val="footer"/>
    <w:basedOn w:val="Normal"/>
    <w:link w:val="FooterChar"/>
    <w:uiPriority w:val="99"/>
    <w:unhideWhenUsed/>
    <w:rsid w:val="00FD3406"/>
    <w:pPr>
      <w:tabs>
        <w:tab w:val="center" w:pos="4513"/>
        <w:tab w:val="right" w:pos="9026"/>
      </w:tabs>
      <w:spacing w:before="240" w:after="240"/>
    </w:pPr>
    <w:rPr>
      <w:color w:val="0A3C73"/>
      <w:sz w:val="16"/>
    </w:rPr>
  </w:style>
  <w:style w:type="character" w:customStyle="1" w:styleId="FooterChar">
    <w:name w:val="Footer Char"/>
    <w:basedOn w:val="DefaultParagraphFont"/>
    <w:link w:val="Footer"/>
    <w:uiPriority w:val="99"/>
    <w:rsid w:val="00FD3406"/>
    <w:rPr>
      <w:rFonts w:ascii="VIC" w:hAnsi="VIC" w:cs="Arial"/>
      <w:color w:val="0A3C73"/>
      <w:sz w:val="16"/>
      <w:szCs w:val="20"/>
      <w:lang w:eastAsia="en-AU"/>
    </w:rPr>
  </w:style>
  <w:style w:type="character" w:customStyle="1" w:styleId="FootertextChar">
    <w:name w:val="Footer text Char"/>
    <w:basedOn w:val="FooterChar"/>
    <w:link w:val="Footertext"/>
    <w:locked/>
    <w:rsid w:val="00284CBB"/>
    <w:rPr>
      <w:rFonts w:ascii="VIC" w:eastAsia="VIC" w:hAnsi="VIC" w:cs="VIC"/>
      <w:color w:val="0A3C73"/>
      <w:sz w:val="16"/>
      <w:szCs w:val="20"/>
      <w:lang w:eastAsia="en-AU" w:bidi="he-IL"/>
    </w:rPr>
  </w:style>
  <w:style w:type="paragraph" w:customStyle="1" w:styleId="Footertext">
    <w:name w:val="Footer text"/>
    <w:basedOn w:val="Footer"/>
    <w:link w:val="FootertextChar"/>
    <w:qFormat/>
    <w:rsid w:val="00284CBB"/>
    <w:pPr>
      <w:tabs>
        <w:tab w:val="clear" w:pos="4513"/>
        <w:tab w:val="clear" w:pos="9026"/>
        <w:tab w:val="center" w:pos="4680"/>
        <w:tab w:val="right" w:pos="9360"/>
      </w:tabs>
    </w:pPr>
    <w:rPr>
      <w:rFonts w:eastAsia="VIC" w:cs="VIC"/>
      <w:lang w:eastAsia="en-US" w:bidi="he-IL"/>
    </w:rPr>
  </w:style>
  <w:style w:type="paragraph" w:styleId="Subtitle">
    <w:name w:val="Subtitle"/>
    <w:basedOn w:val="Normal"/>
    <w:next w:val="Normal"/>
    <w:link w:val="SubtitleChar"/>
    <w:qFormat/>
    <w:rsid w:val="004E3480"/>
    <w:pPr>
      <w:numPr>
        <w:ilvl w:val="1"/>
      </w:numPr>
      <w:spacing w:after="160"/>
      <w:jc w:val="right"/>
    </w:pPr>
    <w:rPr>
      <w:rFonts w:eastAsiaTheme="minorEastAsia" w:cs="Times New Roman (Body CS)"/>
      <w:color w:val="FFFFFF" w:themeColor="background1"/>
      <w:sz w:val="40"/>
      <w:szCs w:val="22"/>
    </w:rPr>
  </w:style>
  <w:style w:type="character" w:customStyle="1" w:styleId="SubtitleChar">
    <w:name w:val="Subtitle Char"/>
    <w:basedOn w:val="DefaultParagraphFont"/>
    <w:link w:val="Subtitle"/>
    <w:rsid w:val="004E3480"/>
    <w:rPr>
      <w:rFonts w:ascii="VIC" w:eastAsiaTheme="minorEastAsia" w:hAnsi="VIC" w:cs="Times New Roman (Body CS)"/>
      <w:color w:val="FFFFFF" w:themeColor="background1"/>
      <w:sz w:val="40"/>
      <w:szCs w:val="22"/>
      <w:lang w:eastAsia="en-AU"/>
    </w:rPr>
  </w:style>
  <w:style w:type="character" w:styleId="SubtleEmphasis">
    <w:name w:val="Subtle Emphasis"/>
    <w:basedOn w:val="DefaultParagraphFont"/>
    <w:uiPriority w:val="19"/>
    <w:qFormat/>
    <w:rsid w:val="00E76931"/>
    <w:rPr>
      <w:rFonts w:ascii="VIC" w:hAnsi="VIC"/>
      <w:b w:val="0"/>
      <w:i/>
      <w:iCs/>
      <w:color w:val="404040" w:themeColor="text1" w:themeTint="BF"/>
      <w:sz w:val="20"/>
    </w:rPr>
  </w:style>
  <w:style w:type="character" w:styleId="Emphasis">
    <w:name w:val="Emphasis"/>
    <w:basedOn w:val="DefaultParagraphFont"/>
    <w:uiPriority w:val="20"/>
    <w:qFormat/>
    <w:rsid w:val="00E76931"/>
    <w:rPr>
      <w:rFonts w:ascii="VIC" w:hAnsi="VIC"/>
      <w:b w:val="0"/>
      <w:i/>
      <w:iCs/>
      <w:sz w:val="20"/>
    </w:rPr>
  </w:style>
  <w:style w:type="character" w:styleId="IntenseEmphasis">
    <w:name w:val="Intense Emphasis"/>
    <w:basedOn w:val="DefaultParagraphFont"/>
    <w:uiPriority w:val="21"/>
    <w:qFormat/>
    <w:rsid w:val="00E76931"/>
    <w:rPr>
      <w:rFonts w:ascii="VIC" w:hAnsi="VIC"/>
      <w:b w:val="0"/>
      <w:i/>
      <w:iCs/>
      <w:color w:val="005FB4"/>
    </w:rPr>
  </w:style>
  <w:style w:type="character" w:styleId="Strong">
    <w:name w:val="Strong"/>
    <w:basedOn w:val="DefaultParagraphFont"/>
    <w:uiPriority w:val="22"/>
    <w:qFormat/>
    <w:rsid w:val="00E76931"/>
    <w:rPr>
      <w:rFonts w:ascii="VIC Medium Italic" w:hAnsi="VIC Medium Italic"/>
      <w:b w:val="0"/>
      <w:bCs/>
      <w:i/>
      <w:color w:val="005FB4"/>
      <w:sz w:val="20"/>
    </w:rPr>
  </w:style>
  <w:style w:type="paragraph" w:styleId="Quote">
    <w:name w:val="Quote"/>
    <w:basedOn w:val="Normal"/>
    <w:next w:val="Normal"/>
    <w:link w:val="QuoteChar"/>
    <w:uiPriority w:val="29"/>
    <w:qFormat/>
    <w:rsid w:val="00E76931"/>
    <w:pPr>
      <w:spacing w:before="200" w:after="160"/>
      <w:ind w:left="864" w:right="864"/>
      <w:jc w:val="center"/>
    </w:pPr>
    <w:rPr>
      <w:iCs/>
      <w:color w:val="005FB4"/>
    </w:rPr>
  </w:style>
  <w:style w:type="character" w:customStyle="1" w:styleId="QuoteChar">
    <w:name w:val="Quote Char"/>
    <w:basedOn w:val="DefaultParagraphFont"/>
    <w:link w:val="Quote"/>
    <w:uiPriority w:val="29"/>
    <w:rsid w:val="00E76931"/>
    <w:rPr>
      <w:rFonts w:ascii="VIC" w:hAnsi="VIC" w:cs="Arial"/>
      <w:iCs/>
      <w:color w:val="005FB4"/>
      <w:sz w:val="20"/>
      <w:szCs w:val="20"/>
      <w:lang w:eastAsia="en-AU"/>
    </w:rPr>
  </w:style>
  <w:style w:type="paragraph" w:styleId="IntenseQuote">
    <w:name w:val="Intense Quote"/>
    <w:basedOn w:val="Normal"/>
    <w:next w:val="Normal"/>
    <w:link w:val="IntenseQuoteChar"/>
    <w:uiPriority w:val="30"/>
    <w:qFormat/>
    <w:rsid w:val="00E76931"/>
    <w:pPr>
      <w:pBdr>
        <w:top w:val="single" w:sz="4" w:space="10" w:color="4472C4" w:themeColor="accent1"/>
        <w:bottom w:val="single" w:sz="4" w:space="10" w:color="4472C4" w:themeColor="accent1"/>
      </w:pBdr>
      <w:spacing w:before="360" w:after="360"/>
      <w:ind w:left="864" w:right="864"/>
      <w:jc w:val="center"/>
    </w:pPr>
    <w:rPr>
      <w:rFonts w:ascii="VIC Medium" w:hAnsi="VIC Medium"/>
      <w:iCs/>
      <w:color w:val="005FB4"/>
    </w:rPr>
  </w:style>
  <w:style w:type="character" w:customStyle="1" w:styleId="IntenseQuoteChar">
    <w:name w:val="Intense Quote Char"/>
    <w:basedOn w:val="DefaultParagraphFont"/>
    <w:link w:val="IntenseQuote"/>
    <w:uiPriority w:val="30"/>
    <w:rsid w:val="00E76931"/>
    <w:rPr>
      <w:rFonts w:ascii="VIC Medium" w:hAnsi="VIC Medium" w:cs="Arial"/>
      <w:iCs/>
      <w:color w:val="005FB4"/>
      <w:sz w:val="20"/>
      <w:szCs w:val="20"/>
      <w:lang w:eastAsia="en-AU"/>
    </w:rPr>
  </w:style>
  <w:style w:type="character" w:styleId="SubtleReference">
    <w:name w:val="Subtle Reference"/>
    <w:basedOn w:val="DefaultParagraphFont"/>
    <w:uiPriority w:val="31"/>
    <w:qFormat/>
    <w:rsid w:val="00E76931"/>
    <w:rPr>
      <w:rFonts w:ascii="VIC" w:hAnsi="VIC"/>
      <w:b w:val="0"/>
      <w:i w:val="0"/>
      <w:caps w:val="0"/>
      <w:smallCaps w:val="0"/>
      <w:color w:val="5A5A5A" w:themeColor="text1" w:themeTint="A5"/>
      <w:sz w:val="20"/>
    </w:rPr>
  </w:style>
  <w:style w:type="character" w:styleId="IntenseReference">
    <w:name w:val="Intense Reference"/>
    <w:basedOn w:val="DefaultParagraphFont"/>
    <w:uiPriority w:val="32"/>
    <w:qFormat/>
    <w:rsid w:val="00E76931"/>
    <w:rPr>
      <w:rFonts w:ascii="VIC Medium" w:hAnsi="VIC Medium"/>
      <w:b w:val="0"/>
      <w:bCs/>
      <w:i w:val="0"/>
      <w:caps w:val="0"/>
      <w:smallCaps w:val="0"/>
      <w:color w:val="005FB4"/>
      <w:spacing w:val="5"/>
      <w:sz w:val="20"/>
    </w:rPr>
  </w:style>
  <w:style w:type="character" w:styleId="BookTitle">
    <w:name w:val="Book Title"/>
    <w:basedOn w:val="DefaultParagraphFont"/>
    <w:uiPriority w:val="33"/>
    <w:qFormat/>
    <w:rsid w:val="00E76931"/>
    <w:rPr>
      <w:rFonts w:ascii="VIC Medium Italic" w:hAnsi="VIC Medium Italic"/>
      <w:b w:val="0"/>
      <w:bCs/>
      <w:i/>
      <w:iCs/>
      <w:color w:val="595959" w:themeColor="text1" w:themeTint="A6"/>
      <w:spacing w:val="5"/>
      <w:sz w:val="20"/>
    </w:rPr>
  </w:style>
  <w:style w:type="paragraph" w:styleId="ListParagraph">
    <w:name w:val="List Paragraph"/>
    <w:basedOn w:val="Normal"/>
    <w:link w:val="ListParagraphChar"/>
    <w:uiPriority w:val="34"/>
    <w:qFormat/>
    <w:rsid w:val="00E76931"/>
    <w:pPr>
      <w:ind w:left="720"/>
      <w:contextualSpacing/>
    </w:pPr>
  </w:style>
  <w:style w:type="character" w:styleId="Hyperlink">
    <w:name w:val="Hyperlink"/>
    <w:basedOn w:val="DefaultParagraphFont"/>
    <w:uiPriority w:val="99"/>
    <w:unhideWhenUsed/>
    <w:rsid w:val="00F73919"/>
    <w:rPr>
      <w:rFonts w:ascii="VIC Medium" w:hAnsi="VIC Medium"/>
      <w:b w:val="0"/>
      <w:i w:val="0"/>
      <w:color w:val="0A3C73"/>
      <w:sz w:val="20"/>
      <w:u w:val="none"/>
    </w:rPr>
  </w:style>
  <w:style w:type="paragraph" w:styleId="TOC1">
    <w:name w:val="toc 1"/>
    <w:basedOn w:val="Normal"/>
    <w:autoRedefine/>
    <w:uiPriority w:val="39"/>
    <w:qFormat/>
    <w:rsid w:val="004237A3"/>
    <w:pPr>
      <w:widowControl w:val="0"/>
      <w:autoSpaceDE w:val="0"/>
      <w:autoSpaceDN w:val="0"/>
      <w:spacing w:before="120"/>
    </w:pPr>
    <w:rPr>
      <w:rFonts w:ascii="VIC-Medium" w:eastAsia="VIC-Medium" w:hAnsi="VIC-Medium" w:cs="VIC-Medium"/>
      <w:color w:val="0A3C73"/>
      <w:szCs w:val="24"/>
      <w:lang w:val="en-US" w:eastAsia="en-US"/>
    </w:rPr>
  </w:style>
  <w:style w:type="paragraph" w:styleId="TOC2">
    <w:name w:val="toc 2"/>
    <w:basedOn w:val="Normal"/>
    <w:uiPriority w:val="39"/>
    <w:qFormat/>
    <w:rsid w:val="00525522"/>
    <w:pPr>
      <w:widowControl w:val="0"/>
      <w:autoSpaceDE w:val="0"/>
      <w:autoSpaceDN w:val="0"/>
      <w:spacing w:after="0"/>
      <w:ind w:left="1025" w:hanging="659"/>
    </w:pPr>
    <w:rPr>
      <w:rFonts w:ascii="VIC-Medium" w:eastAsia="VIC-Medium" w:hAnsi="VIC-Medium" w:cs="VIC-Medium"/>
      <w:color w:val="0A3C73"/>
      <w:szCs w:val="22"/>
      <w:lang w:val="en-US" w:eastAsia="en-US"/>
    </w:rPr>
  </w:style>
  <w:style w:type="paragraph" w:styleId="TOC3">
    <w:name w:val="toc 3"/>
    <w:basedOn w:val="Normal"/>
    <w:uiPriority w:val="39"/>
    <w:qFormat/>
    <w:rsid w:val="00525522"/>
    <w:pPr>
      <w:widowControl w:val="0"/>
      <w:autoSpaceDE w:val="0"/>
      <w:autoSpaceDN w:val="0"/>
      <w:spacing w:before="1" w:after="0"/>
      <w:ind w:left="1467" w:hanging="880"/>
    </w:pPr>
    <w:rPr>
      <w:rFonts w:ascii="VIC-Medium" w:eastAsia="VIC-Medium" w:hAnsi="VIC-Medium" w:cs="VIC-Medium"/>
      <w:color w:val="0A3C73"/>
      <w:szCs w:val="22"/>
      <w:lang w:val="en-US" w:eastAsia="en-US"/>
    </w:rPr>
  </w:style>
  <w:style w:type="character" w:customStyle="1" w:styleId="Heading1Char">
    <w:name w:val="Heading 1 Char"/>
    <w:basedOn w:val="DefaultParagraphFont"/>
    <w:link w:val="Heading1"/>
    <w:uiPriority w:val="9"/>
    <w:rsid w:val="00AE1996"/>
    <w:rPr>
      <w:rFonts w:ascii="VIC" w:eastAsiaTheme="majorEastAsia" w:hAnsi="VIC" w:cstheme="majorBidi"/>
      <w:color w:val="005FB4"/>
      <w:sz w:val="36"/>
      <w:szCs w:val="32"/>
      <w:lang w:eastAsia="en-AU"/>
    </w:rPr>
  </w:style>
  <w:style w:type="character" w:customStyle="1" w:styleId="Heading2Char">
    <w:name w:val="Heading 2 Char"/>
    <w:basedOn w:val="DefaultParagraphFont"/>
    <w:link w:val="Heading2"/>
    <w:uiPriority w:val="9"/>
    <w:rsid w:val="00F31317"/>
    <w:rPr>
      <w:rFonts w:ascii="VIC-Medium" w:eastAsiaTheme="minorHAnsi" w:hAnsi="VIC" w:cs="Arial"/>
      <w:color w:val="003E71"/>
      <w:spacing w:val="-2"/>
      <w:sz w:val="22"/>
      <w:szCs w:val="20"/>
      <w:lang w:eastAsia="en-AU"/>
    </w:rPr>
  </w:style>
  <w:style w:type="character" w:styleId="UnresolvedMention">
    <w:name w:val="Unresolved Mention"/>
    <w:basedOn w:val="DefaultParagraphFont"/>
    <w:uiPriority w:val="99"/>
    <w:semiHidden/>
    <w:unhideWhenUsed/>
    <w:rsid w:val="007C52CF"/>
    <w:rPr>
      <w:color w:val="605E5C"/>
      <w:shd w:val="clear" w:color="auto" w:fill="E1DFDD"/>
    </w:rPr>
  </w:style>
  <w:style w:type="paragraph" w:styleId="Title">
    <w:name w:val="Title"/>
    <w:basedOn w:val="Normal"/>
    <w:link w:val="TitleChar"/>
    <w:qFormat/>
    <w:rsid w:val="004E3480"/>
    <w:pPr>
      <w:widowControl w:val="0"/>
      <w:autoSpaceDE w:val="0"/>
      <w:autoSpaceDN w:val="0"/>
      <w:spacing w:before="120" w:after="600" w:line="180" w:lineRule="auto"/>
      <w:jc w:val="right"/>
    </w:pPr>
    <w:rPr>
      <w:rFonts w:eastAsia="Arial"/>
      <w:bCs/>
      <w:color w:val="0A3C73"/>
      <w:sz w:val="80"/>
      <w:szCs w:val="47"/>
      <w:lang w:val="en-US" w:eastAsia="en-US"/>
    </w:rPr>
  </w:style>
  <w:style w:type="character" w:customStyle="1" w:styleId="TitleChar">
    <w:name w:val="Title Char"/>
    <w:basedOn w:val="DefaultParagraphFont"/>
    <w:link w:val="Title"/>
    <w:rsid w:val="004E3480"/>
    <w:rPr>
      <w:rFonts w:ascii="VIC" w:eastAsia="Arial" w:hAnsi="VIC" w:cs="Arial"/>
      <w:bCs/>
      <w:color w:val="0A3C73"/>
      <w:sz w:val="80"/>
      <w:szCs w:val="47"/>
      <w:lang w:val="en-US"/>
    </w:rPr>
  </w:style>
  <w:style w:type="paragraph" w:customStyle="1" w:styleId="TableParagraph">
    <w:name w:val="Table Paragraph"/>
    <w:basedOn w:val="Normal"/>
    <w:uiPriority w:val="1"/>
    <w:qFormat/>
    <w:rsid w:val="00927E13"/>
    <w:pPr>
      <w:widowControl w:val="0"/>
      <w:autoSpaceDE w:val="0"/>
      <w:autoSpaceDN w:val="0"/>
      <w:spacing w:after="0"/>
      <w:ind w:left="431"/>
    </w:pPr>
    <w:rPr>
      <w:rFonts w:eastAsia="VIC" w:cs="VIC"/>
      <w:szCs w:val="22"/>
      <w:lang w:val="en-US" w:eastAsia="en-US"/>
    </w:rPr>
  </w:style>
  <w:style w:type="character" w:customStyle="1" w:styleId="FooterDocDescriptionChar">
    <w:name w:val="Footer Doc Description Char"/>
    <w:basedOn w:val="DefaultParagraphFont"/>
    <w:link w:val="FooterDocDescription"/>
    <w:locked/>
    <w:rsid w:val="00CB7FC0"/>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CB7FC0"/>
    <w:rPr>
      <w:rFonts w:eastAsia="Times New Roman" w:cstheme="minorBidi"/>
    </w:rPr>
  </w:style>
  <w:style w:type="character" w:customStyle="1" w:styleId="SmallBodyChar">
    <w:name w:val="Small Body Char"/>
    <w:basedOn w:val="DefaultParagraphFont"/>
    <w:link w:val="SmallBody"/>
    <w:locked/>
    <w:rsid w:val="00E20996"/>
    <w:rPr>
      <w:rFonts w:ascii="VIC" w:hAnsi="VIC"/>
      <w:color w:val="000000" w:themeColor="text1"/>
      <w:sz w:val="20"/>
      <w:szCs w:val="20"/>
    </w:rPr>
  </w:style>
  <w:style w:type="paragraph" w:customStyle="1" w:styleId="SmallBody">
    <w:name w:val="Small Body"/>
    <w:basedOn w:val="Normal"/>
    <w:link w:val="SmallBodyChar"/>
    <w:qFormat/>
    <w:rsid w:val="00E20996"/>
    <w:rPr>
      <w:rFonts w:cstheme="minorBidi"/>
      <w:color w:val="000000" w:themeColor="text1"/>
      <w:lang w:eastAsia="en-US"/>
    </w:rPr>
  </w:style>
  <w:style w:type="character" w:customStyle="1" w:styleId="Heading3Char">
    <w:name w:val="Heading 3 Char"/>
    <w:basedOn w:val="DefaultParagraphFont"/>
    <w:link w:val="Heading3"/>
    <w:uiPriority w:val="9"/>
    <w:rsid w:val="003E5D0E"/>
    <w:rPr>
      <w:rFonts w:ascii="VIC" w:eastAsiaTheme="majorEastAsia" w:hAnsi="VIC" w:cstheme="majorBidi"/>
      <w:color w:val="005FB4"/>
      <w:lang w:eastAsia="en-AU"/>
    </w:rPr>
  </w:style>
  <w:style w:type="character" w:styleId="CommentReference">
    <w:name w:val="annotation reference"/>
    <w:basedOn w:val="DefaultParagraphFont"/>
    <w:semiHidden/>
    <w:unhideWhenUsed/>
    <w:rsid w:val="00B95ECF"/>
    <w:rPr>
      <w:sz w:val="16"/>
      <w:szCs w:val="16"/>
    </w:rPr>
  </w:style>
  <w:style w:type="paragraph" w:styleId="CommentText">
    <w:name w:val="annotation text"/>
    <w:basedOn w:val="Normal"/>
    <w:link w:val="CommentTextChar"/>
    <w:uiPriority w:val="99"/>
    <w:unhideWhenUsed/>
    <w:rsid w:val="00B95ECF"/>
  </w:style>
  <w:style w:type="character" w:customStyle="1" w:styleId="CommentTextChar">
    <w:name w:val="Comment Text Char"/>
    <w:basedOn w:val="DefaultParagraphFont"/>
    <w:link w:val="CommentText"/>
    <w:uiPriority w:val="99"/>
    <w:rsid w:val="00B95ECF"/>
    <w:rPr>
      <w:rFonts w:ascii="VIC" w:hAnsi="VIC" w:cs="Arial"/>
      <w:sz w:val="20"/>
      <w:szCs w:val="20"/>
      <w:lang w:eastAsia="en-AU"/>
    </w:rPr>
  </w:style>
  <w:style w:type="paragraph" w:styleId="CommentSubject">
    <w:name w:val="annotation subject"/>
    <w:basedOn w:val="CommentText"/>
    <w:next w:val="CommentText"/>
    <w:link w:val="CommentSubjectChar"/>
    <w:uiPriority w:val="99"/>
    <w:semiHidden/>
    <w:unhideWhenUsed/>
    <w:rsid w:val="00B95ECF"/>
    <w:rPr>
      <w:b/>
      <w:bCs/>
    </w:rPr>
  </w:style>
  <w:style w:type="character" w:customStyle="1" w:styleId="CommentSubjectChar">
    <w:name w:val="Comment Subject Char"/>
    <w:basedOn w:val="CommentTextChar"/>
    <w:link w:val="CommentSubject"/>
    <w:uiPriority w:val="99"/>
    <w:semiHidden/>
    <w:rsid w:val="00B95ECF"/>
    <w:rPr>
      <w:rFonts w:ascii="VIC" w:hAnsi="VIC" w:cs="Arial"/>
      <w:b/>
      <w:bCs/>
      <w:sz w:val="20"/>
      <w:szCs w:val="20"/>
      <w:lang w:eastAsia="en-AU"/>
    </w:rPr>
  </w:style>
  <w:style w:type="character" w:customStyle="1" w:styleId="normaltextrun">
    <w:name w:val="normaltextrun"/>
    <w:basedOn w:val="DefaultParagraphFont"/>
    <w:rsid w:val="006D05EA"/>
  </w:style>
  <w:style w:type="character" w:customStyle="1" w:styleId="eop">
    <w:name w:val="eop"/>
    <w:basedOn w:val="DefaultParagraphFont"/>
    <w:rsid w:val="006D05EA"/>
  </w:style>
  <w:style w:type="paragraph" w:customStyle="1" w:styleId="Default">
    <w:name w:val="Default"/>
    <w:rsid w:val="006D05EA"/>
    <w:pPr>
      <w:autoSpaceDE w:val="0"/>
      <w:autoSpaceDN w:val="0"/>
      <w:adjustRightInd w:val="0"/>
    </w:pPr>
    <w:rPr>
      <w:rFonts w:ascii="Times New Roman" w:eastAsiaTheme="minorHAnsi" w:hAnsi="Times New Roman" w:cs="Times New Roman"/>
      <w:color w:val="000000"/>
    </w:rPr>
  </w:style>
  <w:style w:type="paragraph" w:customStyle="1" w:styleId="BodyText0">
    <w:name w:val="_BodyText"/>
    <w:basedOn w:val="Normal"/>
    <w:rsid w:val="006D05EA"/>
    <w:pPr>
      <w:spacing w:before="120"/>
    </w:pPr>
    <w:rPr>
      <w:rFonts w:ascii="Calibri" w:eastAsiaTheme="minorHAnsi" w:hAnsi="Calibri" w:cs="Calibri"/>
      <w:color w:val="474749"/>
      <w:sz w:val="21"/>
      <w:szCs w:val="21"/>
      <w:lang w:eastAsia="en-US"/>
    </w:rPr>
  </w:style>
  <w:style w:type="paragraph" w:customStyle="1" w:styleId="BBullet">
    <w:name w:val="BBullet"/>
    <w:basedOn w:val="ListParagraph"/>
    <w:qFormat/>
    <w:rsid w:val="006D05EA"/>
    <w:pPr>
      <w:numPr>
        <w:numId w:val="15"/>
      </w:numPr>
      <w:spacing w:before="120" w:after="160" w:line="276" w:lineRule="auto"/>
    </w:pPr>
    <w:rPr>
      <w:rFonts w:eastAsiaTheme="minorHAnsi"/>
      <w:sz w:val="22"/>
      <w:szCs w:val="22"/>
      <w:lang w:eastAsia="en-US"/>
    </w:rPr>
  </w:style>
  <w:style w:type="paragraph" w:styleId="Caption">
    <w:name w:val="caption"/>
    <w:basedOn w:val="Normal"/>
    <w:next w:val="Normal"/>
    <w:unhideWhenUsed/>
    <w:qFormat/>
    <w:rsid w:val="006D05EA"/>
    <w:pPr>
      <w:spacing w:before="120" w:after="200"/>
    </w:pPr>
    <w:rPr>
      <w:rFonts w:eastAsia="MS Mincho"/>
      <w:i/>
      <w:iCs/>
      <w:color w:val="44546A" w:themeColor="text2"/>
      <w:sz w:val="18"/>
      <w:szCs w:val="18"/>
      <w:lang w:eastAsia="en-US"/>
    </w:rPr>
  </w:style>
  <w:style w:type="character" w:customStyle="1" w:styleId="ListParagraphChar">
    <w:name w:val="List Paragraph Char"/>
    <w:basedOn w:val="DefaultParagraphFont"/>
    <w:link w:val="ListParagraph"/>
    <w:uiPriority w:val="34"/>
    <w:rsid w:val="006D05EA"/>
    <w:rPr>
      <w:rFonts w:ascii="VIC" w:hAnsi="VIC" w:cs="Arial"/>
      <w:sz w:val="20"/>
      <w:szCs w:val="20"/>
      <w:lang w:eastAsia="en-AU"/>
    </w:rPr>
  </w:style>
  <w:style w:type="table" w:styleId="TableGrid">
    <w:name w:val="Table Grid"/>
    <w:basedOn w:val="TableNormal"/>
    <w:uiPriority w:val="39"/>
    <w:rsid w:val="00C75D7A"/>
    <w:rPr>
      <w:rFonts w:ascii="Times New Roman" w:eastAsia="MS Mincho"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116C1"/>
    <w:rPr>
      <w:rFonts w:ascii="VIC" w:eastAsia="MS Gothic" w:hAnsi="VIC" w:cs="Arial"/>
      <w:b/>
      <w:bCs/>
      <w:i/>
      <w:iCs/>
      <w:sz w:val="19"/>
      <w:szCs w:val="22"/>
    </w:rPr>
  </w:style>
  <w:style w:type="character" w:customStyle="1" w:styleId="Heading5Char">
    <w:name w:val="Heading 5 Char"/>
    <w:basedOn w:val="DefaultParagraphFont"/>
    <w:link w:val="Heading5"/>
    <w:rsid w:val="005116C1"/>
    <w:rPr>
      <w:rFonts w:ascii="VIC" w:eastAsia="MS Gothic" w:hAnsi="VIC" w:cs="Arial"/>
      <w:color w:val="243F60"/>
      <w:sz w:val="22"/>
      <w:szCs w:val="22"/>
    </w:rPr>
  </w:style>
  <w:style w:type="character" w:customStyle="1" w:styleId="Heading6Char">
    <w:name w:val="Heading 6 Char"/>
    <w:basedOn w:val="DefaultParagraphFont"/>
    <w:link w:val="Heading6"/>
    <w:uiPriority w:val="9"/>
    <w:rsid w:val="005116C1"/>
    <w:rPr>
      <w:rFonts w:ascii="VIC" w:eastAsia="MS Gothic" w:hAnsi="VIC" w:cs="Arial"/>
      <w:i/>
      <w:iCs/>
      <w:color w:val="243F60"/>
      <w:sz w:val="22"/>
      <w:szCs w:val="22"/>
    </w:rPr>
  </w:style>
  <w:style w:type="character" w:customStyle="1" w:styleId="Heading7Char">
    <w:name w:val="Heading 7 Char"/>
    <w:basedOn w:val="DefaultParagraphFont"/>
    <w:link w:val="Heading7"/>
    <w:rsid w:val="005116C1"/>
    <w:rPr>
      <w:rFonts w:ascii="VIC" w:eastAsia="MS Gothic" w:hAnsi="VIC" w:cs="Arial"/>
      <w:i/>
      <w:iCs/>
      <w:color w:val="404040"/>
      <w:sz w:val="22"/>
      <w:szCs w:val="22"/>
    </w:rPr>
  </w:style>
  <w:style w:type="character" w:customStyle="1" w:styleId="Heading8Char">
    <w:name w:val="Heading 8 Char"/>
    <w:basedOn w:val="DefaultParagraphFont"/>
    <w:link w:val="Heading8"/>
    <w:rsid w:val="005116C1"/>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rsid w:val="005116C1"/>
    <w:pPr>
      <w:spacing w:before="120"/>
    </w:pPr>
    <w:rPr>
      <w:rFonts w:ascii="Lucida Grande" w:eastAsia="MS Mincho" w:hAnsi="Lucida Grande"/>
      <w:sz w:val="18"/>
      <w:szCs w:val="18"/>
      <w:lang w:eastAsia="en-US"/>
    </w:rPr>
  </w:style>
  <w:style w:type="character" w:customStyle="1" w:styleId="BalloonTextChar">
    <w:name w:val="Balloon Text Char"/>
    <w:basedOn w:val="DefaultParagraphFont"/>
    <w:link w:val="BalloonText"/>
    <w:uiPriority w:val="99"/>
    <w:semiHidden/>
    <w:rsid w:val="005116C1"/>
    <w:rPr>
      <w:rFonts w:ascii="Lucida Grande" w:eastAsia="MS Mincho" w:hAnsi="Lucida Grande" w:cs="Arial"/>
      <w:sz w:val="18"/>
      <w:szCs w:val="18"/>
    </w:rPr>
  </w:style>
  <w:style w:type="paragraph" w:customStyle="1" w:styleId="StyleBodyLatinInterstate-RegularItalic">
    <w:name w:val="Style Body + (Latin) Interstate-RegularItalic"/>
    <w:basedOn w:val="Body"/>
    <w:rsid w:val="005116C1"/>
    <w:rPr>
      <w:i/>
    </w:rPr>
  </w:style>
  <w:style w:type="paragraph" w:customStyle="1" w:styleId="Body">
    <w:name w:val="Body"/>
    <w:basedOn w:val="Normal"/>
    <w:rsid w:val="005116C1"/>
    <w:pPr>
      <w:widowControl w:val="0"/>
      <w:autoSpaceDE w:val="0"/>
      <w:autoSpaceDN w:val="0"/>
      <w:adjustRightInd w:val="0"/>
      <w:spacing w:before="120" w:line="210" w:lineRule="exact"/>
    </w:pPr>
    <w:rPr>
      <w:rFonts w:eastAsia="MS Mincho" w:cs="Interstate-Regular"/>
      <w:color w:val="000000"/>
      <w:sz w:val="18"/>
      <w:szCs w:val="17"/>
      <w:lang w:val="en-US" w:eastAsia="ja-JP"/>
    </w:rPr>
  </w:style>
  <w:style w:type="character" w:styleId="PageNumber">
    <w:name w:val="page number"/>
    <w:basedOn w:val="DefaultParagraphFont"/>
    <w:semiHidden/>
    <w:rsid w:val="005116C1"/>
    <w:rPr>
      <w:rFonts w:ascii="Interstate-Regular" w:hAnsi="Interstate-Regular" w:cs="Times New Roman"/>
      <w:color w:val="008AC4"/>
      <w:sz w:val="40"/>
    </w:rPr>
  </w:style>
  <w:style w:type="paragraph" w:customStyle="1" w:styleId="TableText">
    <w:name w:val="Table Text"/>
    <w:basedOn w:val="Normal"/>
    <w:rsid w:val="005116C1"/>
    <w:pPr>
      <w:widowControl w:val="0"/>
      <w:autoSpaceDE w:val="0"/>
      <w:autoSpaceDN w:val="0"/>
      <w:adjustRightInd w:val="0"/>
      <w:spacing w:before="120" w:after="80" w:line="200" w:lineRule="exact"/>
    </w:pPr>
    <w:rPr>
      <w:rFonts w:eastAsia="MS Mincho" w:cs="Light"/>
      <w:sz w:val="18"/>
      <w:szCs w:val="16"/>
      <w:lang w:val="en-US" w:eastAsia="ja-JP"/>
    </w:rPr>
  </w:style>
  <w:style w:type="paragraph" w:customStyle="1" w:styleId="TableHeaderRow">
    <w:name w:val="Table Header Row"/>
    <w:basedOn w:val="Normal"/>
    <w:rsid w:val="005116C1"/>
    <w:pPr>
      <w:widowControl w:val="0"/>
      <w:autoSpaceDE w:val="0"/>
      <w:autoSpaceDN w:val="0"/>
      <w:adjustRightInd w:val="0"/>
      <w:spacing w:before="120"/>
    </w:pPr>
    <w:rPr>
      <w:rFonts w:eastAsia="MS Mincho" w:cs="Interstate-Regular"/>
      <w:color w:val="FFFFFF"/>
      <w:sz w:val="22"/>
      <w:lang w:val="en-US" w:eastAsia="ja-JP"/>
    </w:rPr>
  </w:style>
  <w:style w:type="paragraph" w:customStyle="1" w:styleId="Titlesecondarypage">
    <w:name w:val="Title secondary page"/>
    <w:basedOn w:val="Normal"/>
    <w:autoRedefine/>
    <w:rsid w:val="005116C1"/>
    <w:pPr>
      <w:spacing w:before="120"/>
    </w:pPr>
    <w:rPr>
      <w:rFonts w:eastAsia="MS Mincho" w:cs="Interstate-Regular"/>
      <w:color w:val="003F72"/>
      <w:sz w:val="36"/>
      <w:szCs w:val="40"/>
      <w:lang w:val="en-US" w:eastAsia="ja-JP"/>
    </w:rPr>
  </w:style>
  <w:style w:type="paragraph" w:customStyle="1" w:styleId="PublicationDate">
    <w:name w:val="Publication Date"/>
    <w:basedOn w:val="Normal"/>
    <w:rsid w:val="005116C1"/>
    <w:pPr>
      <w:spacing w:before="120" w:after="40"/>
    </w:pPr>
    <w:rPr>
      <w:rFonts w:eastAsia="MS Mincho"/>
      <w:color w:val="003F72"/>
      <w:sz w:val="22"/>
      <w:szCs w:val="28"/>
      <w:lang w:eastAsia="en-US"/>
    </w:rPr>
  </w:style>
  <w:style w:type="paragraph" w:customStyle="1" w:styleId="PublicationNo">
    <w:name w:val="Publication No."/>
    <w:basedOn w:val="Normal"/>
    <w:rsid w:val="005116C1"/>
    <w:pPr>
      <w:spacing w:before="120" w:after="40"/>
    </w:pPr>
    <w:rPr>
      <w:rFonts w:eastAsia="MS Mincho"/>
      <w:color w:val="003F72"/>
      <w:sz w:val="16"/>
      <w:lang w:eastAsia="en-US"/>
    </w:rPr>
  </w:style>
  <w:style w:type="paragraph" w:customStyle="1" w:styleId="Graphheading">
    <w:name w:val="Graph heading"/>
    <w:basedOn w:val="Heading1"/>
    <w:rsid w:val="005116C1"/>
    <w:pPr>
      <w:spacing w:before="120" w:after="120"/>
    </w:pPr>
    <w:rPr>
      <w:rFonts w:eastAsia="MS Gothic" w:cs="Arial"/>
      <w:bCs/>
      <w:color w:val="003F72"/>
      <w:sz w:val="24"/>
      <w:lang w:eastAsia="en-US"/>
    </w:rPr>
  </w:style>
  <w:style w:type="paragraph" w:customStyle="1" w:styleId="Tableheading">
    <w:name w:val="Table heading"/>
    <w:basedOn w:val="Heading1"/>
    <w:rsid w:val="005116C1"/>
    <w:pPr>
      <w:spacing w:before="120" w:after="120"/>
    </w:pPr>
    <w:rPr>
      <w:rFonts w:eastAsia="MS Gothic" w:cs="Arial"/>
      <w:bCs/>
      <w:color w:val="003F72"/>
      <w:sz w:val="24"/>
      <w:szCs w:val="24"/>
      <w:lang w:val="en-US" w:eastAsia="ja-JP"/>
    </w:rPr>
  </w:style>
  <w:style w:type="paragraph" w:customStyle="1" w:styleId="BodyBullets">
    <w:name w:val="Body Bullets"/>
    <w:basedOn w:val="Body"/>
    <w:rsid w:val="005116C1"/>
    <w:pPr>
      <w:ind w:left="284" w:hanging="284"/>
    </w:pPr>
  </w:style>
  <w:style w:type="paragraph" w:customStyle="1" w:styleId="Documenttype">
    <w:name w:val="Document type"/>
    <w:basedOn w:val="Normal"/>
    <w:rsid w:val="005116C1"/>
    <w:pPr>
      <w:spacing w:before="120"/>
    </w:pPr>
    <w:rPr>
      <w:rFonts w:eastAsia="MS Mincho"/>
      <w:color w:val="003F72"/>
      <w:sz w:val="22"/>
      <w:szCs w:val="22"/>
      <w:lang w:eastAsia="en-US"/>
    </w:rPr>
  </w:style>
  <w:style w:type="paragraph" w:customStyle="1" w:styleId="Sidecolumnnotes">
    <w:name w:val="Side column notes"/>
    <w:basedOn w:val="Normal"/>
    <w:rsid w:val="005116C1"/>
    <w:pPr>
      <w:widowControl w:val="0"/>
      <w:autoSpaceDE w:val="0"/>
      <w:autoSpaceDN w:val="0"/>
      <w:adjustRightInd w:val="0"/>
      <w:spacing w:before="120"/>
    </w:pPr>
    <w:rPr>
      <w:rFonts w:eastAsia="MS Mincho" w:cs="Interstate-Light"/>
      <w:color w:val="003F72"/>
      <w:sz w:val="17"/>
      <w:szCs w:val="17"/>
      <w:lang w:val="en-US" w:eastAsia="ja-JP"/>
    </w:rPr>
  </w:style>
  <w:style w:type="character" w:customStyle="1" w:styleId="Pagenumber0">
    <w:name w:val="Pagenumber"/>
    <w:basedOn w:val="PageNumber"/>
    <w:rsid w:val="005116C1"/>
    <w:rPr>
      <w:rFonts w:ascii="Arial" w:hAnsi="Arial" w:cs="Times New Roman"/>
      <w:color w:val="003F72"/>
      <w:sz w:val="40"/>
    </w:rPr>
  </w:style>
  <w:style w:type="paragraph" w:customStyle="1" w:styleId="StyleHeading1Before0pt">
    <w:name w:val="Style Heading 1 + Before:  0 pt"/>
    <w:basedOn w:val="Heading1"/>
    <w:rsid w:val="005116C1"/>
    <w:pPr>
      <w:spacing w:before="0" w:after="120"/>
    </w:pPr>
    <w:rPr>
      <w:rFonts w:eastAsia="MS Mincho" w:cs="Arial"/>
      <w:color w:val="003F72"/>
      <w:sz w:val="28"/>
      <w:szCs w:val="20"/>
      <w:lang w:eastAsia="en-US"/>
    </w:rPr>
  </w:style>
  <w:style w:type="paragraph" w:customStyle="1" w:styleId="BodyText1">
    <w:name w:val="Body Text1"/>
    <w:basedOn w:val="Normal"/>
    <w:rsid w:val="005116C1"/>
    <w:pPr>
      <w:spacing w:before="120" w:after="80" w:line="220" w:lineRule="exact"/>
    </w:pPr>
    <w:rPr>
      <w:sz w:val="18"/>
      <w:lang w:eastAsia="en-US"/>
    </w:rPr>
  </w:style>
  <w:style w:type="paragraph" w:customStyle="1" w:styleId="Tabletext0">
    <w:name w:val="Table text"/>
    <w:basedOn w:val="BodyText1"/>
    <w:uiPriority w:val="7"/>
    <w:qFormat/>
    <w:rsid w:val="005116C1"/>
    <w:pPr>
      <w:spacing w:before="80" w:line="240" w:lineRule="auto"/>
    </w:pPr>
    <w:rPr>
      <w:rFonts w:asciiTheme="minorHAnsi" w:eastAsiaTheme="minorHAnsi" w:hAnsiTheme="minorHAnsi" w:cstheme="minorBidi"/>
      <w:spacing w:val="4"/>
      <w:sz w:val="20"/>
      <w:szCs w:val="18"/>
    </w:rPr>
  </w:style>
  <w:style w:type="paragraph" w:customStyle="1" w:styleId="BodyText2">
    <w:name w:val="Body Text2"/>
    <w:basedOn w:val="Normal"/>
    <w:rsid w:val="005116C1"/>
    <w:pPr>
      <w:spacing w:before="120" w:after="80" w:line="220" w:lineRule="exact"/>
    </w:pPr>
    <w:rPr>
      <w:sz w:val="18"/>
      <w:lang w:eastAsia="en-US"/>
    </w:rPr>
  </w:style>
  <w:style w:type="character" w:customStyle="1" w:styleId="UnresolvedMention1">
    <w:name w:val="Unresolved Mention1"/>
    <w:basedOn w:val="DefaultParagraphFont"/>
    <w:uiPriority w:val="99"/>
    <w:unhideWhenUsed/>
    <w:rsid w:val="005116C1"/>
    <w:rPr>
      <w:color w:val="605E5C"/>
      <w:shd w:val="clear" w:color="auto" w:fill="E1DFDD"/>
    </w:rPr>
  </w:style>
  <w:style w:type="paragraph" w:customStyle="1" w:styleId="Definition">
    <w:name w:val="Definition"/>
    <w:basedOn w:val="BodyText2"/>
    <w:rsid w:val="005116C1"/>
    <w:pPr>
      <w:tabs>
        <w:tab w:val="left" w:pos="567"/>
      </w:tabs>
      <w:overflowPunct w:val="0"/>
      <w:autoSpaceDE w:val="0"/>
      <w:autoSpaceDN w:val="0"/>
      <w:adjustRightInd w:val="0"/>
      <w:ind w:left="284" w:hanging="284"/>
      <w:textAlignment w:val="baseline"/>
    </w:pPr>
  </w:style>
  <w:style w:type="paragraph" w:styleId="Revision">
    <w:name w:val="Revision"/>
    <w:hidden/>
    <w:uiPriority w:val="99"/>
    <w:semiHidden/>
    <w:rsid w:val="005116C1"/>
    <w:rPr>
      <w:rFonts w:eastAsiaTheme="minorHAnsi"/>
      <w:sz w:val="22"/>
      <w:szCs w:val="22"/>
      <w:lang w:val="en-US"/>
    </w:rPr>
  </w:style>
  <w:style w:type="paragraph" w:customStyle="1" w:styleId="BodyText3">
    <w:name w:val="Body Text3"/>
    <w:basedOn w:val="Normal"/>
    <w:rsid w:val="005116C1"/>
    <w:pPr>
      <w:spacing w:before="120" w:after="80" w:line="220" w:lineRule="exact"/>
    </w:pPr>
    <w:rPr>
      <w:sz w:val="18"/>
      <w:lang w:eastAsia="en-US"/>
    </w:rPr>
  </w:style>
  <w:style w:type="paragraph" w:customStyle="1" w:styleId="paragraph">
    <w:name w:val="paragraph"/>
    <w:basedOn w:val="Normal"/>
    <w:rsid w:val="005116C1"/>
    <w:pPr>
      <w:spacing w:before="100" w:beforeAutospacing="1" w:after="100" w:afterAutospacing="1"/>
    </w:pPr>
    <w:rPr>
      <w:rFonts w:ascii="Times New Roman" w:hAnsi="Times New Roman"/>
      <w:sz w:val="22"/>
      <w:szCs w:val="22"/>
    </w:rPr>
  </w:style>
  <w:style w:type="paragraph" w:styleId="NormalWeb">
    <w:name w:val="Normal (Web)"/>
    <w:basedOn w:val="Normal"/>
    <w:uiPriority w:val="99"/>
    <w:unhideWhenUsed/>
    <w:rsid w:val="005116C1"/>
    <w:pPr>
      <w:spacing w:before="100" w:beforeAutospacing="1" w:after="100" w:afterAutospacing="1"/>
    </w:pPr>
    <w:rPr>
      <w:rFonts w:ascii="Times New Roman" w:hAnsi="Times New Roman"/>
      <w:sz w:val="22"/>
      <w:szCs w:val="22"/>
    </w:rPr>
  </w:style>
  <w:style w:type="paragraph" w:customStyle="1" w:styleId="Bullet1">
    <w:name w:val="_Bullet1"/>
    <w:basedOn w:val="Normal"/>
    <w:rsid w:val="005116C1"/>
    <w:pPr>
      <w:numPr>
        <w:numId w:val="25"/>
      </w:numPr>
      <w:spacing w:before="120"/>
      <w:contextualSpacing/>
    </w:pPr>
    <w:rPr>
      <w:rFonts w:ascii="Calibri" w:eastAsiaTheme="minorHAnsi" w:hAnsi="Calibri" w:cs="Calibri"/>
      <w:color w:val="464749"/>
      <w:sz w:val="21"/>
      <w:szCs w:val="21"/>
      <w:lang w:eastAsia="en-US"/>
    </w:rPr>
  </w:style>
  <w:style w:type="paragraph" w:customStyle="1" w:styleId="xmsonormal">
    <w:name w:val="xmsonormal"/>
    <w:basedOn w:val="Normal"/>
    <w:rsid w:val="005116C1"/>
    <w:pPr>
      <w:spacing w:before="100" w:beforeAutospacing="1" w:after="100" w:afterAutospacing="1"/>
    </w:pPr>
    <w:rPr>
      <w:rFonts w:ascii="Times New Roman" w:hAnsi="Times New Roman"/>
      <w:sz w:val="22"/>
      <w:szCs w:val="22"/>
    </w:rPr>
  </w:style>
  <w:style w:type="paragraph" w:styleId="FootnoteText">
    <w:name w:val="footnote text"/>
    <w:basedOn w:val="Normal"/>
    <w:link w:val="FootnoteTextChar"/>
    <w:uiPriority w:val="99"/>
    <w:unhideWhenUsed/>
    <w:rsid w:val="005116C1"/>
    <w:pPr>
      <w:spacing w:before="120"/>
    </w:pPr>
    <w:rPr>
      <w:rFonts w:asciiTheme="minorHAnsi" w:eastAsiaTheme="minorHAnsi" w:hAnsiTheme="minorHAnsi" w:cstheme="minorBidi"/>
      <w:sz w:val="22"/>
      <w:lang w:val="en-US" w:eastAsia="en-US"/>
    </w:rPr>
  </w:style>
  <w:style w:type="character" w:customStyle="1" w:styleId="FootnoteTextChar">
    <w:name w:val="Footnote Text Char"/>
    <w:basedOn w:val="DefaultParagraphFont"/>
    <w:link w:val="FootnoteText"/>
    <w:uiPriority w:val="99"/>
    <w:rsid w:val="005116C1"/>
    <w:rPr>
      <w:rFonts w:eastAsiaTheme="minorHAnsi"/>
      <w:sz w:val="22"/>
      <w:szCs w:val="20"/>
      <w:lang w:val="en-US"/>
    </w:rPr>
  </w:style>
  <w:style w:type="character" w:styleId="FootnoteReference">
    <w:name w:val="footnote reference"/>
    <w:basedOn w:val="DefaultParagraphFont"/>
    <w:uiPriority w:val="99"/>
    <w:semiHidden/>
    <w:unhideWhenUsed/>
    <w:rsid w:val="005116C1"/>
    <w:rPr>
      <w:vertAlign w:val="superscript"/>
    </w:rPr>
  </w:style>
  <w:style w:type="character" w:styleId="FollowedHyperlink">
    <w:name w:val="FollowedHyperlink"/>
    <w:basedOn w:val="DefaultParagraphFont"/>
    <w:uiPriority w:val="99"/>
    <w:semiHidden/>
    <w:unhideWhenUsed/>
    <w:rsid w:val="005116C1"/>
    <w:rPr>
      <w:color w:val="954F72" w:themeColor="followedHyperlink"/>
      <w:u w:val="single"/>
    </w:rPr>
  </w:style>
  <w:style w:type="paragraph" w:customStyle="1" w:styleId="Content">
    <w:name w:val="Content"/>
    <w:qFormat/>
    <w:rsid w:val="005116C1"/>
    <w:rPr>
      <w:rFonts w:eastAsiaTheme="minorEastAsia"/>
    </w:rPr>
  </w:style>
  <w:style w:type="character" w:customStyle="1" w:styleId="advancedproofingissue">
    <w:name w:val="advancedproofingissue"/>
    <w:basedOn w:val="DefaultParagraphFont"/>
    <w:rsid w:val="005116C1"/>
  </w:style>
  <w:style w:type="character" w:customStyle="1" w:styleId="scxw24674245">
    <w:name w:val="scxw24674245"/>
    <w:basedOn w:val="DefaultParagraphFont"/>
    <w:rsid w:val="005116C1"/>
  </w:style>
  <w:style w:type="character" w:customStyle="1" w:styleId="Mention1">
    <w:name w:val="Mention1"/>
    <w:basedOn w:val="DefaultParagraphFont"/>
    <w:uiPriority w:val="99"/>
    <w:unhideWhenUsed/>
    <w:rsid w:val="005116C1"/>
    <w:rPr>
      <w:color w:val="2B579A"/>
      <w:shd w:val="clear" w:color="auto" w:fill="E6E6E6"/>
    </w:rPr>
  </w:style>
  <w:style w:type="paragraph" w:styleId="TOCHeading">
    <w:name w:val="TOC Heading"/>
    <w:basedOn w:val="Heading1"/>
    <w:next w:val="Normal"/>
    <w:uiPriority w:val="39"/>
    <w:unhideWhenUsed/>
    <w:qFormat/>
    <w:rsid w:val="005116C1"/>
    <w:pPr>
      <w:spacing w:after="0" w:line="259" w:lineRule="auto"/>
      <w:outlineLvl w:val="9"/>
    </w:pPr>
    <w:rPr>
      <w:rFonts w:asciiTheme="majorHAnsi" w:hAnsiTheme="majorHAnsi"/>
      <w:color w:val="2F5496" w:themeColor="accent1" w:themeShade="BF"/>
      <w:sz w:val="32"/>
      <w:lang w:val="en-US" w:eastAsia="en-US"/>
    </w:rPr>
  </w:style>
  <w:style w:type="paragraph" w:styleId="TOC4">
    <w:name w:val="toc 4"/>
    <w:basedOn w:val="Normal"/>
    <w:next w:val="Normal"/>
    <w:autoRedefine/>
    <w:uiPriority w:val="39"/>
    <w:unhideWhenUsed/>
    <w:rsid w:val="005116C1"/>
    <w:pPr>
      <w:spacing w:before="120"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116C1"/>
    <w:pPr>
      <w:spacing w:before="12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116C1"/>
    <w:pPr>
      <w:spacing w:before="12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116C1"/>
    <w:pPr>
      <w:spacing w:before="12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116C1"/>
    <w:pPr>
      <w:spacing w:before="12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116C1"/>
    <w:pPr>
      <w:spacing w:before="120" w:after="100" w:line="259" w:lineRule="auto"/>
      <w:ind w:left="1760"/>
    </w:pPr>
    <w:rPr>
      <w:rFonts w:asciiTheme="minorHAnsi" w:eastAsiaTheme="minorEastAsia" w:hAnsiTheme="minorHAnsi" w:cstheme="minorBidi"/>
      <w:sz w:val="22"/>
      <w:szCs w:val="22"/>
    </w:rPr>
  </w:style>
  <w:style w:type="paragraph" w:customStyle="1" w:styleId="xmsonormal0">
    <w:name w:val="x_msonormal"/>
    <w:basedOn w:val="Normal"/>
    <w:rsid w:val="005116C1"/>
    <w:pPr>
      <w:spacing w:before="120"/>
    </w:pPr>
    <w:rPr>
      <w:rFonts w:ascii="Calibri" w:eastAsiaTheme="minorHAnsi" w:hAnsi="Calibri" w:cs="Calibri"/>
      <w:sz w:val="22"/>
      <w:szCs w:val="22"/>
    </w:rPr>
  </w:style>
  <w:style w:type="paragraph" w:customStyle="1" w:styleId="xmsolistparagraph">
    <w:name w:val="x_msolistparagraph"/>
    <w:basedOn w:val="Normal"/>
    <w:rsid w:val="005116C1"/>
    <w:pPr>
      <w:spacing w:before="120"/>
    </w:pPr>
    <w:rPr>
      <w:rFonts w:ascii="Calibri" w:eastAsiaTheme="minorHAnsi" w:hAnsi="Calibri" w:cs="Calibri"/>
      <w:sz w:val="22"/>
      <w:szCs w:val="22"/>
    </w:rPr>
  </w:style>
  <w:style w:type="character" w:customStyle="1" w:styleId="xmsofootnotereference">
    <w:name w:val="x_msofootnotereference"/>
    <w:basedOn w:val="DefaultParagraphFont"/>
    <w:rsid w:val="005116C1"/>
  </w:style>
  <w:style w:type="character" w:customStyle="1" w:styleId="scxw46591500">
    <w:name w:val="scxw46591500"/>
    <w:basedOn w:val="DefaultParagraphFont"/>
    <w:rsid w:val="005116C1"/>
  </w:style>
  <w:style w:type="character" w:customStyle="1" w:styleId="Mention2">
    <w:name w:val="Mention2"/>
    <w:basedOn w:val="DefaultParagraphFont"/>
    <w:uiPriority w:val="99"/>
    <w:unhideWhenUsed/>
    <w:rsid w:val="005116C1"/>
    <w:rPr>
      <w:color w:val="2B579A"/>
      <w:shd w:val="clear" w:color="auto" w:fill="E1DFDD"/>
    </w:rPr>
  </w:style>
  <w:style w:type="character" w:customStyle="1" w:styleId="UnresolvedMention2">
    <w:name w:val="Unresolved Mention2"/>
    <w:basedOn w:val="DefaultParagraphFont"/>
    <w:uiPriority w:val="99"/>
    <w:semiHidden/>
    <w:unhideWhenUsed/>
    <w:rsid w:val="005116C1"/>
    <w:rPr>
      <w:color w:val="605E5C"/>
      <w:shd w:val="clear" w:color="auto" w:fill="E1DFDD"/>
    </w:rPr>
  </w:style>
  <w:style w:type="paragraph" w:styleId="DocumentMap">
    <w:name w:val="Document Map"/>
    <w:basedOn w:val="Normal"/>
    <w:link w:val="DocumentMapChar"/>
    <w:semiHidden/>
    <w:unhideWhenUsed/>
    <w:rsid w:val="005116C1"/>
    <w:pPr>
      <w:spacing w:before="120"/>
    </w:pPr>
    <w:rPr>
      <w:rFonts w:ascii="Lucida Grande" w:eastAsia="MS Mincho" w:hAnsi="Lucida Grande" w:cs="Lucida Grande"/>
      <w:sz w:val="22"/>
      <w:szCs w:val="22"/>
      <w:lang w:eastAsia="en-US"/>
    </w:rPr>
  </w:style>
  <w:style w:type="character" w:customStyle="1" w:styleId="DocumentMapChar">
    <w:name w:val="Document Map Char"/>
    <w:basedOn w:val="DefaultParagraphFont"/>
    <w:link w:val="DocumentMap"/>
    <w:semiHidden/>
    <w:rsid w:val="005116C1"/>
    <w:rPr>
      <w:rFonts w:ascii="Lucida Grande" w:eastAsia="MS Mincho" w:hAnsi="Lucida Grande" w:cs="Lucida Grande"/>
      <w:sz w:val="22"/>
      <w:szCs w:val="22"/>
    </w:rPr>
  </w:style>
  <w:style w:type="character" w:customStyle="1" w:styleId="cf01">
    <w:name w:val="cf01"/>
    <w:basedOn w:val="DefaultParagraphFont"/>
    <w:rsid w:val="005116C1"/>
    <w:rPr>
      <w:rFonts w:ascii="Segoe UI" w:hAnsi="Segoe UI" w:cs="Segoe UI" w:hint="default"/>
      <w:sz w:val="18"/>
      <w:szCs w:val="18"/>
    </w:rPr>
  </w:style>
  <w:style w:type="character" w:styleId="Mention">
    <w:name w:val="Mention"/>
    <w:basedOn w:val="DefaultParagraphFont"/>
    <w:uiPriority w:val="99"/>
    <w:unhideWhenUsed/>
    <w:rsid w:val="005116C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header" Target="header7.xml"/><Relationship Id="rId68" Type="http://schemas.openxmlformats.org/officeDocument/2006/relationships/image" Target="media/image29.png"/><Relationship Id="rId84" Type="http://schemas.openxmlformats.org/officeDocument/2006/relationships/image" Target="media/image42.png"/><Relationship Id="rId89" Type="http://schemas.openxmlformats.org/officeDocument/2006/relationships/hyperlink" Target="https://twitter.com/EPA_Victoria" TargetMode="Externa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hyperlink" Target="https://www.epa.vic.gov.au/" TargetMode="External"/><Relationship Id="rId53" Type="http://schemas.openxmlformats.org/officeDocument/2006/relationships/footer" Target="footer3.xml"/><Relationship Id="rId58" Type="http://schemas.openxmlformats.org/officeDocument/2006/relationships/hyperlink" Target="https://www.sustainability.vic.gov.au/" TargetMode="External"/><Relationship Id="rId74" Type="http://schemas.openxmlformats.org/officeDocument/2006/relationships/image" Target="media/image33.jpg"/><Relationship Id="rId79" Type="http://schemas.openxmlformats.org/officeDocument/2006/relationships/image" Target="media/image38.png"/><Relationship Id="rId5" Type="http://schemas.openxmlformats.org/officeDocument/2006/relationships/numbering" Target="numbering.xml"/><Relationship Id="rId90" Type="http://schemas.openxmlformats.org/officeDocument/2006/relationships/image" Target="media/image44.png"/><Relationship Id="rId95" Type="http://schemas.openxmlformats.org/officeDocument/2006/relationships/hyperlink" Target="http://www.youtube.com/channel/UCTH9sYvphkFxGlAsIyTecJQ" TargetMode="External"/><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hyperlink" Target="https://www.collinsdictionary.com/dictionary/english/information" TargetMode="External"/><Relationship Id="rId48" Type="http://schemas.openxmlformats.org/officeDocument/2006/relationships/image" Target="media/image25.png"/><Relationship Id="rId64" Type="http://schemas.openxmlformats.org/officeDocument/2006/relationships/header" Target="header8.xml"/><Relationship Id="rId69" Type="http://schemas.openxmlformats.org/officeDocument/2006/relationships/image" Target="media/image30.png"/><Relationship Id="rId80" Type="http://schemas.openxmlformats.org/officeDocument/2006/relationships/image" Target="media/image39.png"/><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mailto:jointregulator@epa.vic.gov.au" TargetMode="External"/><Relationship Id="rId38" Type="http://schemas.openxmlformats.org/officeDocument/2006/relationships/image" Target="media/image16.jpg"/><Relationship Id="rId46" Type="http://schemas.openxmlformats.org/officeDocument/2006/relationships/image" Target="media/image23.png"/><Relationship Id="rId59" Type="http://schemas.openxmlformats.org/officeDocument/2006/relationships/hyperlink" Target="https://www.vic.gov.au/strengthening-our-waste-and-recycling-system" TargetMode="External"/><Relationship Id="rId67" Type="http://schemas.openxmlformats.org/officeDocument/2006/relationships/image" Target="media/image28.png"/><Relationship Id="rId20" Type="http://schemas.openxmlformats.org/officeDocument/2006/relationships/hyperlink" Target="https://www.epa.vic.gov.au/report-pollution/illegal-waste-disposal" TargetMode="External"/><Relationship Id="rId41" Type="http://schemas.openxmlformats.org/officeDocument/2006/relationships/image" Target="media/image19.png"/><Relationship Id="rId54" Type="http://schemas.openxmlformats.org/officeDocument/2006/relationships/hyperlink" Target="https://www.epa.vic.gov.au/" TargetMode="External"/><Relationship Id="rId62" Type="http://schemas.openxmlformats.org/officeDocument/2006/relationships/header" Target="header6.xml"/><Relationship Id="rId70" Type="http://schemas.openxmlformats.org/officeDocument/2006/relationships/header" Target="header9.xml"/><Relationship Id="rId75" Type="http://schemas.openxmlformats.org/officeDocument/2006/relationships/image" Target="media/image34.png"/><Relationship Id="rId83" Type="http://schemas.openxmlformats.org/officeDocument/2006/relationships/hyperlink" Target="mailto:contact@epa.vic.gov.au" TargetMode="External"/><Relationship Id="rId88" Type="http://schemas.openxmlformats.org/officeDocument/2006/relationships/image" Target="media/image43.png"/><Relationship Id="rId91" Type="http://schemas.openxmlformats.org/officeDocument/2006/relationships/hyperlink" Target="https://www.facebook.com/EPAVictoria" TargetMode="External"/><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www.legislation.vic.gov.au/" TargetMode="External"/><Relationship Id="rId36" Type="http://schemas.openxmlformats.org/officeDocument/2006/relationships/image" Target="media/image15.jpg"/><Relationship Id="rId49" Type="http://schemas.openxmlformats.org/officeDocument/2006/relationships/header" Target="header3.xml"/><Relationship Id="rId57" Type="http://schemas.openxmlformats.org/officeDocument/2006/relationships/hyperlink" Target="https://www.environment.vic.gov.au/" TargetMode="External"/><Relationship Id="rId10" Type="http://schemas.openxmlformats.org/officeDocument/2006/relationships/endnotes" Target="endnotes.xml"/><Relationship Id="rId31" Type="http://schemas.openxmlformats.org/officeDocument/2006/relationships/hyperlink" Target="https://www.epa.vic.gov.au/for-business/find-a-topic/how-to-manage-asbestos-waste" TargetMode="External"/><Relationship Id="rId44" Type="http://schemas.openxmlformats.org/officeDocument/2006/relationships/image" Target="media/image21.jpg"/><Relationship Id="rId52" Type="http://schemas.openxmlformats.org/officeDocument/2006/relationships/header" Target="header5.xml"/><Relationship Id="rId60" Type="http://schemas.openxmlformats.org/officeDocument/2006/relationships/hyperlink" Target="https://online.fines.vic.gov.au/" TargetMode="External"/><Relationship Id="rId65" Type="http://schemas.openxmlformats.org/officeDocument/2006/relationships/image" Target="media/image26.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header" Target="header11.xml"/><Relationship Id="rId94" Type="http://schemas.openxmlformats.org/officeDocument/2006/relationships/image" Target="media/image46.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pa.vic.gov.au/" TargetMode="External"/><Relationship Id="rId18" Type="http://schemas.openxmlformats.org/officeDocument/2006/relationships/header" Target="header2.xml"/><Relationship Id="rId39" Type="http://schemas.openxmlformats.org/officeDocument/2006/relationships/image" Target="media/image17.png"/><Relationship Id="rId34" Type="http://schemas.openxmlformats.org/officeDocument/2006/relationships/image" Target="media/image14.jpeg"/><Relationship Id="rId50" Type="http://schemas.openxmlformats.org/officeDocument/2006/relationships/header" Target="header4.xml"/><Relationship Id="rId55" Type="http://schemas.openxmlformats.org/officeDocument/2006/relationships/hyperlink" Target="mailto:jointregulator@epa.vic.gov.au" TargetMode="External"/><Relationship Id="rId76" Type="http://schemas.openxmlformats.org/officeDocument/2006/relationships/image" Target="media/image35.png"/><Relationship Id="rId97" Type="http://schemas.openxmlformats.org/officeDocument/2006/relationships/hyperlink" Target="https://www.epa.vic.gov.au/" TargetMode="External"/><Relationship Id="rId7" Type="http://schemas.openxmlformats.org/officeDocument/2006/relationships/settings" Target="settings.xml"/><Relationship Id="rId71" Type="http://schemas.openxmlformats.org/officeDocument/2006/relationships/footer" Target="footer4.xml"/><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27.jpg"/><Relationship Id="rId87" Type="http://schemas.openxmlformats.org/officeDocument/2006/relationships/hyperlink" Target="https://www.communications.gov.au/what-we-do/phone/services-people-disability/accesshub/national-relay-service" TargetMode="External"/><Relationship Id="rId61" Type="http://schemas.openxmlformats.org/officeDocument/2006/relationships/hyperlink" Target="https://www.dtf.vic.gov.au/home" TargetMode="External"/><Relationship Id="rId82" Type="http://schemas.openxmlformats.org/officeDocument/2006/relationships/image" Target="media/image41.png"/><Relationship Id="rId19" Type="http://schemas.openxmlformats.org/officeDocument/2006/relationships/hyperlink" Target="https://www.legislation.vic.gov.au/" TargetMode="External"/><Relationship Id="rId14" Type="http://schemas.openxmlformats.org/officeDocument/2006/relationships/hyperlink" Target="http://www.epa.vic.gov.au/publication-feedback" TargetMode="External"/><Relationship Id="rId30" Type="http://schemas.openxmlformats.org/officeDocument/2006/relationships/image" Target="media/image12.jpeg"/><Relationship Id="rId35" Type="http://schemas.openxmlformats.org/officeDocument/2006/relationships/hyperlink" Target="https://www.therealmediacollective.com.au/dsb-standards/" TargetMode="External"/><Relationship Id="rId56" Type="http://schemas.openxmlformats.org/officeDocument/2006/relationships/hyperlink" Target="https://www.litterenforcement.org/" TargetMode="External"/><Relationship Id="rId77" Type="http://schemas.openxmlformats.org/officeDocument/2006/relationships/image" Target="media/image36.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72" Type="http://schemas.openxmlformats.org/officeDocument/2006/relationships/image" Target="media/image31.jpg"/><Relationship Id="rId93" Type="http://schemas.openxmlformats.org/officeDocument/2006/relationships/hyperlink" Target="https://www.linkedin.com/company/epa---victoria/" TargetMode="External"/><Relationship Id="rId98" Type="http://schemas.openxmlformats.org/officeDocument/2006/relationships/hyperlink" Target="https://www.epa.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vic.gov.au/welcome-to-recycling-victor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0" ma:contentTypeDescription="Create a new document." ma:contentTypeScope="" ma:versionID="ecc52e581e9d62bc1e208b6c8285059b">
  <xsd:schema xmlns:xsd="http://www.w3.org/2001/XMLSchema" xmlns:xs="http://www.w3.org/2001/XMLSchema" xmlns:p="http://schemas.microsoft.com/office/2006/metadata/properties" xmlns:ns2="9ba959f9-8d16-4376-9a39-3a97225b8b59" xmlns:ns3="abffff2a-593d-4540-b068-21db321d87be" xmlns:ns4="a6d3a7d7-5bbf-4e15-8086-1a83efe325b1" targetNamespace="http://schemas.microsoft.com/office/2006/metadata/properties" ma:root="true" ma:fieldsID="15675b67ef3c6fffe2a72ff47e485881" ns2:_="" ns3:_="" ns4:_="">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bffff2a-593d-4540-b068-21db321d87be">
      <UserInfo>
        <DisplayName>Ruth Charters</DisplayName>
        <AccountId>1154</AccountId>
        <AccountType/>
      </UserInfo>
      <UserInfo>
        <DisplayName>Cathy Heycock</DisplayName>
        <AccountId>795</AccountId>
        <AccountType/>
      </UserInfo>
    </SharedWithUsers>
    <Comms xmlns="9ba959f9-8d16-4376-9a39-3a97225b8b59" xsi:nil="true"/>
    <lcf76f155ced4ddcb4097134ff3c332f xmlns="9ba959f9-8d16-4376-9a39-3a97225b8b59">
      <Terms xmlns="http://schemas.microsoft.com/office/infopath/2007/PartnerControls"/>
    </lcf76f155ced4ddcb4097134ff3c332f>
    <TaxCatchAll xmlns="a6d3a7d7-5bbf-4e15-8086-1a83efe325b1"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D355E1-140E-444E-9B92-5ACD01F32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B9DE17-F56B-41C0-BE56-DED0752C0FA5}">
  <ds:schemaRefs>
    <ds:schemaRef ds:uri="http://schemas.microsoft.com/office/2006/metadata/properties"/>
    <ds:schemaRef ds:uri="http://schemas.microsoft.com/office/infopath/2007/PartnerControls"/>
    <ds:schemaRef ds:uri="abffff2a-593d-4540-b068-21db321d87be"/>
    <ds:schemaRef ds:uri="9ba959f9-8d16-4376-9a39-3a97225b8b59"/>
    <ds:schemaRef ds:uri="a6d3a7d7-5bbf-4e15-8086-1a83efe325b1"/>
  </ds:schemaRefs>
</ds:datastoreItem>
</file>

<file path=customXml/itemProps3.xml><?xml version="1.0" encoding="utf-8"?>
<ds:datastoreItem xmlns:ds="http://schemas.openxmlformats.org/officeDocument/2006/customXml" ds:itemID="{62B3DBF7-A65C-4B3D-8DA7-682891E12BBD}">
  <ds:schemaRefs>
    <ds:schemaRef ds:uri="http://schemas.openxmlformats.org/officeDocument/2006/bibliography"/>
  </ds:schemaRefs>
</ds:datastoreItem>
</file>

<file path=customXml/itemProps4.xml><?xml version="1.0" encoding="utf-8"?>
<ds:datastoreItem xmlns:ds="http://schemas.openxmlformats.org/officeDocument/2006/customXml" ds:itemID="{9D28F430-7A60-4225-9E7A-A7AF05EAC77A}">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422</TotalTime>
  <Pages>55</Pages>
  <Words>14977</Words>
  <Characters>85372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Lawn</dc:creator>
  <cp:keywords/>
  <dc:description/>
  <cp:lastModifiedBy>Amelie Louise</cp:lastModifiedBy>
  <cp:revision>129</cp:revision>
  <cp:lastPrinted>2022-09-08T04:36:00Z</cp:lastPrinted>
  <dcterms:created xsi:type="dcterms:W3CDTF">2022-11-07T11:22:00Z</dcterms:created>
  <dcterms:modified xsi:type="dcterms:W3CDTF">2022-11-13T22:32:00Z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15,16,17,18,19,1a</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0x010100EBF629B23B43C843B611A570B03619AC</vt:lpwstr>
  </property>
  <property fmtid="{D5CDD505-2E9C-101B-9397-08002B2CF9AE}" pid="6" name="MediaServiceImageTags">
    <vt:lpwstr/>
  </property>
</Properties>
</file>