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1DB61" w14:textId="3ED62DFE" w:rsidR="0012363C" w:rsidRPr="00514DA6" w:rsidRDefault="0012363C" w:rsidP="00331E01">
      <w:pPr>
        <w:rPr>
          <w:rFonts w:ascii="VIC" w:hAnsi="VIC" w:cstheme="minorHAnsi"/>
          <w:b/>
          <w:bCs/>
          <w:color w:val="000000"/>
          <w:sz w:val="20"/>
          <w:szCs w:val="20"/>
        </w:rPr>
      </w:pPr>
    </w:p>
    <w:tbl>
      <w:tblPr>
        <w:tblStyle w:val="TableGrid"/>
        <w:tblW w:w="10598" w:type="dxa"/>
        <w:tblLook w:val="04A0" w:firstRow="1" w:lastRow="0" w:firstColumn="1" w:lastColumn="0" w:noHBand="0" w:noVBand="1"/>
      </w:tblPr>
      <w:tblGrid>
        <w:gridCol w:w="1809"/>
        <w:gridCol w:w="8789"/>
      </w:tblGrid>
      <w:tr w:rsidR="004254F0" w:rsidRPr="00514DA6" w14:paraId="558F2ABC" w14:textId="77777777" w:rsidTr="165F07C3">
        <w:tc>
          <w:tcPr>
            <w:tcW w:w="10598" w:type="dxa"/>
            <w:gridSpan w:val="2"/>
            <w:shd w:val="clear" w:color="auto" w:fill="244061" w:themeFill="accent1" w:themeFillShade="80"/>
          </w:tcPr>
          <w:p w14:paraId="575114A9" w14:textId="2D412E7E" w:rsidR="004254F0" w:rsidRDefault="009346D6" w:rsidP="0097506F">
            <w:pPr>
              <w:spacing w:before="240"/>
              <w:jc w:val="center"/>
              <w:rPr>
                <w:rFonts w:ascii="VIC" w:hAnsi="VIC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514DA6">
              <w:rPr>
                <w:rFonts w:ascii="VIC" w:hAnsi="VIC" w:cstheme="minorHAnsi"/>
                <w:b/>
                <w:bCs/>
                <w:color w:val="FFFFFF" w:themeColor="background1"/>
                <w:sz w:val="20"/>
                <w:szCs w:val="20"/>
              </w:rPr>
              <w:t>A0</w:t>
            </w:r>
            <w:r w:rsidR="00A7764E" w:rsidRPr="00514DA6">
              <w:rPr>
                <w:rFonts w:ascii="VIC" w:hAnsi="VIC" w:cstheme="minorHAnsi"/>
                <w:b/>
                <w:bCs/>
                <w:color w:val="FFFFFF" w:themeColor="background1"/>
                <w:sz w:val="20"/>
                <w:szCs w:val="20"/>
              </w:rPr>
              <w:t>1</w:t>
            </w:r>
            <w:r w:rsidRPr="00514DA6">
              <w:rPr>
                <w:rFonts w:ascii="VIC" w:hAnsi="VIC" w:cstheme="minorHAnsi"/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  <w:r w:rsidR="000C0EA1" w:rsidRPr="006F0CAA">
              <w:rPr>
                <w:rFonts w:ascii="VIC" w:hAnsi="VIC" w:cstheme="minorHAnsi"/>
                <w:b/>
                <w:bCs/>
                <w:color w:val="FFFFFF" w:themeColor="background1"/>
                <w:sz w:val="20"/>
                <w:szCs w:val="20"/>
              </w:rPr>
              <w:t>Development Licence Exemption Application Checklist</w:t>
            </w:r>
          </w:p>
          <w:p w14:paraId="08A899E5" w14:textId="740F37BE" w:rsidR="00B11DCD" w:rsidRPr="004B0773" w:rsidRDefault="00D239F1" w:rsidP="0097506F">
            <w:pPr>
              <w:spacing w:before="240"/>
              <w:jc w:val="center"/>
              <w:rPr>
                <w:rFonts w:ascii="VIC" w:hAnsi="VIC" w:cstheme="minorHAnsi"/>
                <w:color w:val="FFFFFF" w:themeColor="background1"/>
                <w:sz w:val="18"/>
                <w:szCs w:val="18"/>
              </w:rPr>
            </w:pPr>
            <w:r w:rsidRPr="004B0773">
              <w:rPr>
                <w:rFonts w:ascii="VIC" w:hAnsi="VIC" w:cstheme="minorHAnsi"/>
                <w:i/>
                <w:iCs/>
                <w:color w:val="FFFFFF" w:themeColor="background1"/>
                <w:sz w:val="18"/>
                <w:szCs w:val="18"/>
              </w:rPr>
              <w:t>Environment</w:t>
            </w:r>
            <w:r w:rsidR="00B11DCD" w:rsidRPr="004B0773">
              <w:rPr>
                <w:rFonts w:ascii="VIC" w:hAnsi="VIC" w:cstheme="minorHAnsi"/>
                <w:i/>
                <w:iCs/>
                <w:color w:val="FFFFFF" w:themeColor="background1"/>
                <w:sz w:val="18"/>
                <w:szCs w:val="18"/>
              </w:rPr>
              <w:t xml:space="preserve"> Protection Act 2017</w:t>
            </w:r>
            <w:r w:rsidR="00B11DCD" w:rsidRPr="004B0773">
              <w:rPr>
                <w:rFonts w:ascii="VIC" w:hAnsi="VIC" w:cstheme="minorHAnsi"/>
                <w:color w:val="FFFFFF" w:themeColor="background1"/>
                <w:sz w:val="18"/>
                <w:szCs w:val="18"/>
              </w:rPr>
              <w:t xml:space="preserve"> s.</w:t>
            </w:r>
            <w:r w:rsidR="00BA14D0" w:rsidRPr="004B0773">
              <w:rPr>
                <w:rFonts w:ascii="VIC" w:hAnsi="VIC" w:cstheme="minorHAnsi"/>
                <w:color w:val="FFFFFF" w:themeColor="background1"/>
                <w:sz w:val="18"/>
                <w:szCs w:val="18"/>
              </w:rPr>
              <w:t xml:space="preserve">80(5) and </w:t>
            </w:r>
            <w:r w:rsidRPr="004B0773">
              <w:rPr>
                <w:rFonts w:ascii="VIC" w:hAnsi="VIC" w:cstheme="minorHAnsi"/>
                <w:i/>
                <w:iCs/>
                <w:color w:val="FFFFFF" w:themeColor="background1"/>
                <w:sz w:val="18"/>
                <w:szCs w:val="18"/>
              </w:rPr>
              <w:t xml:space="preserve">Environment Protection </w:t>
            </w:r>
            <w:r w:rsidR="00BA14D0" w:rsidRPr="004B0773">
              <w:rPr>
                <w:rFonts w:ascii="VIC" w:hAnsi="VIC" w:cstheme="minorHAnsi"/>
                <w:i/>
                <w:iCs/>
                <w:color w:val="FFFFFF" w:themeColor="background1"/>
                <w:sz w:val="18"/>
                <w:szCs w:val="18"/>
              </w:rPr>
              <w:t>Regu</w:t>
            </w:r>
            <w:r w:rsidRPr="004B0773">
              <w:rPr>
                <w:rFonts w:ascii="VIC" w:hAnsi="VIC" w:cstheme="minorHAnsi"/>
                <w:i/>
                <w:iCs/>
                <w:color w:val="FFFFFF" w:themeColor="background1"/>
                <w:sz w:val="18"/>
                <w:szCs w:val="18"/>
              </w:rPr>
              <w:t>l</w:t>
            </w:r>
            <w:r w:rsidR="00BA14D0" w:rsidRPr="004B0773">
              <w:rPr>
                <w:rFonts w:ascii="VIC" w:hAnsi="VIC" w:cstheme="minorHAnsi"/>
                <w:i/>
                <w:iCs/>
                <w:color w:val="FFFFFF" w:themeColor="background1"/>
                <w:sz w:val="18"/>
                <w:szCs w:val="18"/>
              </w:rPr>
              <w:t>a</w:t>
            </w:r>
            <w:r w:rsidRPr="004B0773">
              <w:rPr>
                <w:rFonts w:ascii="VIC" w:hAnsi="VIC" w:cstheme="minorHAnsi"/>
                <w:i/>
                <w:iCs/>
                <w:color w:val="FFFFFF" w:themeColor="background1"/>
                <w:sz w:val="18"/>
                <w:szCs w:val="18"/>
              </w:rPr>
              <w:t xml:space="preserve">tion 2021 </w:t>
            </w:r>
            <w:r w:rsidR="00337CD0" w:rsidRPr="004B0773">
              <w:rPr>
                <w:rFonts w:ascii="VIC" w:hAnsi="VIC" w:cstheme="minorHAnsi"/>
                <w:color w:val="FFFFFF" w:themeColor="background1"/>
                <w:sz w:val="18"/>
                <w:szCs w:val="18"/>
              </w:rPr>
              <w:t>r.24</w:t>
            </w:r>
          </w:p>
          <w:p w14:paraId="6477734D" w14:textId="77777777" w:rsidR="004254F0" w:rsidRPr="00514DA6" w:rsidRDefault="004254F0" w:rsidP="00331E01">
            <w:pPr>
              <w:rPr>
                <w:rFonts w:ascii="VIC" w:hAnsi="VIC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346D6" w:rsidRPr="00514DA6" w14:paraId="77F0668C" w14:textId="77777777" w:rsidTr="007E46DC">
        <w:trPr>
          <w:trHeight w:val="70"/>
        </w:trPr>
        <w:tc>
          <w:tcPr>
            <w:tcW w:w="1809" w:type="dxa"/>
            <w:shd w:val="clear" w:color="auto" w:fill="D9D9D9" w:themeFill="background1" w:themeFillShade="D9"/>
          </w:tcPr>
          <w:p w14:paraId="165AA23D" w14:textId="173907FA" w:rsidR="009346D6" w:rsidRPr="00514DA6" w:rsidRDefault="009346D6" w:rsidP="00BC06A4">
            <w:pPr>
              <w:rPr>
                <w:rFonts w:ascii="VIC" w:hAnsi="VIC" w:cstheme="minorHAnsi"/>
                <w:b/>
                <w:bCs/>
                <w:color w:val="000000"/>
                <w:sz w:val="20"/>
                <w:szCs w:val="20"/>
              </w:rPr>
            </w:pPr>
            <w:r w:rsidRPr="00514DA6">
              <w:rPr>
                <w:rFonts w:ascii="VIC" w:hAnsi="VIC" w:cstheme="minorHAnsi"/>
                <w:b/>
                <w:bCs/>
                <w:color w:val="000000"/>
                <w:sz w:val="20"/>
                <w:szCs w:val="20"/>
              </w:rPr>
              <w:t>Applicant:</w:t>
            </w:r>
          </w:p>
        </w:tc>
        <w:tc>
          <w:tcPr>
            <w:tcW w:w="8789" w:type="dxa"/>
            <w:shd w:val="clear" w:color="auto" w:fill="D9D9D9" w:themeFill="background1" w:themeFillShade="D9"/>
          </w:tcPr>
          <w:p w14:paraId="6C6EF66B" w14:textId="0A3F9B7B" w:rsidR="009346D6" w:rsidRPr="00514DA6" w:rsidRDefault="00AB5D97" w:rsidP="00BC06A4">
            <w:pPr>
              <w:rPr>
                <w:rFonts w:ascii="VIC" w:hAnsi="VIC" w:cstheme="minorHAnsi"/>
                <w:color w:val="000000"/>
                <w:sz w:val="20"/>
                <w:szCs w:val="20"/>
              </w:rPr>
            </w:pPr>
            <w:proofErr w:type="spellStart"/>
            <w:r w:rsidRPr="00514DA6">
              <w:rPr>
                <w:rFonts w:ascii="VIC" w:hAnsi="VIC" w:cs="Arial"/>
                <w:color w:val="000000" w:themeColor="text1"/>
                <w:sz w:val="20"/>
                <w:szCs w:val="20"/>
              </w:rPr>
              <w:t>Xxxxxx</w:t>
            </w:r>
            <w:proofErr w:type="spellEnd"/>
            <w:r w:rsidRPr="00514DA6">
              <w:rPr>
                <w:rFonts w:ascii="VIC" w:hAnsi="VIC" w:cs="Arial"/>
                <w:color w:val="000000" w:themeColor="text1"/>
                <w:sz w:val="20"/>
                <w:szCs w:val="20"/>
              </w:rPr>
              <w:t xml:space="preserve"> Pty Ltd</w:t>
            </w:r>
          </w:p>
        </w:tc>
      </w:tr>
      <w:tr w:rsidR="009346D6" w:rsidRPr="00514DA6" w14:paraId="539194F3" w14:textId="77777777" w:rsidTr="007E46DC">
        <w:trPr>
          <w:trHeight w:val="70"/>
        </w:trPr>
        <w:tc>
          <w:tcPr>
            <w:tcW w:w="1809" w:type="dxa"/>
            <w:shd w:val="clear" w:color="auto" w:fill="D9D9D9" w:themeFill="background1" w:themeFillShade="D9"/>
          </w:tcPr>
          <w:p w14:paraId="1FD54005" w14:textId="460D7E5A" w:rsidR="009346D6" w:rsidRPr="00514DA6" w:rsidRDefault="00FA5C2F" w:rsidP="00BC06A4">
            <w:pPr>
              <w:rPr>
                <w:rFonts w:ascii="VIC" w:hAnsi="VIC" w:cstheme="minorBidi"/>
                <w:b/>
                <w:color w:val="000000"/>
                <w:sz w:val="20"/>
                <w:szCs w:val="20"/>
              </w:rPr>
            </w:pPr>
            <w:r>
              <w:rPr>
                <w:rFonts w:ascii="VIC" w:hAnsi="VIC" w:cstheme="minorBidi"/>
                <w:b/>
                <w:color w:val="000000" w:themeColor="text1"/>
                <w:sz w:val="20"/>
                <w:szCs w:val="20"/>
              </w:rPr>
              <w:t xml:space="preserve">Activity </w:t>
            </w:r>
            <w:r w:rsidR="009346D6" w:rsidRPr="48D5E82B">
              <w:rPr>
                <w:rFonts w:ascii="VIC" w:hAnsi="VIC" w:cstheme="minorBidi"/>
                <w:b/>
                <w:color w:val="000000" w:themeColor="text1"/>
                <w:sz w:val="20"/>
                <w:szCs w:val="20"/>
              </w:rPr>
              <w:t>Site address:</w:t>
            </w:r>
          </w:p>
        </w:tc>
        <w:tc>
          <w:tcPr>
            <w:tcW w:w="8789" w:type="dxa"/>
            <w:shd w:val="clear" w:color="auto" w:fill="D9D9D9" w:themeFill="background1" w:themeFillShade="D9"/>
          </w:tcPr>
          <w:p w14:paraId="4EA60EC6" w14:textId="03AC980D" w:rsidR="009346D6" w:rsidRPr="00514DA6" w:rsidRDefault="00AB5D97" w:rsidP="00BC06A4">
            <w:pPr>
              <w:rPr>
                <w:rFonts w:ascii="VIC" w:hAnsi="VIC" w:cstheme="minorHAnsi"/>
                <w:color w:val="000000"/>
                <w:sz w:val="20"/>
                <w:szCs w:val="20"/>
              </w:rPr>
            </w:pPr>
            <w:proofErr w:type="spellStart"/>
            <w:r w:rsidRPr="00514DA6">
              <w:rPr>
                <w:rFonts w:ascii="VIC" w:hAnsi="VIC" w:cstheme="minorHAnsi"/>
                <w:color w:val="000000"/>
                <w:sz w:val="20"/>
                <w:szCs w:val="20"/>
              </w:rPr>
              <w:t>Xxxxxx</w:t>
            </w:r>
            <w:proofErr w:type="spellEnd"/>
            <w:r w:rsidRPr="00514DA6">
              <w:rPr>
                <w:rFonts w:ascii="VIC" w:hAnsi="VIC" w:cstheme="minorHAnsi"/>
                <w:color w:val="000000"/>
                <w:sz w:val="20"/>
                <w:szCs w:val="20"/>
              </w:rPr>
              <w:t xml:space="preserve"> Road </w:t>
            </w:r>
            <w:proofErr w:type="spellStart"/>
            <w:r w:rsidRPr="00514DA6">
              <w:rPr>
                <w:rFonts w:ascii="VIC" w:hAnsi="VIC" w:cstheme="minorHAnsi"/>
                <w:color w:val="000000"/>
                <w:sz w:val="20"/>
                <w:szCs w:val="20"/>
              </w:rPr>
              <w:t>xxxxxx</w:t>
            </w:r>
            <w:proofErr w:type="spellEnd"/>
            <w:r w:rsidRPr="00514DA6">
              <w:rPr>
                <w:rFonts w:ascii="VIC" w:hAnsi="VIC" w:cstheme="minorHAnsi"/>
                <w:color w:val="000000"/>
                <w:sz w:val="20"/>
                <w:szCs w:val="20"/>
              </w:rPr>
              <w:t xml:space="preserve"> </w:t>
            </w:r>
            <w:r w:rsidR="000D3430" w:rsidRPr="00514DA6">
              <w:rPr>
                <w:rFonts w:ascii="VIC" w:hAnsi="VIC" w:cstheme="minorHAnsi"/>
                <w:color w:val="000000"/>
                <w:sz w:val="20"/>
                <w:szCs w:val="20"/>
              </w:rPr>
              <w:t>Town VIC</w:t>
            </w:r>
            <w:r w:rsidR="009346D6" w:rsidRPr="00514DA6">
              <w:rPr>
                <w:rFonts w:ascii="VIC" w:hAnsi="VIC" w:cstheme="minorHAnsi"/>
                <w:color w:val="000000"/>
                <w:sz w:val="20"/>
                <w:szCs w:val="20"/>
              </w:rPr>
              <w:t xml:space="preserve"> 3</w:t>
            </w:r>
            <w:r w:rsidRPr="00514DA6">
              <w:rPr>
                <w:rFonts w:ascii="VIC" w:hAnsi="VIC" w:cstheme="minorHAnsi"/>
                <w:color w:val="000000"/>
                <w:sz w:val="20"/>
                <w:szCs w:val="20"/>
              </w:rPr>
              <w:t>XXX</w:t>
            </w:r>
          </w:p>
        </w:tc>
      </w:tr>
      <w:tr w:rsidR="00992281" w:rsidRPr="00514DA6" w14:paraId="29604567" w14:textId="77777777" w:rsidTr="007E46DC">
        <w:trPr>
          <w:trHeight w:val="70"/>
        </w:trPr>
        <w:tc>
          <w:tcPr>
            <w:tcW w:w="1809" w:type="dxa"/>
            <w:shd w:val="clear" w:color="auto" w:fill="D9D9D9" w:themeFill="background1" w:themeFillShade="D9"/>
          </w:tcPr>
          <w:p w14:paraId="3E768545" w14:textId="769F2BF5" w:rsidR="00992281" w:rsidRDefault="007B0408" w:rsidP="00BC06A4">
            <w:pPr>
              <w:rPr>
                <w:rFonts w:ascii="VIC" w:hAnsi="VIC" w:cstheme="minorBid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VIC" w:hAnsi="VIC" w:cstheme="minorBidi"/>
                <w:b/>
                <w:color w:val="000000" w:themeColor="text1"/>
                <w:sz w:val="20"/>
                <w:szCs w:val="20"/>
              </w:rPr>
              <w:t>Activity description:</w:t>
            </w:r>
          </w:p>
        </w:tc>
        <w:tc>
          <w:tcPr>
            <w:tcW w:w="8789" w:type="dxa"/>
            <w:shd w:val="clear" w:color="auto" w:fill="D9D9D9" w:themeFill="background1" w:themeFillShade="D9"/>
          </w:tcPr>
          <w:p w14:paraId="63E37DDC" w14:textId="77777777" w:rsidR="00992281" w:rsidRPr="00514DA6" w:rsidRDefault="00992281" w:rsidP="00BC06A4">
            <w:pPr>
              <w:rPr>
                <w:rFonts w:ascii="VIC" w:hAnsi="VIC" w:cstheme="minorHAnsi"/>
                <w:color w:val="000000"/>
                <w:sz w:val="20"/>
                <w:szCs w:val="20"/>
              </w:rPr>
            </w:pPr>
          </w:p>
        </w:tc>
      </w:tr>
    </w:tbl>
    <w:p w14:paraId="752609E5" w14:textId="77777777" w:rsidR="00FA5C2F" w:rsidRDefault="00FA5C2F" w:rsidP="00331E01">
      <w:pPr>
        <w:rPr>
          <w:rFonts w:ascii="VIC" w:hAnsi="VIC" w:cstheme="minorHAnsi"/>
          <w:color w:val="000000"/>
          <w:sz w:val="20"/>
          <w:szCs w:val="20"/>
        </w:rPr>
      </w:pPr>
    </w:p>
    <w:p w14:paraId="24825BF5" w14:textId="77777777" w:rsidR="0006590A" w:rsidRPr="002A0527" w:rsidRDefault="0006590A" w:rsidP="0006590A">
      <w:pPr>
        <w:rPr>
          <w:rFonts w:ascii="VIC" w:hAnsi="VIC" w:cstheme="minorHAnsi"/>
          <w:color w:val="000000"/>
          <w:sz w:val="20"/>
          <w:szCs w:val="20"/>
        </w:rPr>
      </w:pPr>
      <w:r w:rsidRPr="002A0527">
        <w:rPr>
          <w:rFonts w:ascii="VIC" w:hAnsi="VIC" w:cstheme="minorHAnsi"/>
          <w:color w:val="000000"/>
          <w:sz w:val="20"/>
          <w:szCs w:val="20"/>
        </w:rPr>
        <w:t>Th</w:t>
      </w:r>
      <w:r>
        <w:rPr>
          <w:rFonts w:ascii="VIC" w:hAnsi="VIC" w:cstheme="minorHAnsi"/>
          <w:color w:val="000000"/>
          <w:sz w:val="20"/>
          <w:szCs w:val="20"/>
        </w:rPr>
        <w:t>is checklist has been developed to help applicants address the key issues that EPA will consider when conducting assessment of your application. Th</w:t>
      </w:r>
      <w:r w:rsidRPr="002A0527">
        <w:rPr>
          <w:rFonts w:ascii="VIC" w:hAnsi="VIC" w:cstheme="minorHAnsi"/>
          <w:color w:val="000000"/>
          <w:sz w:val="20"/>
          <w:szCs w:val="20"/>
        </w:rPr>
        <w:t xml:space="preserve">e </w:t>
      </w:r>
      <w:r>
        <w:rPr>
          <w:rFonts w:ascii="VIC" w:hAnsi="VIC" w:cstheme="minorHAnsi"/>
          <w:color w:val="000000"/>
          <w:sz w:val="20"/>
          <w:szCs w:val="20"/>
        </w:rPr>
        <w:t>entries shown in the “R</w:t>
      </w:r>
      <w:r w:rsidRPr="002A0527">
        <w:rPr>
          <w:rFonts w:ascii="VIC" w:hAnsi="VIC" w:cstheme="minorHAnsi"/>
          <w:color w:val="000000"/>
          <w:sz w:val="20"/>
          <w:szCs w:val="20"/>
        </w:rPr>
        <w:t xml:space="preserve">eferences </w:t>
      </w:r>
      <w:r>
        <w:rPr>
          <w:rFonts w:ascii="VIC" w:hAnsi="VIC" w:cstheme="minorHAnsi"/>
          <w:color w:val="000000"/>
          <w:sz w:val="20"/>
          <w:szCs w:val="20"/>
        </w:rPr>
        <w:t xml:space="preserve">in application column” </w:t>
      </w:r>
      <w:r w:rsidRPr="002A0527">
        <w:rPr>
          <w:rFonts w:ascii="VIC" w:hAnsi="VIC" w:cstheme="minorHAnsi"/>
          <w:color w:val="000000"/>
          <w:sz w:val="20"/>
          <w:szCs w:val="20"/>
        </w:rPr>
        <w:t xml:space="preserve">are just by way of example. Please use an </w:t>
      </w:r>
      <w:r>
        <w:rPr>
          <w:rFonts w:ascii="VIC" w:hAnsi="VIC" w:cstheme="minorHAnsi"/>
          <w:color w:val="000000"/>
          <w:sz w:val="20"/>
          <w:szCs w:val="20"/>
        </w:rPr>
        <w:t>“</w:t>
      </w:r>
      <w:r w:rsidRPr="002A0527">
        <w:rPr>
          <w:rFonts w:ascii="VIC" w:hAnsi="VIC" w:cstheme="minorHAnsi"/>
          <w:color w:val="000000"/>
          <w:sz w:val="20"/>
          <w:szCs w:val="20"/>
        </w:rPr>
        <w:t>X</w:t>
      </w:r>
      <w:r>
        <w:rPr>
          <w:rFonts w:ascii="VIC" w:hAnsi="VIC" w:cstheme="minorHAnsi"/>
          <w:color w:val="000000"/>
          <w:sz w:val="20"/>
          <w:szCs w:val="20"/>
        </w:rPr>
        <w:t>”</w:t>
      </w:r>
      <w:r w:rsidRPr="002A0527">
        <w:rPr>
          <w:rFonts w:ascii="VIC" w:hAnsi="VIC" w:cstheme="minorHAnsi"/>
          <w:color w:val="000000"/>
          <w:sz w:val="20"/>
          <w:szCs w:val="20"/>
        </w:rPr>
        <w:t xml:space="preserve"> to choose the </w:t>
      </w:r>
      <w:r>
        <w:rPr>
          <w:rFonts w:ascii="VIC" w:hAnsi="VIC" w:cstheme="minorHAnsi"/>
          <w:color w:val="000000"/>
          <w:sz w:val="20"/>
          <w:szCs w:val="20"/>
        </w:rPr>
        <w:t>“YES”</w:t>
      </w:r>
      <w:r w:rsidRPr="002A0527">
        <w:rPr>
          <w:rFonts w:ascii="VIC" w:hAnsi="VIC" w:cstheme="minorHAnsi"/>
          <w:color w:val="000000"/>
          <w:sz w:val="20"/>
          <w:szCs w:val="20"/>
        </w:rPr>
        <w:t xml:space="preserve"> or </w:t>
      </w:r>
      <w:r>
        <w:rPr>
          <w:rFonts w:ascii="VIC" w:hAnsi="VIC" w:cstheme="minorHAnsi"/>
          <w:color w:val="000000"/>
          <w:sz w:val="20"/>
          <w:szCs w:val="20"/>
        </w:rPr>
        <w:t>“NO”</w:t>
      </w:r>
      <w:r w:rsidRPr="002A0527">
        <w:rPr>
          <w:rFonts w:ascii="VIC" w:hAnsi="VIC" w:cstheme="minorHAnsi"/>
          <w:color w:val="000000"/>
          <w:sz w:val="20"/>
          <w:szCs w:val="20"/>
        </w:rPr>
        <w:t xml:space="preserve"> option by hovering you</w:t>
      </w:r>
      <w:r>
        <w:rPr>
          <w:rFonts w:ascii="VIC" w:hAnsi="VIC" w:cstheme="minorHAnsi"/>
          <w:color w:val="000000"/>
          <w:sz w:val="20"/>
          <w:szCs w:val="20"/>
        </w:rPr>
        <w:t>r</w:t>
      </w:r>
      <w:r w:rsidRPr="002A0527">
        <w:rPr>
          <w:rFonts w:ascii="VIC" w:hAnsi="VIC" w:cstheme="minorHAnsi"/>
          <w:color w:val="000000"/>
          <w:sz w:val="20"/>
          <w:szCs w:val="20"/>
        </w:rPr>
        <w:t xml:space="preserve"> mouse over the </w:t>
      </w:r>
      <w:r>
        <w:rPr>
          <w:rFonts w:ascii="VIC" w:hAnsi="VIC" w:cstheme="minorHAnsi"/>
          <w:color w:val="000000"/>
          <w:sz w:val="20"/>
          <w:szCs w:val="20"/>
        </w:rPr>
        <w:t xml:space="preserve">chosen response </w:t>
      </w:r>
      <w:r w:rsidRPr="002A0527">
        <w:rPr>
          <w:rFonts w:ascii="VIC" w:hAnsi="VIC" w:cstheme="minorHAnsi"/>
          <w:color w:val="000000"/>
          <w:sz w:val="20"/>
          <w:szCs w:val="20"/>
        </w:rPr>
        <w:t>box</w:t>
      </w:r>
      <w:r>
        <w:rPr>
          <w:rFonts w:ascii="VIC" w:hAnsi="VIC" w:cstheme="minorHAnsi"/>
          <w:color w:val="000000"/>
          <w:sz w:val="20"/>
          <w:szCs w:val="20"/>
        </w:rPr>
        <w:t xml:space="preserve"> and selecting</w:t>
      </w:r>
      <w:r w:rsidRPr="002A0527">
        <w:rPr>
          <w:rFonts w:ascii="VIC" w:hAnsi="VIC" w:cstheme="minorHAnsi"/>
          <w:color w:val="000000"/>
          <w:sz w:val="20"/>
          <w:szCs w:val="20"/>
        </w:rPr>
        <w:t>.</w:t>
      </w:r>
    </w:p>
    <w:p w14:paraId="38B0FCAA" w14:textId="6268FF5C" w:rsidR="004254F0" w:rsidRPr="00514DA6" w:rsidRDefault="004254F0" w:rsidP="00331E01">
      <w:pPr>
        <w:rPr>
          <w:rFonts w:ascii="VIC" w:hAnsi="VIC" w:cstheme="minorHAnsi"/>
          <w:b/>
          <w:bCs/>
          <w:color w:val="000000"/>
          <w:sz w:val="20"/>
          <w:szCs w:val="20"/>
        </w:rPr>
      </w:pPr>
    </w:p>
    <w:p w14:paraId="2E74DC55" w14:textId="77777777" w:rsidR="00545599" w:rsidRPr="00514DA6" w:rsidRDefault="00545599" w:rsidP="00331E01">
      <w:pPr>
        <w:rPr>
          <w:rFonts w:ascii="VIC" w:hAnsi="VIC" w:cstheme="minorHAnsi"/>
          <w:b/>
          <w:bCs/>
          <w:color w:val="000000"/>
          <w:sz w:val="20"/>
          <w:szCs w:val="20"/>
        </w:rPr>
      </w:pPr>
    </w:p>
    <w:tbl>
      <w:tblPr>
        <w:tblStyle w:val="TableGrid"/>
        <w:tblW w:w="1060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97"/>
        <w:gridCol w:w="29"/>
        <w:gridCol w:w="6663"/>
        <w:gridCol w:w="850"/>
        <w:gridCol w:w="567"/>
        <w:gridCol w:w="2097"/>
      </w:tblGrid>
      <w:tr w:rsidR="00545599" w:rsidRPr="00514DA6" w14:paraId="7E53532B" w14:textId="77777777" w:rsidTr="6757C2A9">
        <w:trPr>
          <w:cantSplit/>
          <w:trHeight w:val="1764"/>
        </w:trPr>
        <w:tc>
          <w:tcPr>
            <w:tcW w:w="7089" w:type="dxa"/>
            <w:gridSpan w:val="3"/>
            <w:shd w:val="clear" w:color="auto" w:fill="B8CCE4" w:themeFill="accent1" w:themeFillTint="66"/>
          </w:tcPr>
          <w:p w14:paraId="1A9ACEB5" w14:textId="70998CF9" w:rsidR="00FB514B" w:rsidRPr="00514DA6" w:rsidRDefault="0070567D" w:rsidP="0070567D">
            <w:pPr>
              <w:spacing w:before="240" w:after="240"/>
              <w:rPr>
                <w:rFonts w:ascii="VIC" w:hAnsi="VIC" w:cstheme="minorBidi"/>
                <w:b/>
                <w:color w:val="000000"/>
                <w:sz w:val="20"/>
                <w:szCs w:val="20"/>
              </w:rPr>
            </w:pPr>
            <w:r w:rsidRPr="3A2D3004">
              <w:rPr>
                <w:rFonts w:ascii="VIC" w:hAnsi="VIC" w:cstheme="minorBidi"/>
                <w:b/>
                <w:color w:val="000000" w:themeColor="text1"/>
                <w:sz w:val="20"/>
                <w:szCs w:val="20"/>
              </w:rPr>
              <w:t>SITE CHARACTERISTICS</w:t>
            </w:r>
            <w:r w:rsidR="00190CBB" w:rsidRPr="3A2D3004">
              <w:rPr>
                <w:rFonts w:ascii="VIC" w:hAnsi="VIC" w:cstheme="minorBidi"/>
                <w:b/>
                <w:color w:val="000000" w:themeColor="text1"/>
                <w:sz w:val="20"/>
                <w:szCs w:val="20"/>
              </w:rPr>
              <w:t>/GENERAL</w:t>
            </w:r>
            <w:r w:rsidRPr="3A2D3004">
              <w:rPr>
                <w:rFonts w:ascii="VIC" w:hAnsi="VIC" w:cstheme="minorBidi"/>
                <w:b/>
                <w:color w:val="000000" w:themeColor="text1"/>
                <w:sz w:val="20"/>
                <w:szCs w:val="20"/>
              </w:rPr>
              <w:t xml:space="preserve"> </w:t>
            </w:r>
          </w:p>
          <w:p w14:paraId="0E296726" w14:textId="3FF8AF99" w:rsidR="00545599" w:rsidRPr="00514DA6" w:rsidRDefault="00545599" w:rsidP="00EF636D">
            <w:pPr>
              <w:spacing w:before="240" w:after="240"/>
              <w:rPr>
                <w:rFonts w:ascii="VIC" w:hAnsi="VIC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textDirection w:val="btLr"/>
          </w:tcPr>
          <w:p w14:paraId="29F5D8D7" w14:textId="003E08F2" w:rsidR="00545599" w:rsidRPr="00514DA6" w:rsidRDefault="009346D6" w:rsidP="009346D6">
            <w:pPr>
              <w:spacing w:after="240"/>
              <w:ind w:left="113" w:right="113"/>
              <w:rPr>
                <w:rFonts w:ascii="VIC" w:hAnsi="VIC" w:cstheme="minorHAnsi"/>
                <w:b/>
                <w:bCs/>
                <w:color w:val="000000"/>
                <w:sz w:val="20"/>
                <w:szCs w:val="20"/>
              </w:rPr>
            </w:pPr>
            <w:r w:rsidRPr="00514DA6">
              <w:rPr>
                <w:rFonts w:ascii="VIC" w:hAnsi="VIC" w:cstheme="minorHAnsi"/>
                <w:b/>
                <w:b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67" w:type="dxa"/>
            <w:shd w:val="clear" w:color="auto" w:fill="D9D9D9" w:themeFill="background1" w:themeFillShade="D9"/>
            <w:textDirection w:val="btLr"/>
          </w:tcPr>
          <w:p w14:paraId="5785D6A1" w14:textId="7B08BFDC" w:rsidR="00545599" w:rsidRPr="00514DA6" w:rsidRDefault="009346D6" w:rsidP="00E515A7">
            <w:pPr>
              <w:spacing w:after="240"/>
              <w:ind w:left="113" w:right="113"/>
              <w:rPr>
                <w:rFonts w:ascii="VIC" w:hAnsi="VIC" w:cstheme="minorHAnsi"/>
                <w:b/>
                <w:bCs/>
                <w:color w:val="000000"/>
                <w:sz w:val="20"/>
                <w:szCs w:val="20"/>
              </w:rPr>
            </w:pPr>
            <w:r w:rsidRPr="00514DA6">
              <w:rPr>
                <w:rFonts w:ascii="VIC" w:hAnsi="VIC" w:cstheme="minorHAnsi"/>
                <w:b/>
                <w:bCs/>
                <w:color w:val="000000"/>
                <w:sz w:val="20"/>
                <w:szCs w:val="20"/>
              </w:rPr>
              <w:t>N</w:t>
            </w:r>
            <w:r w:rsidR="00545599" w:rsidRPr="00514DA6">
              <w:rPr>
                <w:rFonts w:ascii="VIC" w:hAnsi="VIC" w:cstheme="minorHAnsi"/>
                <w:b/>
                <w:bCs/>
                <w:color w:val="000000"/>
                <w:sz w:val="20"/>
                <w:szCs w:val="20"/>
              </w:rPr>
              <w:t>O</w:t>
            </w:r>
          </w:p>
        </w:tc>
        <w:tc>
          <w:tcPr>
            <w:tcW w:w="2097" w:type="dxa"/>
            <w:shd w:val="clear" w:color="auto" w:fill="D9D9D9" w:themeFill="background1" w:themeFillShade="D9"/>
            <w:textDirection w:val="btLr"/>
          </w:tcPr>
          <w:p w14:paraId="3B9FD8F7" w14:textId="58658B75" w:rsidR="00545599" w:rsidRPr="00514DA6" w:rsidRDefault="00E515A7" w:rsidP="0097506F">
            <w:pPr>
              <w:spacing w:after="240"/>
              <w:ind w:left="113" w:right="113"/>
              <w:rPr>
                <w:rFonts w:ascii="VIC" w:hAnsi="VIC" w:cstheme="minorHAnsi"/>
                <w:b/>
                <w:bCs/>
                <w:color w:val="000000"/>
                <w:sz w:val="20"/>
                <w:szCs w:val="20"/>
              </w:rPr>
            </w:pPr>
            <w:r w:rsidRPr="00514DA6">
              <w:rPr>
                <w:rFonts w:ascii="VIC" w:hAnsi="VIC" w:cstheme="minorHAnsi"/>
                <w:b/>
                <w:bCs/>
                <w:color w:val="000000"/>
                <w:sz w:val="20"/>
                <w:szCs w:val="20"/>
              </w:rPr>
              <w:t>Reference in application</w:t>
            </w:r>
          </w:p>
        </w:tc>
      </w:tr>
      <w:tr w:rsidR="00C63460" w:rsidRPr="00514DA6" w14:paraId="320D2239" w14:textId="77777777" w:rsidTr="6757C2A9">
        <w:trPr>
          <w:trHeight w:val="284"/>
        </w:trPr>
        <w:tc>
          <w:tcPr>
            <w:tcW w:w="426" w:type="dxa"/>
            <w:gridSpan w:val="2"/>
            <w:shd w:val="clear" w:color="auto" w:fill="F2F2F2" w:themeFill="background1" w:themeFillShade="F2"/>
          </w:tcPr>
          <w:p w14:paraId="64982EBC" w14:textId="77777777" w:rsidR="00C63460" w:rsidRPr="00514DA6" w:rsidRDefault="00C63460" w:rsidP="00C63460">
            <w:pPr>
              <w:pStyle w:val="ListParagraph"/>
              <w:numPr>
                <w:ilvl w:val="0"/>
                <w:numId w:val="16"/>
              </w:numPr>
              <w:rPr>
                <w:rFonts w:ascii="VIC" w:hAnsi="VIC" w:cstheme="minorHAnsi"/>
                <w:color w:val="000000"/>
                <w:sz w:val="20"/>
                <w:szCs w:val="20"/>
              </w:rPr>
            </w:pPr>
          </w:p>
        </w:tc>
        <w:tc>
          <w:tcPr>
            <w:tcW w:w="6663" w:type="dxa"/>
            <w:shd w:val="clear" w:color="auto" w:fill="F2F2F2" w:themeFill="background1" w:themeFillShade="F2"/>
          </w:tcPr>
          <w:p w14:paraId="3D45D516" w14:textId="15FCB570" w:rsidR="00C63460" w:rsidRDefault="00C63460" w:rsidP="00C63460">
            <w:pPr>
              <w:pStyle w:val="Default"/>
              <w:rPr>
                <w:rFonts w:ascii="VIC" w:hAnsi="VIC"/>
                <w:sz w:val="20"/>
                <w:szCs w:val="20"/>
              </w:rPr>
            </w:pPr>
            <w:r>
              <w:rPr>
                <w:rFonts w:ascii="VIC" w:hAnsi="VIC"/>
                <w:sz w:val="20"/>
                <w:szCs w:val="20"/>
              </w:rPr>
              <w:t>Have you received Pathway advice from EPA to apply for an A01 development licence exemption?</w:t>
            </w:r>
          </w:p>
        </w:tc>
        <w:sdt>
          <w:sdtPr>
            <w:rPr>
              <w:rFonts w:ascii="VIC" w:hAnsi="VIC" w:cstheme="minorBidi"/>
              <w:color w:val="000000"/>
              <w:sz w:val="20"/>
              <w:szCs w:val="20"/>
            </w:rPr>
            <w:id w:val="165332795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850" w:type="dxa"/>
                <w:shd w:val="clear" w:color="auto" w:fill="F2F2F2" w:themeFill="background1" w:themeFillShade="F2"/>
              </w:tcPr>
              <w:p w14:paraId="3B0C9152" w14:textId="6808958B" w:rsidR="00C63460" w:rsidRDefault="00C63460" w:rsidP="00C63460">
                <w:pPr>
                  <w:jc w:val="center"/>
                  <w:rPr>
                    <w:rFonts w:ascii="VIC" w:hAnsi="VIC" w:cstheme="minorBidi"/>
                    <w:color w:val="000000"/>
                    <w:sz w:val="20"/>
                    <w:szCs w:val="20"/>
                  </w:rPr>
                </w:pPr>
                <w:r w:rsidRPr="006F0CAA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VIC" w:hAnsi="VIC" w:cstheme="minorBidi"/>
              <w:color w:val="000000"/>
              <w:sz w:val="20"/>
              <w:szCs w:val="20"/>
            </w:rPr>
            <w:id w:val="-20454267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567" w:type="dxa"/>
                <w:shd w:val="clear" w:color="auto" w:fill="F2F2F2" w:themeFill="background1" w:themeFillShade="F2"/>
              </w:tcPr>
              <w:p w14:paraId="6C2FD8F1" w14:textId="2C5DF540" w:rsidR="00C63460" w:rsidRDefault="00C63460" w:rsidP="00C63460">
                <w:pPr>
                  <w:jc w:val="center"/>
                  <w:rPr>
                    <w:rFonts w:ascii="VIC" w:hAnsi="VIC" w:cstheme="minorBidi"/>
                    <w:color w:val="000000"/>
                    <w:sz w:val="20"/>
                    <w:szCs w:val="20"/>
                  </w:rPr>
                </w:pPr>
                <w:r w:rsidRPr="006F0CAA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097" w:type="dxa"/>
            <w:shd w:val="clear" w:color="auto" w:fill="F2F2F2" w:themeFill="background1" w:themeFillShade="F2"/>
          </w:tcPr>
          <w:p w14:paraId="02A293CF" w14:textId="2801BB84" w:rsidR="00C63460" w:rsidRPr="00514DA6" w:rsidRDefault="00C709EE" w:rsidP="00C63460">
            <w:pPr>
              <w:rPr>
                <w:rFonts w:ascii="VIC" w:eastAsia="MS Gothic" w:hAnsi="VIC" w:cs="Segoe UI Symbol"/>
                <w:color w:val="000000"/>
                <w:sz w:val="20"/>
                <w:szCs w:val="20"/>
              </w:rPr>
            </w:pPr>
            <w:r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PWY0066XXX was received from EPA.</w:t>
            </w:r>
          </w:p>
        </w:tc>
      </w:tr>
      <w:tr w:rsidR="00C63460" w:rsidRPr="00514DA6" w14:paraId="09FFD32D" w14:textId="77777777" w:rsidTr="6757C2A9">
        <w:trPr>
          <w:trHeight w:val="284"/>
        </w:trPr>
        <w:tc>
          <w:tcPr>
            <w:tcW w:w="426" w:type="dxa"/>
            <w:gridSpan w:val="2"/>
            <w:shd w:val="clear" w:color="auto" w:fill="F2F2F2" w:themeFill="background1" w:themeFillShade="F2"/>
          </w:tcPr>
          <w:p w14:paraId="509C8026" w14:textId="77777777" w:rsidR="00C63460" w:rsidRPr="00514DA6" w:rsidRDefault="00C63460" w:rsidP="00C63460">
            <w:pPr>
              <w:pStyle w:val="ListParagraph"/>
              <w:numPr>
                <w:ilvl w:val="0"/>
                <w:numId w:val="16"/>
              </w:numPr>
              <w:rPr>
                <w:rFonts w:ascii="VIC" w:hAnsi="VIC" w:cstheme="minorHAnsi"/>
                <w:color w:val="000000"/>
                <w:sz w:val="20"/>
                <w:szCs w:val="20"/>
              </w:rPr>
            </w:pPr>
          </w:p>
        </w:tc>
        <w:tc>
          <w:tcPr>
            <w:tcW w:w="6663" w:type="dxa"/>
            <w:shd w:val="clear" w:color="auto" w:fill="F2F2F2" w:themeFill="background1" w:themeFillShade="F2"/>
          </w:tcPr>
          <w:p w14:paraId="2B54B170" w14:textId="1CF72373" w:rsidR="00C63460" w:rsidRPr="00E02815" w:rsidRDefault="00C63460" w:rsidP="00C63460">
            <w:pPr>
              <w:pStyle w:val="Default"/>
              <w:rPr>
                <w:rFonts w:ascii="VIC" w:hAnsi="VIC"/>
                <w:sz w:val="20"/>
                <w:szCs w:val="20"/>
              </w:rPr>
            </w:pPr>
            <w:r>
              <w:rPr>
                <w:rFonts w:ascii="VIC" w:hAnsi="VIC"/>
                <w:sz w:val="20"/>
                <w:szCs w:val="20"/>
              </w:rPr>
              <w:t>Will you be s</w:t>
            </w:r>
            <w:r w:rsidRPr="00E02815">
              <w:rPr>
                <w:rFonts w:ascii="VIC" w:hAnsi="VIC"/>
                <w:sz w:val="20"/>
                <w:szCs w:val="20"/>
              </w:rPr>
              <w:t xml:space="preserve">toring, treating, reprocessing, containing or disposing of any reportable priority waste generated at </w:t>
            </w:r>
            <w:r w:rsidRPr="00984E2F">
              <w:rPr>
                <w:rFonts w:ascii="VIC" w:hAnsi="VIC"/>
                <w:i/>
                <w:iCs/>
                <w:sz w:val="20"/>
                <w:szCs w:val="20"/>
              </w:rPr>
              <w:t>another</w:t>
            </w:r>
            <w:r w:rsidRPr="00E02815">
              <w:rPr>
                <w:rFonts w:ascii="VIC" w:hAnsi="VIC"/>
                <w:sz w:val="20"/>
                <w:szCs w:val="20"/>
              </w:rPr>
              <w:t xml:space="preserve"> site</w:t>
            </w:r>
            <w:r>
              <w:rPr>
                <w:rFonts w:ascii="VIC" w:hAnsi="VIC"/>
                <w:sz w:val="20"/>
                <w:szCs w:val="20"/>
              </w:rPr>
              <w:t>?</w:t>
            </w:r>
          </w:p>
          <w:p w14:paraId="1EED245F" w14:textId="77777777" w:rsidR="00C63460" w:rsidRPr="00514DA6" w:rsidRDefault="00C63460" w:rsidP="00C63460">
            <w:pPr>
              <w:spacing w:after="120"/>
              <w:rPr>
                <w:rFonts w:ascii="VIC" w:hAnsi="VIC" w:cstheme="minorHAnsi"/>
                <w:bCs/>
                <w:color w:val="000000"/>
                <w:sz w:val="20"/>
                <w:szCs w:val="20"/>
              </w:rPr>
            </w:pPr>
          </w:p>
        </w:tc>
        <w:sdt>
          <w:sdtPr>
            <w:rPr>
              <w:rFonts w:ascii="VIC" w:hAnsi="VIC" w:cstheme="minorBidi"/>
              <w:color w:val="000000"/>
              <w:sz w:val="20"/>
              <w:szCs w:val="20"/>
            </w:rPr>
            <w:id w:val="182816857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850" w:type="dxa"/>
                <w:shd w:val="clear" w:color="auto" w:fill="F2F2F2" w:themeFill="background1" w:themeFillShade="F2"/>
              </w:tcPr>
              <w:p w14:paraId="0A991FF0" w14:textId="7105FB3E" w:rsidR="00C63460" w:rsidRPr="00514DA6" w:rsidRDefault="00C63460" w:rsidP="00C63460">
                <w:pPr>
                  <w:jc w:val="center"/>
                  <w:rPr>
                    <w:rFonts w:ascii="VIC" w:hAnsi="VIC" w:cstheme="minorHAnsi"/>
                    <w:color w:val="000000"/>
                    <w:sz w:val="20"/>
                    <w:szCs w:val="20"/>
                  </w:rPr>
                </w:pPr>
                <w:r w:rsidRPr="00514DA6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VIC" w:hAnsi="VIC" w:cstheme="minorBidi"/>
              <w:color w:val="000000"/>
              <w:sz w:val="20"/>
              <w:szCs w:val="20"/>
            </w:rPr>
            <w:id w:val="4535310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567" w:type="dxa"/>
                <w:shd w:val="clear" w:color="auto" w:fill="F2F2F2" w:themeFill="background1" w:themeFillShade="F2"/>
              </w:tcPr>
              <w:p w14:paraId="2F6B0258" w14:textId="2B3B17AE" w:rsidR="00C63460" w:rsidRPr="00514DA6" w:rsidRDefault="00C63460" w:rsidP="00C63460">
                <w:pPr>
                  <w:jc w:val="center"/>
                  <w:rPr>
                    <w:rFonts w:ascii="VIC" w:hAnsi="VIC" w:cstheme="minorHAnsi"/>
                    <w:color w:val="000000"/>
                    <w:sz w:val="20"/>
                    <w:szCs w:val="20"/>
                  </w:rPr>
                </w:pPr>
                <w:r w:rsidRPr="00514DA6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097" w:type="dxa"/>
            <w:shd w:val="clear" w:color="auto" w:fill="F2F2F2" w:themeFill="background1" w:themeFillShade="F2"/>
          </w:tcPr>
          <w:p w14:paraId="3745C0BD" w14:textId="0E15D7F1" w:rsidR="00C63460" w:rsidRPr="00514DA6" w:rsidRDefault="00C63460" w:rsidP="00C63460">
            <w:pPr>
              <w:rPr>
                <w:rFonts w:ascii="VIC" w:eastAsia="MS Gothic" w:hAnsi="VIC" w:cs="Segoe UI Symbol"/>
                <w:color w:val="000000"/>
                <w:sz w:val="20"/>
                <w:szCs w:val="20"/>
              </w:rPr>
            </w:pPr>
            <w:r w:rsidRPr="00514DA6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Section 1.1, Page x of Document X</w:t>
            </w:r>
          </w:p>
        </w:tc>
      </w:tr>
      <w:tr w:rsidR="00C63460" w:rsidRPr="00514DA6" w14:paraId="5F4A331A" w14:textId="77777777" w:rsidTr="6757C2A9">
        <w:trPr>
          <w:trHeight w:val="284"/>
        </w:trPr>
        <w:tc>
          <w:tcPr>
            <w:tcW w:w="426" w:type="dxa"/>
            <w:gridSpan w:val="2"/>
            <w:shd w:val="clear" w:color="auto" w:fill="F2F2F2" w:themeFill="background1" w:themeFillShade="F2"/>
          </w:tcPr>
          <w:p w14:paraId="0A64FCFB" w14:textId="77777777" w:rsidR="00C63460" w:rsidRPr="00514DA6" w:rsidRDefault="00C63460" w:rsidP="00C63460">
            <w:pPr>
              <w:pStyle w:val="ListParagraph"/>
              <w:numPr>
                <w:ilvl w:val="0"/>
                <w:numId w:val="16"/>
              </w:numPr>
              <w:rPr>
                <w:rFonts w:ascii="VIC" w:hAnsi="VIC" w:cstheme="minorHAnsi"/>
                <w:color w:val="000000"/>
                <w:sz w:val="20"/>
                <w:szCs w:val="20"/>
              </w:rPr>
            </w:pPr>
          </w:p>
        </w:tc>
        <w:tc>
          <w:tcPr>
            <w:tcW w:w="6663" w:type="dxa"/>
            <w:shd w:val="clear" w:color="auto" w:fill="F2F2F2" w:themeFill="background1" w:themeFillShade="F2"/>
          </w:tcPr>
          <w:p w14:paraId="5F49E546" w14:textId="2C920BE8" w:rsidR="00C63460" w:rsidRPr="00514DA6" w:rsidRDefault="00C63460" w:rsidP="00C63460">
            <w:pPr>
              <w:spacing w:after="120"/>
              <w:rPr>
                <w:rFonts w:ascii="VIC" w:hAnsi="VIC" w:cstheme="minorHAnsi"/>
                <w:bCs/>
                <w:color w:val="000000"/>
                <w:sz w:val="20"/>
                <w:szCs w:val="20"/>
              </w:rPr>
            </w:pPr>
            <w:r w:rsidRPr="00514DA6">
              <w:rPr>
                <w:rFonts w:ascii="VIC" w:hAnsi="VIC"/>
                <w:sz w:val="20"/>
                <w:szCs w:val="20"/>
              </w:rPr>
              <w:t>If you answered “</w:t>
            </w:r>
            <w:r>
              <w:rPr>
                <w:rFonts w:ascii="VIC" w:hAnsi="VIC"/>
                <w:sz w:val="20"/>
                <w:szCs w:val="20"/>
              </w:rPr>
              <w:t>no</w:t>
            </w:r>
            <w:r w:rsidRPr="00514DA6">
              <w:rPr>
                <w:rFonts w:ascii="VIC" w:hAnsi="VIC"/>
                <w:sz w:val="20"/>
                <w:szCs w:val="20"/>
              </w:rPr>
              <w:t xml:space="preserve">” to the previous question, </w:t>
            </w:r>
            <w:r>
              <w:rPr>
                <w:rFonts w:ascii="VIC" w:hAnsi="VIC"/>
                <w:sz w:val="20"/>
                <w:szCs w:val="20"/>
              </w:rPr>
              <w:t>w</w:t>
            </w:r>
            <w:r w:rsidRPr="00514DA6">
              <w:rPr>
                <w:rFonts w:ascii="VIC" w:hAnsi="VIC"/>
                <w:sz w:val="20"/>
                <w:szCs w:val="20"/>
              </w:rPr>
              <w:t xml:space="preserve">ill you be </w:t>
            </w:r>
            <w:r>
              <w:rPr>
                <w:rFonts w:ascii="VIC" w:hAnsi="VIC"/>
                <w:sz w:val="20"/>
                <w:szCs w:val="20"/>
              </w:rPr>
              <w:t xml:space="preserve">only </w:t>
            </w:r>
            <w:r w:rsidRPr="00514DA6">
              <w:rPr>
                <w:rFonts w:ascii="VIC" w:hAnsi="VIC"/>
                <w:sz w:val="20"/>
                <w:szCs w:val="20"/>
              </w:rPr>
              <w:t>supplying or using reportable priority waste</w:t>
            </w:r>
            <w:r>
              <w:rPr>
                <w:rFonts w:ascii="VIC" w:hAnsi="VIC"/>
                <w:sz w:val="20"/>
                <w:szCs w:val="20"/>
              </w:rPr>
              <w:t xml:space="preserve"> (RPW)</w:t>
            </w:r>
            <w:r w:rsidRPr="00514DA6">
              <w:rPr>
                <w:rFonts w:ascii="VIC" w:hAnsi="VIC"/>
                <w:sz w:val="20"/>
                <w:szCs w:val="20"/>
              </w:rPr>
              <w:t>?</w:t>
            </w:r>
            <w:r>
              <w:rPr>
                <w:rFonts w:ascii="VIC" w:hAnsi="VIC"/>
                <w:sz w:val="20"/>
                <w:szCs w:val="20"/>
              </w:rPr>
              <w:t xml:space="preserve"> That is, can you confirm that you will not be treating RPW</w:t>
            </w:r>
            <w:r w:rsidR="00A223E7">
              <w:rPr>
                <w:rFonts w:ascii="VIC" w:hAnsi="VIC"/>
                <w:sz w:val="20"/>
                <w:szCs w:val="20"/>
              </w:rPr>
              <w:t>?</w:t>
            </w:r>
          </w:p>
        </w:tc>
        <w:sdt>
          <w:sdtPr>
            <w:rPr>
              <w:rFonts w:ascii="VIC" w:hAnsi="VIC" w:cstheme="minorBidi"/>
              <w:color w:val="000000"/>
              <w:sz w:val="20"/>
              <w:szCs w:val="20"/>
            </w:rPr>
            <w:id w:val="11364448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850" w:type="dxa"/>
                <w:shd w:val="clear" w:color="auto" w:fill="F2F2F2" w:themeFill="background1" w:themeFillShade="F2"/>
              </w:tcPr>
              <w:p w14:paraId="30EDA232" w14:textId="72637E20" w:rsidR="00C63460" w:rsidRDefault="00C63460" w:rsidP="00C63460">
                <w:pPr>
                  <w:jc w:val="center"/>
                  <w:rPr>
                    <w:rFonts w:ascii="VIC" w:hAnsi="VIC" w:cstheme="minorHAnsi"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VIC" w:hAnsi="VIC" w:cstheme="minorBidi"/>
              <w:color w:val="000000"/>
              <w:sz w:val="20"/>
              <w:szCs w:val="20"/>
            </w:rPr>
            <w:id w:val="9278599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567" w:type="dxa"/>
                <w:shd w:val="clear" w:color="auto" w:fill="F2F2F2" w:themeFill="background1" w:themeFillShade="F2"/>
              </w:tcPr>
              <w:p w14:paraId="277423FE" w14:textId="2CE0AA6B" w:rsidR="00C63460" w:rsidRDefault="00C63460" w:rsidP="00C63460">
                <w:pPr>
                  <w:jc w:val="center"/>
                  <w:rPr>
                    <w:rFonts w:ascii="VIC" w:hAnsi="VIC" w:cstheme="minorHAnsi"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097" w:type="dxa"/>
            <w:shd w:val="clear" w:color="auto" w:fill="F2F2F2" w:themeFill="background1" w:themeFillShade="F2"/>
          </w:tcPr>
          <w:p w14:paraId="2D959A38" w14:textId="7DAC5702" w:rsidR="00C63460" w:rsidRPr="00514DA6" w:rsidRDefault="00C63460" w:rsidP="00C63460">
            <w:pPr>
              <w:rPr>
                <w:rFonts w:ascii="VIC" w:eastAsia="MS Gothic" w:hAnsi="VIC" w:cs="Segoe UI Symbol"/>
                <w:color w:val="000000"/>
                <w:sz w:val="20"/>
                <w:szCs w:val="20"/>
              </w:rPr>
            </w:pPr>
            <w:r w:rsidRPr="00514DA6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N/A</w:t>
            </w:r>
          </w:p>
        </w:tc>
      </w:tr>
      <w:tr w:rsidR="00C63460" w:rsidRPr="00514DA6" w14:paraId="0D47141E" w14:textId="77777777" w:rsidTr="6757C2A9">
        <w:trPr>
          <w:trHeight w:val="284"/>
        </w:trPr>
        <w:tc>
          <w:tcPr>
            <w:tcW w:w="426" w:type="dxa"/>
            <w:gridSpan w:val="2"/>
            <w:shd w:val="clear" w:color="auto" w:fill="F2F2F2" w:themeFill="background1" w:themeFillShade="F2"/>
          </w:tcPr>
          <w:p w14:paraId="1766732C" w14:textId="77777777" w:rsidR="00C63460" w:rsidRPr="00514DA6" w:rsidRDefault="00C63460" w:rsidP="00C63460">
            <w:pPr>
              <w:pStyle w:val="ListParagraph"/>
              <w:numPr>
                <w:ilvl w:val="0"/>
                <w:numId w:val="16"/>
              </w:numPr>
              <w:rPr>
                <w:rFonts w:ascii="VIC" w:hAnsi="VIC" w:cstheme="minorHAnsi"/>
                <w:color w:val="000000"/>
                <w:sz w:val="20"/>
                <w:szCs w:val="20"/>
              </w:rPr>
            </w:pPr>
          </w:p>
        </w:tc>
        <w:tc>
          <w:tcPr>
            <w:tcW w:w="6663" w:type="dxa"/>
            <w:shd w:val="clear" w:color="auto" w:fill="F2F2F2" w:themeFill="background1" w:themeFillShade="F2"/>
          </w:tcPr>
          <w:p w14:paraId="505D1622" w14:textId="0C7624CB" w:rsidR="00C63460" w:rsidRPr="00514DA6" w:rsidRDefault="00C63460" w:rsidP="00C63460">
            <w:pPr>
              <w:spacing w:after="120"/>
              <w:rPr>
                <w:rFonts w:ascii="VIC" w:hAnsi="VIC" w:cstheme="minorHAnsi"/>
                <w:bCs/>
                <w:color w:val="000000"/>
                <w:sz w:val="20"/>
                <w:szCs w:val="20"/>
              </w:rPr>
            </w:pPr>
            <w:r>
              <w:rPr>
                <w:rFonts w:ascii="VIC" w:hAnsi="VIC"/>
                <w:sz w:val="20"/>
                <w:szCs w:val="20"/>
              </w:rPr>
              <w:t xml:space="preserve">If you answered “yes” to the previous question, please discontinue this checklist and refer to the </w:t>
            </w:r>
            <w:hyperlink r:id="rId11" w:history="1">
              <w:r w:rsidRPr="0096304B">
                <w:rPr>
                  <w:rStyle w:val="Hyperlink"/>
                  <w:rFonts w:ascii="VIC" w:hAnsi="VIC"/>
                  <w:sz w:val="20"/>
                  <w:szCs w:val="20"/>
                </w:rPr>
                <w:t>A16 guidance</w:t>
              </w:r>
            </w:hyperlink>
            <w:r>
              <w:rPr>
                <w:rFonts w:ascii="VIC" w:hAnsi="VIC"/>
                <w:sz w:val="20"/>
                <w:szCs w:val="20"/>
              </w:rPr>
              <w:t xml:space="preserve"> instead.</w:t>
            </w:r>
          </w:p>
        </w:tc>
        <w:sdt>
          <w:sdtPr>
            <w:rPr>
              <w:rFonts w:ascii="VIC" w:hAnsi="VIC" w:cstheme="minorBidi"/>
              <w:color w:val="000000"/>
              <w:sz w:val="20"/>
              <w:szCs w:val="20"/>
            </w:rPr>
            <w:id w:val="-10357352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850" w:type="dxa"/>
                <w:shd w:val="clear" w:color="auto" w:fill="F2F2F2" w:themeFill="background1" w:themeFillShade="F2"/>
              </w:tcPr>
              <w:p w14:paraId="1E26E434" w14:textId="00B0F51E" w:rsidR="00C63460" w:rsidRDefault="00C63460" w:rsidP="00C63460">
                <w:pPr>
                  <w:jc w:val="center"/>
                  <w:rPr>
                    <w:rFonts w:ascii="VIC" w:hAnsi="VIC" w:cstheme="minorHAnsi"/>
                    <w:color w:val="000000"/>
                    <w:sz w:val="20"/>
                    <w:szCs w:val="20"/>
                  </w:rPr>
                </w:pPr>
                <w:r w:rsidRPr="00514DA6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VIC" w:hAnsi="VIC" w:cstheme="minorBidi"/>
              <w:color w:val="000000"/>
              <w:sz w:val="20"/>
              <w:szCs w:val="20"/>
            </w:rPr>
            <w:id w:val="10643654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567" w:type="dxa"/>
                <w:shd w:val="clear" w:color="auto" w:fill="F2F2F2" w:themeFill="background1" w:themeFillShade="F2"/>
              </w:tcPr>
              <w:p w14:paraId="550D6E2A" w14:textId="1B78597D" w:rsidR="00C63460" w:rsidRDefault="00C63460" w:rsidP="00C63460">
                <w:pPr>
                  <w:jc w:val="center"/>
                  <w:rPr>
                    <w:rFonts w:ascii="VIC" w:hAnsi="VIC" w:cstheme="minorHAnsi"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097" w:type="dxa"/>
            <w:shd w:val="clear" w:color="auto" w:fill="F2F2F2" w:themeFill="background1" w:themeFillShade="F2"/>
          </w:tcPr>
          <w:p w14:paraId="7F4821D6" w14:textId="2710584C" w:rsidR="00C63460" w:rsidRPr="00514DA6" w:rsidRDefault="00C63460" w:rsidP="00C63460">
            <w:pPr>
              <w:rPr>
                <w:rFonts w:ascii="VIC" w:eastAsia="MS Gothic" w:hAnsi="VIC" w:cs="Segoe UI Symbol"/>
                <w:color w:val="000000"/>
                <w:sz w:val="20"/>
                <w:szCs w:val="20"/>
              </w:rPr>
            </w:pPr>
            <w:r w:rsidRPr="00514DA6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N/A</w:t>
            </w:r>
          </w:p>
        </w:tc>
      </w:tr>
      <w:tr w:rsidR="00C63460" w:rsidRPr="00514DA6" w14:paraId="3AD3ABC3" w14:textId="77777777" w:rsidTr="00416A25">
        <w:trPr>
          <w:trHeight w:val="1456"/>
        </w:trPr>
        <w:tc>
          <w:tcPr>
            <w:tcW w:w="426" w:type="dxa"/>
            <w:gridSpan w:val="2"/>
            <w:shd w:val="clear" w:color="auto" w:fill="F2F2F2" w:themeFill="background1" w:themeFillShade="F2"/>
          </w:tcPr>
          <w:p w14:paraId="65007E8D" w14:textId="77777777" w:rsidR="00C63460" w:rsidRPr="00514DA6" w:rsidRDefault="00C63460" w:rsidP="00C63460">
            <w:pPr>
              <w:pStyle w:val="ListParagraph"/>
              <w:numPr>
                <w:ilvl w:val="0"/>
                <w:numId w:val="16"/>
              </w:numPr>
              <w:rPr>
                <w:rFonts w:ascii="VIC" w:hAnsi="VIC" w:cstheme="minorHAnsi"/>
                <w:color w:val="000000"/>
                <w:sz w:val="20"/>
                <w:szCs w:val="20"/>
              </w:rPr>
            </w:pPr>
          </w:p>
        </w:tc>
        <w:tc>
          <w:tcPr>
            <w:tcW w:w="6663" w:type="dxa"/>
            <w:shd w:val="clear" w:color="auto" w:fill="F2F2F2" w:themeFill="background1" w:themeFillShade="F2"/>
          </w:tcPr>
          <w:p w14:paraId="5F03E361" w14:textId="1C57AF17" w:rsidR="00C63460" w:rsidRPr="00514DA6" w:rsidRDefault="00C63460" w:rsidP="00C63460">
            <w:pPr>
              <w:spacing w:after="120"/>
              <w:rPr>
                <w:rFonts w:ascii="VIC" w:hAnsi="VIC" w:cstheme="minorHAnsi"/>
                <w:bCs/>
                <w:color w:val="000000"/>
                <w:sz w:val="20"/>
                <w:szCs w:val="20"/>
              </w:rPr>
            </w:pPr>
            <w:r w:rsidRPr="00514DA6">
              <w:rPr>
                <w:rFonts w:ascii="VIC" w:hAnsi="VIC"/>
                <w:sz w:val="20"/>
                <w:szCs w:val="20"/>
              </w:rPr>
              <w:t xml:space="preserve">Is the proposal in relation to </w:t>
            </w:r>
            <w:r w:rsidRPr="00A11B71">
              <w:rPr>
                <w:rFonts w:ascii="VIC" w:hAnsi="VIC"/>
                <w:i/>
                <w:iCs/>
                <w:sz w:val="20"/>
                <w:szCs w:val="20"/>
              </w:rPr>
              <w:t>temporary</w:t>
            </w:r>
            <w:r w:rsidRPr="00514DA6">
              <w:rPr>
                <w:rFonts w:ascii="VIC" w:hAnsi="VIC"/>
                <w:sz w:val="20"/>
                <w:szCs w:val="20"/>
              </w:rPr>
              <w:t xml:space="preserve"> plant for on-site treatment of industrial waste? (for example, the operation of the temporary plant is limited to a maximum total operating time of 12 months within any 3-year period).</w:t>
            </w:r>
          </w:p>
        </w:tc>
        <w:sdt>
          <w:sdtPr>
            <w:rPr>
              <w:rFonts w:ascii="VIC" w:hAnsi="VIC" w:cstheme="minorBidi"/>
              <w:color w:val="000000"/>
              <w:sz w:val="20"/>
              <w:szCs w:val="20"/>
            </w:rPr>
            <w:id w:val="10636103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850" w:type="dxa"/>
                <w:shd w:val="clear" w:color="auto" w:fill="F2F2F2" w:themeFill="background1" w:themeFillShade="F2"/>
              </w:tcPr>
              <w:p w14:paraId="3336D941" w14:textId="293B8DDA" w:rsidR="00C63460" w:rsidRDefault="00C63460" w:rsidP="00C63460">
                <w:pPr>
                  <w:jc w:val="center"/>
                  <w:rPr>
                    <w:rFonts w:ascii="VIC" w:hAnsi="VIC" w:cstheme="minorBidi"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VIC" w:hAnsi="VIC" w:cstheme="minorBidi"/>
              <w:color w:val="000000"/>
              <w:sz w:val="20"/>
              <w:szCs w:val="20"/>
            </w:rPr>
            <w:id w:val="-10002685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567" w:type="dxa"/>
                <w:shd w:val="clear" w:color="auto" w:fill="F2F2F2" w:themeFill="background1" w:themeFillShade="F2"/>
              </w:tcPr>
              <w:p w14:paraId="5A39645C" w14:textId="6CBDBBA2" w:rsidR="00C63460" w:rsidRDefault="00C63460" w:rsidP="00C63460">
                <w:pPr>
                  <w:jc w:val="center"/>
                  <w:rPr>
                    <w:rFonts w:ascii="VIC" w:hAnsi="VIC" w:cstheme="minorBidi"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2097" w:type="dxa"/>
            <w:shd w:val="clear" w:color="auto" w:fill="F2F2F2" w:themeFill="background1" w:themeFillShade="F2"/>
          </w:tcPr>
          <w:p w14:paraId="66CBFDC7" w14:textId="45D43514" w:rsidR="00C63460" w:rsidRPr="00514DA6" w:rsidRDefault="00C63460" w:rsidP="00C63460">
            <w:pPr>
              <w:rPr>
                <w:rFonts w:ascii="VIC" w:eastAsia="MS Gothic" w:hAnsi="VIC" w:cs="Segoe UI Symbol"/>
                <w:color w:val="000000"/>
                <w:sz w:val="20"/>
                <w:szCs w:val="20"/>
              </w:rPr>
            </w:pPr>
            <w:r w:rsidRPr="00514DA6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Section 2.1, Page x of Document X</w:t>
            </w:r>
          </w:p>
        </w:tc>
      </w:tr>
      <w:tr w:rsidR="00C63460" w:rsidRPr="00514DA6" w14:paraId="64C0F9FC" w14:textId="77777777" w:rsidTr="6757C2A9">
        <w:trPr>
          <w:trHeight w:val="284"/>
        </w:trPr>
        <w:tc>
          <w:tcPr>
            <w:tcW w:w="426" w:type="dxa"/>
            <w:gridSpan w:val="2"/>
            <w:shd w:val="clear" w:color="auto" w:fill="F2F2F2" w:themeFill="background1" w:themeFillShade="F2"/>
          </w:tcPr>
          <w:p w14:paraId="3DE408B8" w14:textId="77777777" w:rsidR="00C63460" w:rsidRPr="00514DA6" w:rsidRDefault="00C63460" w:rsidP="00C63460">
            <w:pPr>
              <w:pStyle w:val="ListParagraph"/>
              <w:numPr>
                <w:ilvl w:val="0"/>
                <w:numId w:val="16"/>
              </w:numPr>
              <w:rPr>
                <w:rFonts w:ascii="VIC" w:hAnsi="VIC" w:cstheme="minorHAnsi"/>
                <w:color w:val="000000"/>
                <w:sz w:val="20"/>
                <w:szCs w:val="20"/>
              </w:rPr>
            </w:pPr>
          </w:p>
        </w:tc>
        <w:tc>
          <w:tcPr>
            <w:tcW w:w="6663" w:type="dxa"/>
            <w:shd w:val="clear" w:color="auto" w:fill="F2F2F2" w:themeFill="background1" w:themeFillShade="F2"/>
          </w:tcPr>
          <w:p w14:paraId="702F3FDA" w14:textId="5F6101E5" w:rsidR="00C63460" w:rsidRPr="00514DA6" w:rsidRDefault="00C63460" w:rsidP="00C63460">
            <w:pPr>
              <w:spacing w:after="120"/>
              <w:rPr>
                <w:rFonts w:ascii="VIC" w:hAnsi="VIC" w:cstheme="minorHAnsi"/>
                <w:bCs/>
                <w:color w:val="000000"/>
                <w:sz w:val="20"/>
                <w:szCs w:val="20"/>
              </w:rPr>
            </w:pPr>
            <w:r>
              <w:rPr>
                <w:rFonts w:ascii="VIC" w:hAnsi="VIC"/>
                <w:sz w:val="20"/>
                <w:szCs w:val="20"/>
              </w:rPr>
              <w:t xml:space="preserve">If you answered “yes” to the previous question, please discontinue this checklist and apply for an refer to the </w:t>
            </w:r>
            <w:hyperlink r:id="rId12" w:history="1">
              <w:r w:rsidRPr="009706A3">
                <w:rPr>
                  <w:rStyle w:val="Hyperlink"/>
                  <w:rFonts w:ascii="VIC" w:hAnsi="VIC"/>
                  <w:sz w:val="20"/>
                  <w:szCs w:val="20"/>
                </w:rPr>
                <w:t>A19 guidance</w:t>
              </w:r>
            </w:hyperlink>
            <w:r>
              <w:rPr>
                <w:rFonts w:ascii="VIC" w:hAnsi="VIC"/>
                <w:sz w:val="20"/>
                <w:szCs w:val="20"/>
              </w:rPr>
              <w:t xml:space="preserve"> instead.</w:t>
            </w:r>
          </w:p>
        </w:tc>
        <w:sdt>
          <w:sdtPr>
            <w:rPr>
              <w:rFonts w:ascii="VIC" w:hAnsi="VIC" w:cstheme="minorBidi"/>
              <w:color w:val="000000"/>
              <w:sz w:val="20"/>
              <w:szCs w:val="20"/>
            </w:rPr>
            <w:id w:val="-10718823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850" w:type="dxa"/>
                <w:shd w:val="clear" w:color="auto" w:fill="F2F2F2" w:themeFill="background1" w:themeFillShade="F2"/>
              </w:tcPr>
              <w:p w14:paraId="5FB17332" w14:textId="563FB307" w:rsidR="00C63460" w:rsidRDefault="00C63460" w:rsidP="00C63460">
                <w:pPr>
                  <w:jc w:val="center"/>
                  <w:rPr>
                    <w:rFonts w:ascii="VIC" w:hAnsi="VIC" w:cstheme="minorBidi"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VIC" w:hAnsi="VIC" w:cstheme="minorBidi"/>
              <w:color w:val="000000"/>
              <w:sz w:val="20"/>
              <w:szCs w:val="20"/>
            </w:rPr>
            <w:id w:val="16276506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567" w:type="dxa"/>
                <w:shd w:val="clear" w:color="auto" w:fill="F2F2F2" w:themeFill="background1" w:themeFillShade="F2"/>
              </w:tcPr>
              <w:p w14:paraId="359D3FAC" w14:textId="64C3FB2B" w:rsidR="00C63460" w:rsidRDefault="00C63460" w:rsidP="00C63460">
                <w:pPr>
                  <w:jc w:val="center"/>
                  <w:rPr>
                    <w:rFonts w:ascii="VIC" w:hAnsi="VIC" w:cstheme="minorBidi"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097" w:type="dxa"/>
            <w:shd w:val="clear" w:color="auto" w:fill="F2F2F2" w:themeFill="background1" w:themeFillShade="F2"/>
          </w:tcPr>
          <w:p w14:paraId="6CA082A6" w14:textId="4D87827A" w:rsidR="00C63460" w:rsidRPr="00514DA6" w:rsidRDefault="00C63460" w:rsidP="00C63460">
            <w:pPr>
              <w:rPr>
                <w:rFonts w:ascii="VIC" w:eastAsia="MS Gothic" w:hAnsi="VIC" w:cs="Segoe UI Symbol"/>
                <w:color w:val="000000"/>
                <w:sz w:val="20"/>
                <w:szCs w:val="20"/>
              </w:rPr>
            </w:pPr>
            <w:r w:rsidRPr="00514DA6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N/A</w:t>
            </w:r>
          </w:p>
        </w:tc>
      </w:tr>
      <w:tr w:rsidR="00C63460" w:rsidRPr="00514DA6" w14:paraId="7D7CD103" w14:textId="77777777" w:rsidTr="00416A25">
        <w:trPr>
          <w:trHeight w:val="593"/>
        </w:trPr>
        <w:tc>
          <w:tcPr>
            <w:tcW w:w="426" w:type="dxa"/>
            <w:gridSpan w:val="2"/>
            <w:shd w:val="clear" w:color="auto" w:fill="F2F2F2" w:themeFill="background1" w:themeFillShade="F2"/>
          </w:tcPr>
          <w:p w14:paraId="5DAA97D9" w14:textId="77777777" w:rsidR="00C63460" w:rsidRPr="00514DA6" w:rsidRDefault="00C63460" w:rsidP="00C63460">
            <w:pPr>
              <w:pStyle w:val="ListParagraph"/>
              <w:numPr>
                <w:ilvl w:val="0"/>
                <w:numId w:val="16"/>
              </w:numPr>
              <w:rPr>
                <w:rFonts w:ascii="VIC" w:hAnsi="VIC" w:cstheme="minorHAnsi"/>
                <w:color w:val="000000"/>
                <w:sz w:val="20"/>
                <w:szCs w:val="20"/>
              </w:rPr>
            </w:pPr>
            <w:r w:rsidRPr="00514DA6">
              <w:rPr>
                <w:rFonts w:ascii="VIC" w:hAnsi="VIC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663" w:type="dxa"/>
            <w:shd w:val="clear" w:color="auto" w:fill="F2F2F2" w:themeFill="background1" w:themeFillShade="F2"/>
          </w:tcPr>
          <w:p w14:paraId="70FA7B4A" w14:textId="220D893E" w:rsidR="00C63460" w:rsidRPr="00A2233A" w:rsidRDefault="00C63460" w:rsidP="00C63460">
            <w:pPr>
              <w:spacing w:after="120"/>
              <w:rPr>
                <w:rFonts w:ascii="VIC" w:hAnsi="VIC" w:cstheme="minorHAnsi"/>
                <w:bCs/>
                <w:color w:val="000000"/>
                <w:sz w:val="20"/>
                <w:szCs w:val="20"/>
              </w:rPr>
            </w:pPr>
            <w:r w:rsidRPr="00514DA6">
              <w:rPr>
                <w:rFonts w:ascii="VIC" w:hAnsi="VIC" w:cstheme="minorHAnsi"/>
                <w:bCs/>
                <w:color w:val="000000"/>
                <w:sz w:val="20"/>
                <w:szCs w:val="20"/>
              </w:rPr>
              <w:t>Is th</w:t>
            </w:r>
            <w:r>
              <w:rPr>
                <w:rFonts w:ascii="VIC" w:hAnsi="VIC" w:cstheme="minorHAnsi"/>
                <w:bCs/>
                <w:color w:val="000000"/>
                <w:sz w:val="20"/>
                <w:szCs w:val="20"/>
              </w:rPr>
              <w:t>e proposal for</w:t>
            </w:r>
            <w:r w:rsidRPr="00514DA6">
              <w:rPr>
                <w:rFonts w:ascii="VIC" w:hAnsi="VIC" w:cstheme="minorHAnsi"/>
                <w:bCs/>
                <w:color w:val="000000"/>
                <w:sz w:val="20"/>
                <w:szCs w:val="20"/>
              </w:rPr>
              <w:t xml:space="preserve"> a </w:t>
            </w:r>
            <w:r w:rsidRPr="006E4A06">
              <w:rPr>
                <w:rFonts w:ascii="VIC" w:hAnsi="VIC" w:cstheme="minorHAnsi"/>
                <w:bCs/>
                <w:i/>
                <w:iCs/>
                <w:color w:val="000000"/>
                <w:sz w:val="20"/>
                <w:szCs w:val="20"/>
              </w:rPr>
              <w:t>new</w:t>
            </w:r>
            <w:r w:rsidRPr="00514DA6">
              <w:rPr>
                <w:rFonts w:ascii="VIC" w:hAnsi="VIC" w:cstheme="minorHAnsi"/>
                <w:bCs/>
                <w:color w:val="000000"/>
                <w:sz w:val="20"/>
                <w:szCs w:val="20"/>
              </w:rPr>
              <w:t xml:space="preserve"> development/site? </w:t>
            </w:r>
          </w:p>
          <w:p w14:paraId="74904A27" w14:textId="5458AEC8" w:rsidR="00C63460" w:rsidRPr="00514DA6" w:rsidRDefault="00C63460" w:rsidP="00C63460">
            <w:pPr>
              <w:spacing w:after="120"/>
              <w:rPr>
                <w:rFonts w:ascii="VIC" w:hAnsi="VIC" w:cstheme="minorHAnsi"/>
                <w:bCs/>
                <w:color w:val="000000"/>
                <w:sz w:val="20"/>
                <w:szCs w:val="20"/>
              </w:rPr>
            </w:pPr>
          </w:p>
        </w:tc>
        <w:sdt>
          <w:sdtPr>
            <w:rPr>
              <w:rFonts w:ascii="VIC" w:hAnsi="VIC" w:cstheme="minorBidi"/>
              <w:color w:val="000000"/>
              <w:sz w:val="20"/>
              <w:szCs w:val="20"/>
            </w:rPr>
            <w:id w:val="204008855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850" w:type="dxa"/>
                <w:shd w:val="clear" w:color="auto" w:fill="F2F2F2" w:themeFill="background1" w:themeFillShade="F2"/>
              </w:tcPr>
              <w:p w14:paraId="44DA02FE" w14:textId="414606F3" w:rsidR="00C63460" w:rsidRPr="00514DA6" w:rsidRDefault="00C63460" w:rsidP="00C63460">
                <w:pPr>
                  <w:jc w:val="center"/>
                  <w:rPr>
                    <w:rFonts w:ascii="VIC" w:hAnsi="VIC" w:cstheme="minorHAnsi"/>
                    <w:color w:val="000000"/>
                    <w:sz w:val="20"/>
                    <w:szCs w:val="20"/>
                  </w:rPr>
                </w:pPr>
                <w:r w:rsidRPr="00514DA6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VIC" w:hAnsi="VIC" w:cstheme="minorBidi"/>
              <w:color w:val="000000"/>
              <w:sz w:val="20"/>
              <w:szCs w:val="20"/>
            </w:rPr>
            <w:id w:val="6496340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567" w:type="dxa"/>
                <w:shd w:val="clear" w:color="auto" w:fill="F2F2F2" w:themeFill="background1" w:themeFillShade="F2"/>
              </w:tcPr>
              <w:p w14:paraId="2E4279E9" w14:textId="0C2074CA" w:rsidR="00C63460" w:rsidRPr="00514DA6" w:rsidRDefault="00C63460" w:rsidP="00C63460">
                <w:pPr>
                  <w:jc w:val="center"/>
                  <w:rPr>
                    <w:rFonts w:ascii="VIC" w:hAnsi="VIC" w:cstheme="minorHAnsi"/>
                    <w:color w:val="000000"/>
                    <w:sz w:val="20"/>
                    <w:szCs w:val="20"/>
                  </w:rPr>
                </w:pPr>
                <w:r w:rsidRPr="00514DA6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097" w:type="dxa"/>
            <w:shd w:val="clear" w:color="auto" w:fill="F2F2F2" w:themeFill="background1" w:themeFillShade="F2"/>
          </w:tcPr>
          <w:p w14:paraId="5E79B0B4" w14:textId="7904E2A5" w:rsidR="00C63460" w:rsidRPr="00514DA6" w:rsidRDefault="00C63460" w:rsidP="00C63460">
            <w:pPr>
              <w:rPr>
                <w:rFonts w:ascii="VIC" w:hAnsi="VIC" w:cstheme="minorHAnsi"/>
                <w:color w:val="000000"/>
                <w:sz w:val="20"/>
                <w:szCs w:val="20"/>
              </w:rPr>
            </w:pPr>
            <w:r w:rsidRPr="00514DA6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Section 1.</w:t>
            </w:r>
            <w:r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2</w:t>
            </w:r>
            <w:r w:rsidRPr="00514DA6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, Page x of Document X</w:t>
            </w:r>
          </w:p>
        </w:tc>
      </w:tr>
      <w:tr w:rsidR="00C63460" w:rsidRPr="00514DA6" w14:paraId="6D696A2A" w14:textId="77777777" w:rsidTr="6757C2A9">
        <w:trPr>
          <w:trHeight w:val="284"/>
        </w:trPr>
        <w:tc>
          <w:tcPr>
            <w:tcW w:w="426" w:type="dxa"/>
            <w:gridSpan w:val="2"/>
            <w:shd w:val="clear" w:color="auto" w:fill="F2F2F2" w:themeFill="background1" w:themeFillShade="F2"/>
          </w:tcPr>
          <w:p w14:paraId="40F61259" w14:textId="77777777" w:rsidR="00C63460" w:rsidRPr="00514DA6" w:rsidRDefault="00C63460" w:rsidP="00C63460">
            <w:pPr>
              <w:pStyle w:val="ListParagraph"/>
              <w:numPr>
                <w:ilvl w:val="0"/>
                <w:numId w:val="16"/>
              </w:numPr>
              <w:rPr>
                <w:rFonts w:ascii="VIC" w:hAnsi="VIC" w:cstheme="minorHAnsi"/>
                <w:color w:val="000000"/>
                <w:sz w:val="20"/>
                <w:szCs w:val="20"/>
              </w:rPr>
            </w:pPr>
          </w:p>
        </w:tc>
        <w:tc>
          <w:tcPr>
            <w:tcW w:w="6663" w:type="dxa"/>
            <w:shd w:val="clear" w:color="auto" w:fill="F2F2F2" w:themeFill="background1" w:themeFillShade="F2"/>
          </w:tcPr>
          <w:p w14:paraId="3B2AAF88" w14:textId="24ECFDDC" w:rsidR="00C63460" w:rsidRDefault="00C63460" w:rsidP="00C63460">
            <w:pPr>
              <w:spacing w:after="160" w:line="259" w:lineRule="auto"/>
              <w:rPr>
                <w:rFonts w:ascii="VIC" w:hAnsi="VIC"/>
                <w:sz w:val="20"/>
                <w:szCs w:val="20"/>
              </w:rPr>
            </w:pPr>
            <w:r>
              <w:rPr>
                <w:rFonts w:ascii="VIC" w:hAnsi="VIC"/>
                <w:sz w:val="20"/>
                <w:szCs w:val="20"/>
              </w:rPr>
              <w:t xml:space="preserve">If you answered “yes” to the previous question, does the site meet the recommended separation distance of 500 m (refer to </w:t>
            </w:r>
            <w:r w:rsidRPr="00C526EB">
              <w:rPr>
                <w:rFonts w:ascii="VIC" w:hAnsi="VIC"/>
                <w:sz w:val="20"/>
                <w:szCs w:val="20"/>
              </w:rPr>
              <w:t>Table</w:t>
            </w:r>
            <w:r w:rsidRPr="00C526EB">
              <w:rPr>
                <w:rFonts w:ascii="VIC" w:hAnsi="VIC" w:cs="Calibri"/>
                <w:sz w:val="20"/>
                <w:szCs w:val="20"/>
              </w:rPr>
              <w:t xml:space="preserve"> </w:t>
            </w:r>
            <w:r>
              <w:rPr>
                <w:rFonts w:ascii="VIC" w:hAnsi="VIC" w:cs="Calibri"/>
                <w:sz w:val="20"/>
                <w:szCs w:val="20"/>
              </w:rPr>
              <w:t>2</w:t>
            </w:r>
            <w:r w:rsidRPr="00C526EB">
              <w:rPr>
                <w:rFonts w:ascii="VIC" w:hAnsi="VIC"/>
                <w:sz w:val="20"/>
                <w:szCs w:val="20"/>
              </w:rPr>
              <w:t xml:space="preserve"> of the </w:t>
            </w:r>
            <w:hyperlink r:id="rId13" w:history="1">
              <w:r w:rsidRPr="006E4A06">
                <w:rPr>
                  <w:rStyle w:val="Hyperlink"/>
                  <w:rFonts w:ascii="VIC" w:hAnsi="VIC"/>
                  <w:color w:val="365F91" w:themeColor="accent1" w:themeShade="BF"/>
                  <w:sz w:val="20"/>
                  <w:szCs w:val="20"/>
                </w:rPr>
                <w:t>Separation distance guidelines</w:t>
              </w:r>
            </w:hyperlink>
            <w:r>
              <w:t>).</w:t>
            </w:r>
          </w:p>
        </w:tc>
        <w:sdt>
          <w:sdtPr>
            <w:rPr>
              <w:rFonts w:ascii="VIC" w:hAnsi="VIC" w:cstheme="minorBidi"/>
              <w:color w:val="000000"/>
              <w:sz w:val="20"/>
              <w:szCs w:val="20"/>
            </w:rPr>
            <w:id w:val="136140028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850" w:type="dxa"/>
                <w:shd w:val="clear" w:color="auto" w:fill="F2F2F2" w:themeFill="background1" w:themeFillShade="F2"/>
              </w:tcPr>
              <w:p w14:paraId="6F9CCE05" w14:textId="7F9E2404" w:rsidR="00C63460" w:rsidRDefault="00C63460" w:rsidP="00C63460">
                <w:pPr>
                  <w:jc w:val="center"/>
                  <w:rPr>
                    <w:rFonts w:ascii="VIC" w:hAnsi="VIC" w:cstheme="minorHAnsi"/>
                    <w:color w:val="000000"/>
                    <w:sz w:val="20"/>
                    <w:szCs w:val="20"/>
                  </w:rPr>
                </w:pPr>
                <w:r w:rsidRPr="00514DA6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VIC" w:hAnsi="VIC" w:cstheme="minorBidi"/>
              <w:color w:val="000000"/>
              <w:sz w:val="20"/>
              <w:szCs w:val="20"/>
            </w:rPr>
            <w:id w:val="19358688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567" w:type="dxa"/>
                <w:shd w:val="clear" w:color="auto" w:fill="F2F2F2" w:themeFill="background1" w:themeFillShade="F2"/>
              </w:tcPr>
              <w:p w14:paraId="6D9878F2" w14:textId="70D89E85" w:rsidR="00C63460" w:rsidRDefault="00C63460" w:rsidP="00C63460">
                <w:pPr>
                  <w:jc w:val="center"/>
                  <w:rPr>
                    <w:rFonts w:ascii="VIC" w:hAnsi="VIC" w:cstheme="minorHAnsi"/>
                    <w:color w:val="000000"/>
                    <w:sz w:val="20"/>
                    <w:szCs w:val="20"/>
                  </w:rPr>
                </w:pPr>
                <w:r w:rsidRPr="00514DA6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097" w:type="dxa"/>
            <w:shd w:val="clear" w:color="auto" w:fill="F2F2F2" w:themeFill="background1" w:themeFillShade="F2"/>
          </w:tcPr>
          <w:p w14:paraId="0D64C1BF" w14:textId="2EC3A381" w:rsidR="00C63460" w:rsidRPr="00514DA6" w:rsidRDefault="00C63460" w:rsidP="00C63460">
            <w:pPr>
              <w:rPr>
                <w:rFonts w:ascii="VIC" w:eastAsia="MS Gothic" w:hAnsi="VIC" w:cs="Segoe UI Symbol"/>
                <w:color w:val="000000"/>
                <w:sz w:val="20"/>
                <w:szCs w:val="20"/>
              </w:rPr>
            </w:pPr>
            <w:r w:rsidRPr="00514DA6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Section 1.</w:t>
            </w:r>
            <w:r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3</w:t>
            </w:r>
            <w:r w:rsidRPr="00514DA6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, Page x of Document X</w:t>
            </w:r>
          </w:p>
        </w:tc>
      </w:tr>
      <w:tr w:rsidR="00C63460" w:rsidRPr="00514DA6" w14:paraId="1610D121" w14:textId="77777777" w:rsidTr="6757C2A9">
        <w:trPr>
          <w:trHeight w:val="284"/>
        </w:trPr>
        <w:tc>
          <w:tcPr>
            <w:tcW w:w="426" w:type="dxa"/>
            <w:gridSpan w:val="2"/>
            <w:shd w:val="clear" w:color="auto" w:fill="F2F2F2" w:themeFill="background1" w:themeFillShade="F2"/>
          </w:tcPr>
          <w:p w14:paraId="6A6CA191" w14:textId="77777777" w:rsidR="00C63460" w:rsidRPr="00514DA6" w:rsidRDefault="00C63460" w:rsidP="00C63460">
            <w:pPr>
              <w:pStyle w:val="ListParagraph"/>
              <w:numPr>
                <w:ilvl w:val="0"/>
                <w:numId w:val="16"/>
              </w:numPr>
              <w:rPr>
                <w:rFonts w:ascii="VIC" w:hAnsi="VIC" w:cstheme="minorHAnsi"/>
                <w:color w:val="000000"/>
                <w:sz w:val="20"/>
                <w:szCs w:val="20"/>
              </w:rPr>
            </w:pPr>
          </w:p>
        </w:tc>
        <w:tc>
          <w:tcPr>
            <w:tcW w:w="6663" w:type="dxa"/>
            <w:shd w:val="clear" w:color="auto" w:fill="F2F2F2" w:themeFill="background1" w:themeFillShade="F2"/>
          </w:tcPr>
          <w:p w14:paraId="647F2A04" w14:textId="54B089F1" w:rsidR="00C63460" w:rsidRPr="00514DA6" w:rsidRDefault="00C63460" w:rsidP="00C63460">
            <w:pPr>
              <w:spacing w:after="160" w:line="259" w:lineRule="auto"/>
              <w:rPr>
                <w:rFonts w:ascii="VIC" w:hAnsi="VIC"/>
                <w:sz w:val="20"/>
                <w:szCs w:val="20"/>
              </w:rPr>
            </w:pPr>
            <w:r>
              <w:rPr>
                <w:rFonts w:ascii="VIC" w:hAnsi="VIC"/>
                <w:sz w:val="20"/>
                <w:szCs w:val="20"/>
              </w:rPr>
              <w:t>If you answered “yes” to Q.</w:t>
            </w:r>
            <w:r w:rsidR="000E660C">
              <w:rPr>
                <w:rFonts w:ascii="VIC" w:hAnsi="VIC"/>
                <w:sz w:val="20"/>
                <w:szCs w:val="20"/>
              </w:rPr>
              <w:t>7</w:t>
            </w:r>
            <w:r>
              <w:rPr>
                <w:rFonts w:ascii="VIC" w:hAnsi="VIC"/>
                <w:sz w:val="20"/>
                <w:szCs w:val="20"/>
              </w:rPr>
              <w:t xml:space="preserve">, have </w:t>
            </w:r>
            <w:r w:rsidRPr="00121FAA">
              <w:rPr>
                <w:rFonts w:ascii="VIC" w:hAnsi="VIC"/>
                <w:sz w:val="20"/>
                <w:szCs w:val="20"/>
              </w:rPr>
              <w:t xml:space="preserve">you conducted a baseline soil screen (for the contaminants listed in </w:t>
            </w:r>
            <w:hyperlink r:id="rId14" w:history="1">
              <w:r w:rsidRPr="00D67551">
                <w:rPr>
                  <w:rStyle w:val="Hyperlink"/>
                  <w:rFonts w:ascii="VIC" w:hAnsi="VIC"/>
                  <w:sz w:val="20"/>
                  <w:szCs w:val="20"/>
                </w:rPr>
                <w:t>Publication 1828</w:t>
              </w:r>
            </w:hyperlink>
            <w:r>
              <w:rPr>
                <w:rFonts w:ascii="VIC" w:hAnsi="VIC"/>
                <w:sz w:val="20"/>
                <w:szCs w:val="20"/>
              </w:rPr>
              <w:t xml:space="preserve">) for </w:t>
            </w:r>
            <w:r w:rsidRPr="00121FAA">
              <w:rPr>
                <w:rFonts w:ascii="VIC" w:hAnsi="VIC"/>
                <w:sz w:val="20"/>
                <w:szCs w:val="20"/>
              </w:rPr>
              <w:t xml:space="preserve">the </w:t>
            </w:r>
            <w:r>
              <w:rPr>
                <w:rFonts w:ascii="VIC" w:hAnsi="VIC"/>
                <w:sz w:val="20"/>
                <w:szCs w:val="20"/>
              </w:rPr>
              <w:t>site?</w:t>
            </w:r>
            <w:r w:rsidRPr="096982CD">
              <w:rPr>
                <w:rFonts w:ascii="VIC" w:hAnsi="VIC"/>
                <w:sz w:val="20"/>
                <w:szCs w:val="20"/>
              </w:rPr>
              <w:t xml:space="preserve"> </w:t>
            </w:r>
            <w:r w:rsidRPr="096982CD">
              <w:rPr>
                <w:rFonts w:ascii="VIC" w:eastAsia="VIC" w:hAnsi="VIC" w:cs="VIC"/>
                <w:sz w:val="20"/>
                <w:szCs w:val="20"/>
              </w:rPr>
              <w:t xml:space="preserve">Note: A report showing the baseline conditions can be useful </w:t>
            </w:r>
            <w:r w:rsidRPr="096982CD">
              <w:rPr>
                <w:rFonts w:ascii="VIC" w:eastAsia="VIC" w:hAnsi="VIC" w:cs="VIC"/>
                <w:sz w:val="20"/>
                <w:szCs w:val="20"/>
              </w:rPr>
              <w:lastRenderedPageBreak/>
              <w:t>when applying for a discharge of your financial assurance in the future.</w:t>
            </w:r>
          </w:p>
        </w:tc>
        <w:sdt>
          <w:sdtPr>
            <w:rPr>
              <w:rFonts w:ascii="VIC" w:hAnsi="VIC" w:cstheme="minorBidi"/>
              <w:color w:val="000000"/>
              <w:sz w:val="20"/>
              <w:szCs w:val="20"/>
            </w:rPr>
            <w:id w:val="-32436418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850" w:type="dxa"/>
                <w:shd w:val="clear" w:color="auto" w:fill="F2F2F2" w:themeFill="background1" w:themeFillShade="F2"/>
              </w:tcPr>
              <w:p w14:paraId="7D7BBC55" w14:textId="1EFD4404" w:rsidR="00C63460" w:rsidRDefault="00C63460" w:rsidP="00C63460">
                <w:pPr>
                  <w:jc w:val="center"/>
                  <w:rPr>
                    <w:rFonts w:ascii="VIC" w:hAnsi="VIC" w:cstheme="minorBidi"/>
                    <w:color w:val="000000"/>
                    <w:sz w:val="20"/>
                    <w:szCs w:val="20"/>
                  </w:rPr>
                </w:pPr>
                <w:r w:rsidRPr="00514DA6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VIC" w:hAnsi="VIC" w:cstheme="minorBidi"/>
              <w:color w:val="000000"/>
              <w:sz w:val="20"/>
              <w:szCs w:val="20"/>
            </w:rPr>
            <w:id w:val="16328227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567" w:type="dxa"/>
                <w:shd w:val="clear" w:color="auto" w:fill="F2F2F2" w:themeFill="background1" w:themeFillShade="F2"/>
              </w:tcPr>
              <w:p w14:paraId="0EF503C4" w14:textId="752714DB" w:rsidR="00C63460" w:rsidRDefault="00C63460" w:rsidP="00C63460">
                <w:pPr>
                  <w:jc w:val="center"/>
                  <w:rPr>
                    <w:rFonts w:ascii="VIC" w:hAnsi="VIC" w:cstheme="minorBidi"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097" w:type="dxa"/>
            <w:shd w:val="clear" w:color="auto" w:fill="F2F2F2" w:themeFill="background1" w:themeFillShade="F2"/>
          </w:tcPr>
          <w:p w14:paraId="689E257B" w14:textId="48304BD1" w:rsidR="00C63460" w:rsidRPr="00514DA6" w:rsidRDefault="00C63460" w:rsidP="00C63460">
            <w:pPr>
              <w:rPr>
                <w:rFonts w:ascii="VIC" w:eastAsia="MS Gothic" w:hAnsi="VIC" w:cs="Segoe UI Symbol"/>
                <w:color w:val="000000"/>
                <w:sz w:val="20"/>
                <w:szCs w:val="20"/>
              </w:rPr>
            </w:pPr>
            <w:r w:rsidRPr="00514DA6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 xml:space="preserve">Section </w:t>
            </w:r>
            <w:r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1.4</w:t>
            </w:r>
            <w:r w:rsidRPr="00514DA6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, Page x of Document X</w:t>
            </w:r>
          </w:p>
        </w:tc>
      </w:tr>
      <w:tr w:rsidR="00C63460" w:rsidRPr="00514DA6" w14:paraId="217FAEC8" w14:textId="77777777" w:rsidTr="6757C2A9">
        <w:trPr>
          <w:trHeight w:val="284"/>
        </w:trPr>
        <w:tc>
          <w:tcPr>
            <w:tcW w:w="426" w:type="dxa"/>
            <w:gridSpan w:val="2"/>
            <w:shd w:val="clear" w:color="auto" w:fill="F2F2F2" w:themeFill="background1" w:themeFillShade="F2"/>
          </w:tcPr>
          <w:p w14:paraId="3B702A1D" w14:textId="77777777" w:rsidR="00C63460" w:rsidRPr="00514DA6" w:rsidRDefault="00C63460" w:rsidP="00C63460">
            <w:pPr>
              <w:pStyle w:val="ListParagraph"/>
              <w:numPr>
                <w:ilvl w:val="0"/>
                <w:numId w:val="16"/>
              </w:numPr>
              <w:rPr>
                <w:rFonts w:ascii="VIC" w:hAnsi="VIC" w:cstheme="minorHAnsi"/>
                <w:color w:val="000000"/>
                <w:sz w:val="20"/>
                <w:szCs w:val="20"/>
              </w:rPr>
            </w:pPr>
          </w:p>
        </w:tc>
        <w:tc>
          <w:tcPr>
            <w:tcW w:w="6663" w:type="dxa"/>
            <w:shd w:val="clear" w:color="auto" w:fill="F2F2F2" w:themeFill="background1" w:themeFillShade="F2"/>
          </w:tcPr>
          <w:p w14:paraId="590C5BF2" w14:textId="58C8F304" w:rsidR="00C63460" w:rsidRDefault="00C63460" w:rsidP="00C63460">
            <w:pPr>
              <w:spacing w:after="160" w:line="259" w:lineRule="auto"/>
              <w:rPr>
                <w:rFonts w:ascii="VIC" w:hAnsi="VIC"/>
                <w:sz w:val="20"/>
                <w:szCs w:val="20"/>
              </w:rPr>
            </w:pPr>
            <w:r w:rsidRPr="00514DA6">
              <w:rPr>
                <w:rFonts w:ascii="VIC" w:hAnsi="VIC"/>
                <w:sz w:val="20"/>
                <w:szCs w:val="20"/>
              </w:rPr>
              <w:t xml:space="preserve">Are you proposing an alternative </w:t>
            </w:r>
            <w:r w:rsidRPr="00514DA6">
              <w:rPr>
                <w:rFonts w:ascii="VIC" w:hAnsi="VIC"/>
                <w:i/>
                <w:iCs/>
                <w:sz w:val="20"/>
                <w:szCs w:val="20"/>
              </w:rPr>
              <w:t>lower</w:t>
            </w:r>
            <w:r w:rsidRPr="00514DA6">
              <w:rPr>
                <w:rFonts w:ascii="VIC" w:hAnsi="VIC"/>
                <w:sz w:val="20"/>
                <w:szCs w:val="20"/>
              </w:rPr>
              <w:t xml:space="preserve"> buffer distance </w:t>
            </w:r>
            <w:r>
              <w:rPr>
                <w:rFonts w:ascii="VIC" w:hAnsi="VIC"/>
                <w:sz w:val="20"/>
                <w:szCs w:val="20"/>
              </w:rPr>
              <w:t>than the recommended separation distance of 500 m?</w:t>
            </w:r>
          </w:p>
        </w:tc>
        <w:sdt>
          <w:sdtPr>
            <w:rPr>
              <w:rFonts w:ascii="VIC" w:hAnsi="VIC" w:cstheme="minorBidi"/>
              <w:color w:val="000000"/>
              <w:sz w:val="20"/>
              <w:szCs w:val="20"/>
            </w:rPr>
            <w:id w:val="8859165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850" w:type="dxa"/>
                <w:shd w:val="clear" w:color="auto" w:fill="F2F2F2" w:themeFill="background1" w:themeFillShade="F2"/>
              </w:tcPr>
              <w:p w14:paraId="4A3042B5" w14:textId="46784029" w:rsidR="00C63460" w:rsidRDefault="00C63460" w:rsidP="00C63460">
                <w:pPr>
                  <w:jc w:val="center"/>
                  <w:rPr>
                    <w:rFonts w:ascii="VIC" w:hAnsi="VIC" w:cstheme="minorHAnsi"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VIC" w:hAnsi="VIC" w:cstheme="minorBidi"/>
              <w:color w:val="000000"/>
              <w:sz w:val="20"/>
              <w:szCs w:val="20"/>
            </w:rPr>
            <w:id w:val="35886127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567" w:type="dxa"/>
                <w:shd w:val="clear" w:color="auto" w:fill="F2F2F2" w:themeFill="background1" w:themeFillShade="F2"/>
              </w:tcPr>
              <w:p w14:paraId="387BF3E5" w14:textId="3E3AF980" w:rsidR="00C63460" w:rsidRDefault="00C63460" w:rsidP="00C63460">
                <w:pPr>
                  <w:jc w:val="center"/>
                  <w:rPr>
                    <w:rFonts w:ascii="VIC" w:hAnsi="VIC" w:cstheme="minorHAnsi"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2097" w:type="dxa"/>
            <w:shd w:val="clear" w:color="auto" w:fill="F2F2F2" w:themeFill="background1" w:themeFillShade="F2"/>
          </w:tcPr>
          <w:p w14:paraId="06485F61" w14:textId="5299D61B" w:rsidR="00C63460" w:rsidRPr="00514DA6" w:rsidRDefault="00C63460" w:rsidP="00C63460">
            <w:pPr>
              <w:rPr>
                <w:rFonts w:ascii="VIC" w:eastAsia="MS Gothic" w:hAnsi="VIC" w:cs="Segoe UI Symbol"/>
                <w:color w:val="000000"/>
                <w:sz w:val="20"/>
                <w:szCs w:val="20"/>
              </w:rPr>
            </w:pPr>
            <w:r w:rsidRPr="00514DA6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Section 1.</w:t>
            </w:r>
            <w:r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5</w:t>
            </w:r>
            <w:r w:rsidRPr="00514DA6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, Page x of Document X</w:t>
            </w:r>
          </w:p>
        </w:tc>
      </w:tr>
      <w:tr w:rsidR="00C63460" w:rsidRPr="00514DA6" w14:paraId="6C71E264" w14:textId="77777777" w:rsidTr="6757C2A9">
        <w:trPr>
          <w:trHeight w:val="284"/>
        </w:trPr>
        <w:tc>
          <w:tcPr>
            <w:tcW w:w="426" w:type="dxa"/>
            <w:gridSpan w:val="2"/>
            <w:shd w:val="clear" w:color="auto" w:fill="F2F2F2" w:themeFill="background1" w:themeFillShade="F2"/>
          </w:tcPr>
          <w:p w14:paraId="0EEEBB3B" w14:textId="77777777" w:rsidR="00C63460" w:rsidRPr="00514DA6" w:rsidRDefault="00C63460" w:rsidP="00C63460">
            <w:pPr>
              <w:pStyle w:val="ListParagraph"/>
              <w:numPr>
                <w:ilvl w:val="0"/>
                <w:numId w:val="16"/>
              </w:numPr>
              <w:rPr>
                <w:rFonts w:ascii="VIC" w:hAnsi="VIC" w:cstheme="minorHAnsi"/>
                <w:color w:val="000000"/>
                <w:sz w:val="20"/>
                <w:szCs w:val="20"/>
              </w:rPr>
            </w:pPr>
          </w:p>
        </w:tc>
        <w:tc>
          <w:tcPr>
            <w:tcW w:w="6663" w:type="dxa"/>
            <w:shd w:val="clear" w:color="auto" w:fill="F2F2F2" w:themeFill="background1" w:themeFillShade="F2"/>
          </w:tcPr>
          <w:p w14:paraId="77917A6E" w14:textId="0494B3F7" w:rsidR="00C63460" w:rsidRDefault="00C63460" w:rsidP="00C63460">
            <w:pPr>
              <w:spacing w:after="160" w:line="259" w:lineRule="auto"/>
              <w:rPr>
                <w:rFonts w:ascii="VIC" w:hAnsi="VIC"/>
                <w:sz w:val="20"/>
                <w:szCs w:val="20"/>
              </w:rPr>
            </w:pPr>
            <w:r>
              <w:rPr>
                <w:rFonts w:ascii="VIC" w:hAnsi="VIC"/>
                <w:sz w:val="20"/>
                <w:szCs w:val="20"/>
              </w:rPr>
              <w:t>If you answered “yes” to Q.</w:t>
            </w:r>
            <w:r w:rsidR="00182707">
              <w:rPr>
                <w:rFonts w:ascii="VIC" w:hAnsi="VIC"/>
                <w:sz w:val="20"/>
                <w:szCs w:val="20"/>
              </w:rPr>
              <w:t>7</w:t>
            </w:r>
            <w:r>
              <w:rPr>
                <w:rFonts w:ascii="VIC" w:hAnsi="VIC"/>
                <w:sz w:val="20"/>
                <w:szCs w:val="20"/>
              </w:rPr>
              <w:t xml:space="preserve">, have you assessed the separation distance having regard to </w:t>
            </w:r>
            <w:r w:rsidRPr="0039583C">
              <w:rPr>
                <w:rFonts w:ascii="VIC" w:hAnsi="VIC"/>
                <w:sz w:val="20"/>
                <w:szCs w:val="20"/>
              </w:rPr>
              <w:t>Figure 3 of the</w:t>
            </w:r>
            <w:r w:rsidRPr="00514DA6">
              <w:rPr>
                <w:rFonts w:ascii="VIC" w:hAnsi="VIC"/>
                <w:sz w:val="20"/>
                <w:szCs w:val="20"/>
              </w:rPr>
              <w:t xml:space="preserve"> </w:t>
            </w:r>
            <w:hyperlink r:id="rId15" w:history="1">
              <w:r w:rsidRPr="00514DA6">
                <w:rPr>
                  <w:rStyle w:val="Hyperlink"/>
                  <w:rFonts w:ascii="VIC" w:hAnsi="VIC"/>
                  <w:color w:val="FF0000"/>
                  <w:sz w:val="20"/>
                  <w:szCs w:val="20"/>
                </w:rPr>
                <w:t>Separation distance guidelines</w:t>
              </w:r>
            </w:hyperlink>
            <w:r w:rsidRPr="00514DA6">
              <w:rPr>
                <w:rFonts w:ascii="VIC" w:hAnsi="VIC"/>
                <w:color w:val="FF0000"/>
                <w:sz w:val="20"/>
                <w:szCs w:val="20"/>
              </w:rPr>
              <w:t>?</w:t>
            </w:r>
          </w:p>
        </w:tc>
        <w:sdt>
          <w:sdtPr>
            <w:rPr>
              <w:rFonts w:ascii="VIC" w:hAnsi="VIC" w:cstheme="minorBidi"/>
              <w:color w:val="000000"/>
              <w:sz w:val="20"/>
              <w:szCs w:val="20"/>
            </w:rPr>
            <w:id w:val="198249980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850" w:type="dxa"/>
                <w:shd w:val="clear" w:color="auto" w:fill="F2F2F2" w:themeFill="background1" w:themeFillShade="F2"/>
              </w:tcPr>
              <w:p w14:paraId="2312D06A" w14:textId="0D1CCD88" w:rsidR="00C63460" w:rsidRDefault="00C63460" w:rsidP="00C63460">
                <w:pPr>
                  <w:jc w:val="center"/>
                  <w:rPr>
                    <w:rFonts w:ascii="VIC" w:hAnsi="VIC" w:cstheme="minorHAnsi"/>
                    <w:color w:val="000000"/>
                    <w:sz w:val="20"/>
                    <w:szCs w:val="20"/>
                  </w:rPr>
                </w:pPr>
                <w:r w:rsidRPr="00514DA6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VIC" w:hAnsi="VIC" w:cstheme="minorBidi"/>
              <w:color w:val="000000"/>
              <w:sz w:val="20"/>
              <w:szCs w:val="20"/>
            </w:rPr>
            <w:id w:val="18652454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567" w:type="dxa"/>
                <w:shd w:val="clear" w:color="auto" w:fill="F2F2F2" w:themeFill="background1" w:themeFillShade="F2"/>
              </w:tcPr>
              <w:p w14:paraId="23D22F20" w14:textId="25059560" w:rsidR="00C63460" w:rsidRDefault="00C63460" w:rsidP="00C63460">
                <w:pPr>
                  <w:jc w:val="center"/>
                  <w:rPr>
                    <w:rFonts w:ascii="VIC" w:hAnsi="VIC" w:cstheme="minorHAnsi"/>
                    <w:color w:val="000000"/>
                    <w:sz w:val="20"/>
                    <w:szCs w:val="20"/>
                  </w:rPr>
                </w:pPr>
                <w:r w:rsidRPr="00514DA6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097" w:type="dxa"/>
            <w:shd w:val="clear" w:color="auto" w:fill="F2F2F2" w:themeFill="background1" w:themeFillShade="F2"/>
          </w:tcPr>
          <w:p w14:paraId="5166B671" w14:textId="0DF07C3C" w:rsidR="00C63460" w:rsidRPr="00514DA6" w:rsidRDefault="00C63460" w:rsidP="00C63460">
            <w:pPr>
              <w:rPr>
                <w:rFonts w:ascii="VIC" w:eastAsia="MS Gothic" w:hAnsi="VIC" w:cs="Segoe UI Symbol"/>
                <w:color w:val="000000"/>
                <w:sz w:val="20"/>
                <w:szCs w:val="20"/>
              </w:rPr>
            </w:pPr>
            <w:r w:rsidRPr="00514DA6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Section 1.</w:t>
            </w:r>
            <w:r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6</w:t>
            </w:r>
            <w:r w:rsidRPr="00514DA6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, Page x of Document X</w:t>
            </w:r>
          </w:p>
        </w:tc>
      </w:tr>
      <w:tr w:rsidR="00C63460" w:rsidRPr="00514DA6" w14:paraId="3DBDECAC" w14:textId="77777777" w:rsidTr="6757C2A9">
        <w:trPr>
          <w:trHeight w:val="284"/>
        </w:trPr>
        <w:tc>
          <w:tcPr>
            <w:tcW w:w="426" w:type="dxa"/>
            <w:gridSpan w:val="2"/>
            <w:shd w:val="clear" w:color="auto" w:fill="F2F2F2" w:themeFill="background1" w:themeFillShade="F2"/>
          </w:tcPr>
          <w:p w14:paraId="1B2F580B" w14:textId="77777777" w:rsidR="00C63460" w:rsidRPr="00514DA6" w:rsidRDefault="00C63460" w:rsidP="00C63460">
            <w:pPr>
              <w:pStyle w:val="ListParagraph"/>
              <w:numPr>
                <w:ilvl w:val="0"/>
                <w:numId w:val="16"/>
              </w:numPr>
              <w:rPr>
                <w:rFonts w:ascii="VIC" w:hAnsi="VIC" w:cstheme="minorHAnsi"/>
                <w:color w:val="000000"/>
                <w:sz w:val="20"/>
                <w:szCs w:val="20"/>
              </w:rPr>
            </w:pPr>
          </w:p>
        </w:tc>
        <w:tc>
          <w:tcPr>
            <w:tcW w:w="6663" w:type="dxa"/>
            <w:shd w:val="clear" w:color="auto" w:fill="F2F2F2" w:themeFill="background1" w:themeFillShade="F2"/>
          </w:tcPr>
          <w:p w14:paraId="02516F13" w14:textId="313EE03D" w:rsidR="00C63460" w:rsidRDefault="00C63460" w:rsidP="00C63460">
            <w:pPr>
              <w:spacing w:after="160" w:line="259" w:lineRule="auto"/>
              <w:rPr>
                <w:rFonts w:ascii="VIC" w:hAnsi="VIC"/>
                <w:sz w:val="20"/>
                <w:szCs w:val="20"/>
              </w:rPr>
            </w:pPr>
            <w:r w:rsidRPr="00514DA6">
              <w:rPr>
                <w:rFonts w:ascii="VIC" w:hAnsi="VIC"/>
                <w:sz w:val="20"/>
                <w:szCs w:val="20"/>
              </w:rPr>
              <w:t xml:space="preserve">Is this a proposal in relation </w:t>
            </w:r>
            <w:r w:rsidR="00EC5B50">
              <w:rPr>
                <w:rFonts w:ascii="VIC" w:hAnsi="VIC"/>
                <w:sz w:val="20"/>
                <w:szCs w:val="20"/>
              </w:rPr>
              <w:t xml:space="preserve">to </w:t>
            </w:r>
            <w:r w:rsidRPr="00514DA6">
              <w:rPr>
                <w:rFonts w:ascii="VIC" w:hAnsi="VIC" w:cstheme="minorHAnsi"/>
                <w:bCs/>
                <w:color w:val="000000"/>
                <w:sz w:val="20"/>
                <w:szCs w:val="20"/>
              </w:rPr>
              <w:t xml:space="preserve">expansion </w:t>
            </w:r>
            <w:r w:rsidR="00EC5B50">
              <w:rPr>
                <w:rFonts w:ascii="VIC" w:hAnsi="VIC" w:cstheme="minorHAnsi"/>
                <w:bCs/>
                <w:color w:val="000000"/>
                <w:sz w:val="20"/>
                <w:szCs w:val="20"/>
              </w:rPr>
              <w:t xml:space="preserve">or modification </w:t>
            </w:r>
            <w:r w:rsidRPr="00514DA6">
              <w:rPr>
                <w:rFonts w:ascii="VIC" w:hAnsi="VIC" w:cstheme="minorHAnsi"/>
                <w:bCs/>
                <w:color w:val="000000"/>
                <w:sz w:val="20"/>
                <w:szCs w:val="20"/>
              </w:rPr>
              <w:t xml:space="preserve">of an </w:t>
            </w:r>
            <w:r w:rsidRPr="002C71DB">
              <w:rPr>
                <w:rFonts w:ascii="VIC" w:hAnsi="VIC" w:cstheme="minorHAnsi"/>
                <w:bCs/>
                <w:i/>
                <w:iCs/>
                <w:color w:val="000000"/>
                <w:sz w:val="20"/>
                <w:szCs w:val="20"/>
              </w:rPr>
              <w:t>existing</w:t>
            </w:r>
            <w:r w:rsidRPr="00514DA6">
              <w:rPr>
                <w:rFonts w:ascii="VIC" w:hAnsi="VIC" w:cstheme="minorHAnsi"/>
                <w:bCs/>
                <w:color w:val="000000"/>
                <w:sz w:val="20"/>
                <w:szCs w:val="20"/>
              </w:rPr>
              <w:t xml:space="preserve"> operation?</w:t>
            </w:r>
            <w:r w:rsidRPr="00514DA6">
              <w:rPr>
                <w:rFonts w:ascii="VIC" w:hAnsi="VIC"/>
                <w:color w:val="000000"/>
                <w:sz w:val="20"/>
                <w:szCs w:val="20"/>
              </w:rPr>
              <w:t xml:space="preserve"> </w:t>
            </w:r>
            <w:r w:rsidR="00941783">
              <w:rPr>
                <w:rFonts w:ascii="VIC" w:hAnsi="VIC"/>
                <w:color w:val="000000"/>
                <w:sz w:val="20"/>
                <w:szCs w:val="20"/>
              </w:rPr>
              <w:t>If yes</w:t>
            </w:r>
            <w:r w:rsidR="00EC595E">
              <w:rPr>
                <w:rFonts w:ascii="VIC" w:hAnsi="VIC"/>
                <w:color w:val="000000"/>
                <w:sz w:val="20"/>
                <w:szCs w:val="20"/>
              </w:rPr>
              <w:t xml:space="preserve">, please provide details </w:t>
            </w:r>
            <w:r w:rsidR="00E53527">
              <w:rPr>
                <w:rFonts w:ascii="VIC" w:hAnsi="VIC"/>
                <w:color w:val="000000"/>
                <w:sz w:val="20"/>
                <w:szCs w:val="20"/>
              </w:rPr>
              <w:t xml:space="preserve">of the </w:t>
            </w:r>
            <w:r w:rsidR="00040819">
              <w:rPr>
                <w:rFonts w:ascii="VIC" w:hAnsi="VIC"/>
                <w:color w:val="000000"/>
                <w:sz w:val="20"/>
                <w:szCs w:val="20"/>
              </w:rPr>
              <w:t>proposal including any new treatment processes.</w:t>
            </w:r>
          </w:p>
        </w:tc>
        <w:sdt>
          <w:sdtPr>
            <w:rPr>
              <w:rFonts w:ascii="VIC" w:hAnsi="VIC" w:cstheme="minorBidi"/>
              <w:color w:val="000000"/>
              <w:sz w:val="20"/>
              <w:szCs w:val="20"/>
            </w:rPr>
            <w:id w:val="-95016251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850" w:type="dxa"/>
                <w:shd w:val="clear" w:color="auto" w:fill="F2F2F2" w:themeFill="background1" w:themeFillShade="F2"/>
              </w:tcPr>
              <w:p w14:paraId="091ECD8D" w14:textId="1500388B" w:rsidR="00C63460" w:rsidRDefault="00C63460" w:rsidP="00C63460">
                <w:pPr>
                  <w:jc w:val="center"/>
                  <w:rPr>
                    <w:rFonts w:ascii="VIC" w:hAnsi="VIC" w:cstheme="minorHAnsi"/>
                    <w:color w:val="000000"/>
                    <w:sz w:val="20"/>
                    <w:szCs w:val="20"/>
                  </w:rPr>
                </w:pPr>
                <w:r w:rsidRPr="00514DA6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VIC" w:hAnsi="VIC" w:cstheme="minorBidi"/>
              <w:color w:val="000000"/>
              <w:sz w:val="20"/>
              <w:szCs w:val="20"/>
            </w:rPr>
            <w:id w:val="2373788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567" w:type="dxa"/>
                <w:shd w:val="clear" w:color="auto" w:fill="F2F2F2" w:themeFill="background1" w:themeFillShade="F2"/>
              </w:tcPr>
              <w:p w14:paraId="7DC03CB0" w14:textId="4485ED3C" w:rsidR="00C63460" w:rsidRDefault="00C63460" w:rsidP="00C63460">
                <w:pPr>
                  <w:jc w:val="center"/>
                  <w:rPr>
                    <w:rFonts w:ascii="VIC" w:hAnsi="VIC" w:cstheme="minorHAnsi"/>
                    <w:color w:val="000000"/>
                    <w:sz w:val="20"/>
                    <w:szCs w:val="20"/>
                  </w:rPr>
                </w:pPr>
                <w:r w:rsidRPr="00514DA6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097" w:type="dxa"/>
            <w:shd w:val="clear" w:color="auto" w:fill="F2F2F2" w:themeFill="background1" w:themeFillShade="F2"/>
          </w:tcPr>
          <w:p w14:paraId="52E5320D" w14:textId="2A938400" w:rsidR="00C63460" w:rsidRPr="00514DA6" w:rsidRDefault="00C63460" w:rsidP="00C63460">
            <w:pPr>
              <w:rPr>
                <w:rFonts w:ascii="VIC" w:eastAsia="MS Gothic" w:hAnsi="VIC" w:cs="Segoe UI Symbol"/>
                <w:color w:val="000000"/>
                <w:sz w:val="20"/>
                <w:szCs w:val="20"/>
              </w:rPr>
            </w:pPr>
            <w:r w:rsidRPr="00514DA6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Section 1.</w:t>
            </w:r>
            <w:r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7</w:t>
            </w:r>
            <w:r w:rsidRPr="00514DA6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, Page x of Document X</w:t>
            </w:r>
          </w:p>
        </w:tc>
      </w:tr>
      <w:tr w:rsidR="00C63460" w:rsidRPr="00514DA6" w14:paraId="5B295A2E" w14:textId="77777777" w:rsidTr="6757C2A9">
        <w:trPr>
          <w:trHeight w:val="284"/>
        </w:trPr>
        <w:tc>
          <w:tcPr>
            <w:tcW w:w="426" w:type="dxa"/>
            <w:gridSpan w:val="2"/>
            <w:shd w:val="clear" w:color="auto" w:fill="F2F2F2" w:themeFill="background1" w:themeFillShade="F2"/>
          </w:tcPr>
          <w:p w14:paraId="0E44108C" w14:textId="77777777" w:rsidR="00C63460" w:rsidRPr="00514DA6" w:rsidRDefault="00C63460" w:rsidP="00C63460">
            <w:pPr>
              <w:pStyle w:val="ListParagraph"/>
              <w:numPr>
                <w:ilvl w:val="0"/>
                <w:numId w:val="16"/>
              </w:numPr>
              <w:rPr>
                <w:rFonts w:ascii="VIC" w:hAnsi="VIC" w:cstheme="minorHAnsi"/>
                <w:color w:val="000000"/>
                <w:sz w:val="20"/>
                <w:szCs w:val="20"/>
              </w:rPr>
            </w:pPr>
          </w:p>
        </w:tc>
        <w:tc>
          <w:tcPr>
            <w:tcW w:w="6663" w:type="dxa"/>
            <w:shd w:val="clear" w:color="auto" w:fill="F2F2F2" w:themeFill="background1" w:themeFillShade="F2"/>
          </w:tcPr>
          <w:p w14:paraId="643B7F9B" w14:textId="1E1F0B13" w:rsidR="00C63460" w:rsidRDefault="00C63460" w:rsidP="00C63460">
            <w:pPr>
              <w:spacing w:after="160" w:line="259" w:lineRule="auto"/>
              <w:rPr>
                <w:rFonts w:ascii="VIC" w:hAnsi="VIC"/>
                <w:sz w:val="20"/>
                <w:szCs w:val="20"/>
              </w:rPr>
            </w:pPr>
            <w:r>
              <w:rPr>
                <w:rFonts w:ascii="VIC" w:hAnsi="VIC"/>
                <w:sz w:val="20"/>
                <w:szCs w:val="20"/>
              </w:rPr>
              <w:t xml:space="preserve">If you answered “yes” to the previous question, have you assessed the separation distance having regard to </w:t>
            </w:r>
            <w:r w:rsidRPr="0039583C">
              <w:rPr>
                <w:rFonts w:ascii="VIC" w:hAnsi="VIC"/>
                <w:sz w:val="20"/>
                <w:szCs w:val="20"/>
              </w:rPr>
              <w:t>Figure 3 of the</w:t>
            </w:r>
            <w:r w:rsidRPr="00514DA6">
              <w:rPr>
                <w:rFonts w:ascii="VIC" w:hAnsi="VIC"/>
                <w:sz w:val="20"/>
                <w:szCs w:val="20"/>
              </w:rPr>
              <w:t xml:space="preserve"> </w:t>
            </w:r>
            <w:hyperlink r:id="rId16" w:history="1">
              <w:r w:rsidRPr="00514DA6">
                <w:rPr>
                  <w:rStyle w:val="Hyperlink"/>
                  <w:rFonts w:ascii="VIC" w:hAnsi="VIC"/>
                  <w:color w:val="FF0000"/>
                  <w:sz w:val="20"/>
                  <w:szCs w:val="20"/>
                </w:rPr>
                <w:t>Separation distance guidelines</w:t>
              </w:r>
            </w:hyperlink>
            <w:r w:rsidRPr="00514DA6">
              <w:rPr>
                <w:rFonts w:ascii="VIC" w:hAnsi="VIC"/>
                <w:color w:val="FF0000"/>
                <w:sz w:val="20"/>
                <w:szCs w:val="20"/>
              </w:rPr>
              <w:t>?</w:t>
            </w:r>
          </w:p>
        </w:tc>
        <w:sdt>
          <w:sdtPr>
            <w:rPr>
              <w:rFonts w:ascii="VIC" w:hAnsi="VIC" w:cstheme="minorBidi"/>
              <w:color w:val="000000" w:themeColor="text1"/>
              <w:sz w:val="20"/>
              <w:szCs w:val="20"/>
            </w:rPr>
            <w:id w:val="-1082288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shd w:val="clear" w:color="auto" w:fill="F2F2F2" w:themeFill="background1" w:themeFillShade="F2"/>
              </w:tcPr>
              <w:p w14:paraId="599B58B7" w14:textId="74A7E56F" w:rsidR="00C63460" w:rsidRDefault="00C63460" w:rsidP="00C63460">
                <w:pPr>
                  <w:jc w:val="center"/>
                  <w:rPr>
                    <w:rFonts w:ascii="VIC" w:hAnsi="VIC" w:cstheme="minorHAnsi"/>
                    <w:color w:val="000000"/>
                    <w:sz w:val="20"/>
                    <w:szCs w:val="20"/>
                  </w:rPr>
                </w:pPr>
                <w:r w:rsidRPr="00336FB9">
                  <w:rPr>
                    <w:rFonts w:ascii="MS Gothic" w:eastAsia="MS Gothic" w:hAnsi="MS Gothic" w:cstheme="minorBidi" w:hint="eastAsia"/>
                    <w:color w:val="000000" w:themeColor="text1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VIC" w:hAnsi="VIC" w:cstheme="minorBidi"/>
              <w:color w:val="000000" w:themeColor="text1"/>
              <w:sz w:val="20"/>
              <w:szCs w:val="20"/>
            </w:rPr>
            <w:id w:val="-4684254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F2F2F2" w:themeFill="background1" w:themeFillShade="F2"/>
              </w:tcPr>
              <w:p w14:paraId="37A7448A" w14:textId="56A96C28" w:rsidR="00C63460" w:rsidRDefault="00C63460" w:rsidP="00C63460">
                <w:pPr>
                  <w:jc w:val="center"/>
                  <w:rPr>
                    <w:rFonts w:ascii="VIC" w:hAnsi="VIC" w:cstheme="minorHAnsi"/>
                    <w:color w:val="000000"/>
                    <w:sz w:val="20"/>
                    <w:szCs w:val="20"/>
                  </w:rPr>
                </w:pPr>
                <w:r w:rsidRPr="00336FB9">
                  <w:rPr>
                    <w:rFonts w:ascii="MS Gothic" w:eastAsia="MS Gothic" w:hAnsi="MS Gothic" w:cstheme="minorBidi" w:hint="eastAsia"/>
                    <w:color w:val="000000" w:themeColor="text1"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2097" w:type="dxa"/>
            <w:shd w:val="clear" w:color="auto" w:fill="F2F2F2" w:themeFill="background1" w:themeFillShade="F2"/>
          </w:tcPr>
          <w:p w14:paraId="26FD36BB" w14:textId="434198E8" w:rsidR="00C63460" w:rsidRPr="00514DA6" w:rsidRDefault="00C63460" w:rsidP="00C63460">
            <w:pPr>
              <w:rPr>
                <w:rFonts w:ascii="VIC" w:eastAsia="MS Gothic" w:hAnsi="VIC" w:cs="Segoe UI Symbol"/>
                <w:color w:val="000000"/>
                <w:sz w:val="20"/>
                <w:szCs w:val="20"/>
              </w:rPr>
            </w:pPr>
            <w:r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N/A</w:t>
            </w:r>
          </w:p>
        </w:tc>
      </w:tr>
      <w:tr w:rsidR="00C63460" w:rsidRPr="00514DA6" w14:paraId="56D0EEC0" w14:textId="77777777" w:rsidTr="6757C2A9">
        <w:trPr>
          <w:trHeight w:val="284"/>
        </w:trPr>
        <w:tc>
          <w:tcPr>
            <w:tcW w:w="426" w:type="dxa"/>
            <w:gridSpan w:val="2"/>
            <w:shd w:val="clear" w:color="auto" w:fill="F2F2F2" w:themeFill="background1" w:themeFillShade="F2"/>
          </w:tcPr>
          <w:p w14:paraId="18A56971" w14:textId="77777777" w:rsidR="00C63460" w:rsidRPr="00514DA6" w:rsidRDefault="00C63460" w:rsidP="00C63460">
            <w:pPr>
              <w:pStyle w:val="ListParagraph"/>
              <w:numPr>
                <w:ilvl w:val="0"/>
                <w:numId w:val="16"/>
              </w:numPr>
              <w:rPr>
                <w:rFonts w:ascii="VIC" w:hAnsi="VIC" w:cstheme="minorHAnsi"/>
                <w:color w:val="000000"/>
                <w:sz w:val="20"/>
                <w:szCs w:val="20"/>
              </w:rPr>
            </w:pPr>
          </w:p>
        </w:tc>
        <w:tc>
          <w:tcPr>
            <w:tcW w:w="6663" w:type="dxa"/>
            <w:shd w:val="clear" w:color="auto" w:fill="F2F2F2" w:themeFill="background1" w:themeFillShade="F2"/>
          </w:tcPr>
          <w:p w14:paraId="1CCAC847" w14:textId="0E094504" w:rsidR="00C63460" w:rsidRPr="00514DA6" w:rsidRDefault="00C63460" w:rsidP="00C63460">
            <w:pPr>
              <w:spacing w:after="160" w:line="259" w:lineRule="auto"/>
              <w:rPr>
                <w:rFonts w:ascii="VIC" w:hAnsi="VIC"/>
                <w:sz w:val="20"/>
                <w:szCs w:val="20"/>
              </w:rPr>
            </w:pPr>
            <w:r>
              <w:rPr>
                <w:rFonts w:ascii="VIC" w:hAnsi="VIC"/>
                <w:sz w:val="20"/>
                <w:szCs w:val="20"/>
              </w:rPr>
              <w:t>If you answered “yes” to Q.</w:t>
            </w:r>
            <w:r w:rsidR="005804E0">
              <w:rPr>
                <w:rFonts w:ascii="VIC" w:hAnsi="VIC"/>
                <w:sz w:val="20"/>
                <w:szCs w:val="20"/>
              </w:rPr>
              <w:t>12</w:t>
            </w:r>
            <w:r>
              <w:rPr>
                <w:rFonts w:ascii="VIC" w:hAnsi="VIC"/>
                <w:sz w:val="20"/>
                <w:szCs w:val="20"/>
              </w:rPr>
              <w:t>, do you have any “s</w:t>
            </w:r>
            <w:r w:rsidRPr="00984E2F">
              <w:rPr>
                <w:rFonts w:ascii="VIC" w:hAnsi="VIC"/>
                <w:sz w:val="20"/>
                <w:szCs w:val="20"/>
              </w:rPr>
              <w:t>tatement</w:t>
            </w:r>
            <w:r>
              <w:rPr>
                <w:rFonts w:ascii="VIC" w:hAnsi="VIC"/>
                <w:sz w:val="20"/>
                <w:szCs w:val="20"/>
              </w:rPr>
              <w:t>/s</w:t>
            </w:r>
            <w:r w:rsidRPr="00984E2F">
              <w:rPr>
                <w:rFonts w:ascii="VIC" w:hAnsi="VIC"/>
                <w:sz w:val="20"/>
                <w:szCs w:val="20"/>
              </w:rPr>
              <w:t xml:space="preserve"> as to whether </w:t>
            </w:r>
            <w:r>
              <w:rPr>
                <w:rFonts w:ascii="VIC" w:hAnsi="VIC"/>
                <w:sz w:val="20"/>
                <w:szCs w:val="20"/>
              </w:rPr>
              <w:t xml:space="preserve">the </w:t>
            </w:r>
            <w:r w:rsidRPr="00984E2F">
              <w:rPr>
                <w:rFonts w:ascii="VIC" w:hAnsi="VIC"/>
                <w:sz w:val="20"/>
                <w:szCs w:val="20"/>
              </w:rPr>
              <w:t>activity specified in development licence</w:t>
            </w:r>
            <w:r>
              <w:rPr>
                <w:rFonts w:ascii="VIC" w:hAnsi="VIC"/>
                <w:sz w:val="20"/>
                <w:szCs w:val="20"/>
              </w:rPr>
              <w:t xml:space="preserve"> is</w:t>
            </w:r>
            <w:r w:rsidRPr="00984E2F">
              <w:rPr>
                <w:rFonts w:ascii="VIC" w:hAnsi="VIC"/>
                <w:sz w:val="20"/>
                <w:szCs w:val="20"/>
              </w:rPr>
              <w:t xml:space="preserve"> completed</w:t>
            </w:r>
            <w:r>
              <w:rPr>
                <w:rFonts w:ascii="VIC" w:hAnsi="VIC"/>
                <w:sz w:val="20"/>
                <w:szCs w:val="20"/>
              </w:rPr>
              <w:t>”, or do you have an existing EPA Permission?</w:t>
            </w:r>
          </w:p>
        </w:tc>
        <w:sdt>
          <w:sdtPr>
            <w:rPr>
              <w:rFonts w:ascii="VIC" w:hAnsi="VIC" w:cstheme="minorBidi"/>
              <w:color w:val="000000"/>
              <w:sz w:val="20"/>
              <w:szCs w:val="20"/>
            </w:rPr>
            <w:id w:val="58504238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850" w:type="dxa"/>
                <w:shd w:val="clear" w:color="auto" w:fill="F2F2F2" w:themeFill="background1" w:themeFillShade="F2"/>
              </w:tcPr>
              <w:p w14:paraId="2A72166C" w14:textId="2E74FBEB" w:rsidR="00C63460" w:rsidRDefault="00C63460" w:rsidP="00C63460">
                <w:pPr>
                  <w:jc w:val="center"/>
                  <w:rPr>
                    <w:rFonts w:ascii="VIC" w:hAnsi="VIC" w:cstheme="minorHAnsi"/>
                    <w:color w:val="000000"/>
                    <w:sz w:val="20"/>
                    <w:szCs w:val="20"/>
                  </w:rPr>
                </w:pPr>
                <w:r w:rsidRPr="00514DA6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VIC" w:hAnsi="VIC" w:cstheme="minorBidi"/>
              <w:color w:val="000000"/>
              <w:sz w:val="20"/>
              <w:szCs w:val="20"/>
            </w:rPr>
            <w:id w:val="-2524449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567" w:type="dxa"/>
                <w:shd w:val="clear" w:color="auto" w:fill="F2F2F2" w:themeFill="background1" w:themeFillShade="F2"/>
              </w:tcPr>
              <w:p w14:paraId="75D303C6" w14:textId="58F1435B" w:rsidR="00C63460" w:rsidRDefault="00C63460" w:rsidP="00C63460">
                <w:pPr>
                  <w:jc w:val="center"/>
                  <w:rPr>
                    <w:rFonts w:ascii="VIC" w:hAnsi="VIC" w:cstheme="minorHAnsi"/>
                    <w:color w:val="000000"/>
                    <w:sz w:val="20"/>
                    <w:szCs w:val="20"/>
                  </w:rPr>
                </w:pPr>
                <w:r w:rsidRPr="00514DA6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097" w:type="dxa"/>
            <w:shd w:val="clear" w:color="auto" w:fill="F2F2F2" w:themeFill="background1" w:themeFillShade="F2"/>
          </w:tcPr>
          <w:p w14:paraId="3B44BB44" w14:textId="31DD65AD" w:rsidR="00C63460" w:rsidRPr="00514DA6" w:rsidRDefault="00C63460" w:rsidP="00C63460">
            <w:pPr>
              <w:rPr>
                <w:rFonts w:ascii="VIC" w:eastAsia="MS Gothic" w:hAnsi="VIC" w:cs="Segoe UI Symbol"/>
                <w:color w:val="000000"/>
                <w:sz w:val="20"/>
                <w:szCs w:val="20"/>
              </w:rPr>
            </w:pPr>
            <w:r w:rsidRPr="00514DA6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Section 1.</w:t>
            </w:r>
            <w:r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8</w:t>
            </w:r>
            <w:r w:rsidRPr="00514DA6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, Page x of Document X</w:t>
            </w:r>
          </w:p>
        </w:tc>
      </w:tr>
      <w:tr w:rsidR="00C63460" w:rsidRPr="00514DA6" w14:paraId="1966A532" w14:textId="77777777" w:rsidTr="00416A25">
        <w:trPr>
          <w:trHeight w:val="931"/>
        </w:trPr>
        <w:tc>
          <w:tcPr>
            <w:tcW w:w="426" w:type="dxa"/>
            <w:gridSpan w:val="2"/>
            <w:shd w:val="clear" w:color="auto" w:fill="F2F2F2" w:themeFill="background1" w:themeFillShade="F2"/>
          </w:tcPr>
          <w:p w14:paraId="312E46ED" w14:textId="77777777" w:rsidR="00C63460" w:rsidRPr="00514DA6" w:rsidRDefault="00C63460" w:rsidP="00C63460">
            <w:pPr>
              <w:pStyle w:val="ListParagraph"/>
              <w:numPr>
                <w:ilvl w:val="0"/>
                <w:numId w:val="16"/>
              </w:numPr>
              <w:rPr>
                <w:rFonts w:ascii="VIC" w:hAnsi="VIC" w:cstheme="minorHAnsi"/>
                <w:color w:val="000000"/>
                <w:sz w:val="20"/>
                <w:szCs w:val="20"/>
              </w:rPr>
            </w:pPr>
          </w:p>
        </w:tc>
        <w:tc>
          <w:tcPr>
            <w:tcW w:w="6663" w:type="dxa"/>
            <w:shd w:val="clear" w:color="auto" w:fill="F2F2F2" w:themeFill="background1" w:themeFillShade="F2"/>
          </w:tcPr>
          <w:p w14:paraId="5763AD97" w14:textId="6E1F9EAF" w:rsidR="00C63460" w:rsidRPr="00514DA6" w:rsidRDefault="00C63460" w:rsidP="00C63460">
            <w:pPr>
              <w:spacing w:after="160" w:line="259" w:lineRule="auto"/>
              <w:rPr>
                <w:rFonts w:ascii="VIC" w:hAnsi="VIC"/>
                <w:sz w:val="20"/>
                <w:szCs w:val="20"/>
              </w:rPr>
            </w:pPr>
            <w:r w:rsidRPr="446EFBF6">
              <w:rPr>
                <w:rFonts w:ascii="VIC" w:hAnsi="VIC"/>
                <w:sz w:val="20"/>
                <w:szCs w:val="20"/>
              </w:rPr>
              <w:t>If you answered “yes” to Q.</w:t>
            </w:r>
            <w:r w:rsidR="00182707">
              <w:rPr>
                <w:rFonts w:ascii="VIC" w:hAnsi="VIC"/>
                <w:sz w:val="20"/>
                <w:szCs w:val="20"/>
              </w:rPr>
              <w:t>7</w:t>
            </w:r>
            <w:r w:rsidRPr="446EFBF6">
              <w:rPr>
                <w:rFonts w:ascii="VIC" w:hAnsi="VIC"/>
                <w:sz w:val="20"/>
                <w:szCs w:val="20"/>
              </w:rPr>
              <w:t>, have</w:t>
            </w:r>
            <w:r>
              <w:rPr>
                <w:rFonts w:ascii="VIC" w:hAnsi="VIC"/>
                <w:sz w:val="20"/>
                <w:szCs w:val="20"/>
              </w:rPr>
              <w:t xml:space="preserve"> you prepared a </w:t>
            </w:r>
            <w:hyperlink r:id="rId17">
              <w:r w:rsidRPr="48D5E82B">
                <w:rPr>
                  <w:rStyle w:val="Hyperlink"/>
                  <w:rFonts w:ascii="VIC" w:hAnsi="VIC"/>
                  <w:sz w:val="20"/>
                  <w:szCs w:val="20"/>
                </w:rPr>
                <w:t>financial assurance</w:t>
              </w:r>
            </w:hyperlink>
            <w:r w:rsidRPr="48D5E82B">
              <w:rPr>
                <w:rFonts w:ascii="VIC" w:hAnsi="VIC"/>
                <w:sz w:val="20"/>
                <w:szCs w:val="20"/>
              </w:rPr>
              <w:t xml:space="preserve"> (FA) proposal to support your application?</w:t>
            </w:r>
            <w:r w:rsidRPr="446EFBF6">
              <w:rPr>
                <w:rFonts w:ascii="VIC" w:hAnsi="VIC"/>
                <w:sz w:val="20"/>
                <w:szCs w:val="20"/>
              </w:rPr>
              <w:t xml:space="preserve"> </w:t>
            </w:r>
          </w:p>
        </w:tc>
        <w:sdt>
          <w:sdtPr>
            <w:rPr>
              <w:rFonts w:ascii="VIC" w:hAnsi="VIC" w:cstheme="minorBidi"/>
              <w:color w:val="000000"/>
              <w:sz w:val="20"/>
              <w:szCs w:val="20"/>
            </w:rPr>
            <w:id w:val="-170841140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850" w:type="dxa"/>
                <w:shd w:val="clear" w:color="auto" w:fill="F2F2F2" w:themeFill="background1" w:themeFillShade="F2"/>
              </w:tcPr>
              <w:p w14:paraId="26075C3D" w14:textId="1D0097EA" w:rsidR="00C63460" w:rsidRDefault="00C63460" w:rsidP="00C63460">
                <w:pPr>
                  <w:jc w:val="center"/>
                  <w:rPr>
                    <w:rFonts w:ascii="VIC" w:hAnsi="VIC" w:cstheme="minorHAnsi"/>
                    <w:color w:val="000000"/>
                    <w:sz w:val="20"/>
                    <w:szCs w:val="20"/>
                  </w:rPr>
                </w:pPr>
                <w:r w:rsidRPr="00514DA6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VIC" w:hAnsi="VIC" w:cstheme="minorBidi"/>
              <w:color w:val="000000"/>
              <w:sz w:val="20"/>
              <w:szCs w:val="20"/>
            </w:rPr>
            <w:id w:val="-8273568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567" w:type="dxa"/>
                <w:shd w:val="clear" w:color="auto" w:fill="F2F2F2" w:themeFill="background1" w:themeFillShade="F2"/>
              </w:tcPr>
              <w:p w14:paraId="036A5699" w14:textId="3AD0B810" w:rsidR="00C63460" w:rsidRDefault="00C63460" w:rsidP="00C63460">
                <w:pPr>
                  <w:jc w:val="center"/>
                  <w:rPr>
                    <w:rFonts w:ascii="VIC" w:hAnsi="VIC" w:cstheme="minorHAnsi"/>
                    <w:color w:val="000000"/>
                    <w:sz w:val="20"/>
                    <w:szCs w:val="20"/>
                  </w:rPr>
                </w:pPr>
                <w:r w:rsidRPr="00514DA6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097" w:type="dxa"/>
            <w:shd w:val="clear" w:color="auto" w:fill="F2F2F2" w:themeFill="background1" w:themeFillShade="F2"/>
          </w:tcPr>
          <w:p w14:paraId="2188D52B" w14:textId="54BB45AA" w:rsidR="00C63460" w:rsidRPr="00514DA6" w:rsidRDefault="00C63460" w:rsidP="00C63460">
            <w:pPr>
              <w:rPr>
                <w:rFonts w:ascii="VIC" w:eastAsia="MS Gothic" w:hAnsi="VIC" w:cs="Segoe UI Symbol"/>
                <w:color w:val="000000"/>
                <w:sz w:val="20"/>
                <w:szCs w:val="20"/>
              </w:rPr>
            </w:pPr>
            <w:r w:rsidRPr="00514DA6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Section 1.</w:t>
            </w:r>
            <w:r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9</w:t>
            </w:r>
            <w:r w:rsidRPr="00514DA6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, Page x of Document X</w:t>
            </w:r>
          </w:p>
        </w:tc>
      </w:tr>
      <w:tr w:rsidR="00C63460" w:rsidRPr="00514DA6" w14:paraId="637A347F" w14:textId="77777777" w:rsidTr="00416A25">
        <w:trPr>
          <w:trHeight w:val="1416"/>
        </w:trPr>
        <w:tc>
          <w:tcPr>
            <w:tcW w:w="426" w:type="dxa"/>
            <w:gridSpan w:val="2"/>
            <w:shd w:val="clear" w:color="auto" w:fill="F2F2F2" w:themeFill="background1" w:themeFillShade="F2"/>
          </w:tcPr>
          <w:p w14:paraId="782B17DB" w14:textId="77777777" w:rsidR="00C63460" w:rsidRPr="00514DA6" w:rsidRDefault="00C63460" w:rsidP="00C63460">
            <w:pPr>
              <w:pStyle w:val="ListParagraph"/>
              <w:numPr>
                <w:ilvl w:val="0"/>
                <w:numId w:val="16"/>
              </w:numPr>
              <w:rPr>
                <w:rFonts w:ascii="VIC" w:hAnsi="VIC" w:cstheme="minorHAnsi"/>
                <w:color w:val="000000"/>
                <w:sz w:val="20"/>
                <w:szCs w:val="20"/>
              </w:rPr>
            </w:pPr>
          </w:p>
        </w:tc>
        <w:tc>
          <w:tcPr>
            <w:tcW w:w="6663" w:type="dxa"/>
            <w:shd w:val="clear" w:color="auto" w:fill="F2F2F2" w:themeFill="background1" w:themeFillShade="F2"/>
          </w:tcPr>
          <w:p w14:paraId="283F1922" w14:textId="463953DB" w:rsidR="00C63460" w:rsidRPr="00514DA6" w:rsidRDefault="00C63460" w:rsidP="00C63460">
            <w:pPr>
              <w:spacing w:after="160" w:line="259" w:lineRule="auto"/>
              <w:rPr>
                <w:rFonts w:ascii="VIC" w:hAnsi="VIC"/>
                <w:sz w:val="20"/>
                <w:szCs w:val="20"/>
              </w:rPr>
            </w:pPr>
            <w:r w:rsidRPr="446EFBF6">
              <w:rPr>
                <w:rFonts w:ascii="VIC" w:hAnsi="VIC"/>
                <w:sz w:val="20"/>
                <w:szCs w:val="20"/>
              </w:rPr>
              <w:t>If you answered “</w:t>
            </w:r>
            <w:r>
              <w:rPr>
                <w:rFonts w:ascii="VIC" w:hAnsi="VIC"/>
                <w:sz w:val="20"/>
                <w:szCs w:val="20"/>
              </w:rPr>
              <w:t>no</w:t>
            </w:r>
            <w:r w:rsidRPr="446EFBF6">
              <w:rPr>
                <w:rFonts w:ascii="VIC" w:hAnsi="VIC"/>
                <w:sz w:val="20"/>
                <w:szCs w:val="20"/>
              </w:rPr>
              <w:t>” to Q.</w:t>
            </w:r>
            <w:r w:rsidR="00631E59">
              <w:rPr>
                <w:rFonts w:ascii="VIC" w:hAnsi="VIC"/>
                <w:sz w:val="20"/>
                <w:szCs w:val="20"/>
              </w:rPr>
              <w:t>7</w:t>
            </w:r>
            <w:r w:rsidRPr="446EFBF6">
              <w:rPr>
                <w:rFonts w:ascii="VIC" w:hAnsi="VIC"/>
                <w:sz w:val="20"/>
                <w:szCs w:val="20"/>
              </w:rPr>
              <w:t xml:space="preserve">, </w:t>
            </w:r>
            <w:r>
              <w:rPr>
                <w:rFonts w:ascii="VIC" w:hAnsi="VIC"/>
                <w:sz w:val="20"/>
                <w:szCs w:val="20"/>
              </w:rPr>
              <w:t>or “yes” to Q.</w:t>
            </w:r>
            <w:r w:rsidR="005F16F4">
              <w:rPr>
                <w:rFonts w:ascii="VIC" w:hAnsi="VIC"/>
                <w:sz w:val="20"/>
                <w:szCs w:val="20"/>
              </w:rPr>
              <w:t>12</w:t>
            </w:r>
            <w:r>
              <w:rPr>
                <w:rFonts w:ascii="VIC" w:hAnsi="VIC"/>
                <w:sz w:val="20"/>
                <w:szCs w:val="20"/>
              </w:rPr>
              <w:t xml:space="preserve">, </w:t>
            </w:r>
            <w:r w:rsidR="001E7042">
              <w:rPr>
                <w:rFonts w:ascii="VIC" w:hAnsi="VIC"/>
                <w:sz w:val="20"/>
                <w:szCs w:val="20"/>
              </w:rPr>
              <w:t xml:space="preserve">and you </w:t>
            </w:r>
            <w:r>
              <w:rPr>
                <w:rFonts w:ascii="VIC" w:hAnsi="VIC"/>
                <w:sz w:val="20"/>
                <w:szCs w:val="20"/>
              </w:rPr>
              <w:t xml:space="preserve">will you be receiving additional waste types or additional waste volumes, </w:t>
            </w:r>
            <w:r w:rsidRPr="446EFBF6">
              <w:rPr>
                <w:rFonts w:ascii="VIC" w:hAnsi="VIC"/>
                <w:sz w:val="20"/>
                <w:szCs w:val="20"/>
              </w:rPr>
              <w:t>have</w:t>
            </w:r>
            <w:r>
              <w:rPr>
                <w:rFonts w:ascii="VIC" w:hAnsi="VIC"/>
                <w:sz w:val="20"/>
                <w:szCs w:val="20"/>
              </w:rPr>
              <w:t xml:space="preserve"> you prepared a </w:t>
            </w:r>
            <w:hyperlink r:id="rId18">
              <w:r w:rsidRPr="48D5E82B">
                <w:rPr>
                  <w:rStyle w:val="Hyperlink"/>
                  <w:rFonts w:ascii="VIC" w:hAnsi="VIC"/>
                  <w:sz w:val="20"/>
                  <w:szCs w:val="20"/>
                </w:rPr>
                <w:t>financial assurance</w:t>
              </w:r>
            </w:hyperlink>
            <w:r w:rsidRPr="48D5E82B">
              <w:rPr>
                <w:rFonts w:ascii="VIC" w:hAnsi="VIC"/>
                <w:sz w:val="20"/>
                <w:szCs w:val="20"/>
              </w:rPr>
              <w:t xml:space="preserve"> </w:t>
            </w:r>
            <w:r>
              <w:rPr>
                <w:rFonts w:ascii="VIC" w:hAnsi="VIC"/>
                <w:sz w:val="20"/>
                <w:szCs w:val="20"/>
              </w:rPr>
              <w:t xml:space="preserve">amendment </w:t>
            </w:r>
            <w:r w:rsidRPr="48D5E82B">
              <w:rPr>
                <w:rFonts w:ascii="VIC" w:hAnsi="VIC"/>
                <w:sz w:val="20"/>
                <w:szCs w:val="20"/>
              </w:rPr>
              <w:t>(FA) proposal to support your application?</w:t>
            </w:r>
          </w:p>
        </w:tc>
        <w:sdt>
          <w:sdtPr>
            <w:rPr>
              <w:rFonts w:ascii="VIC" w:hAnsi="VIC" w:cstheme="minorBidi"/>
              <w:color w:val="000000"/>
              <w:sz w:val="20"/>
              <w:szCs w:val="20"/>
            </w:rPr>
            <w:id w:val="167884902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850" w:type="dxa"/>
                <w:shd w:val="clear" w:color="auto" w:fill="F2F2F2" w:themeFill="background1" w:themeFillShade="F2"/>
              </w:tcPr>
              <w:p w14:paraId="17B3E879" w14:textId="20BD766D" w:rsidR="00C63460" w:rsidRDefault="00C63460" w:rsidP="00C63460">
                <w:pPr>
                  <w:jc w:val="center"/>
                  <w:rPr>
                    <w:rFonts w:ascii="VIC" w:hAnsi="VIC" w:cstheme="minorBidi"/>
                    <w:color w:val="000000"/>
                    <w:sz w:val="20"/>
                    <w:szCs w:val="20"/>
                  </w:rPr>
                </w:pPr>
                <w:r w:rsidRPr="00514DA6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VIC" w:hAnsi="VIC" w:cstheme="minorBidi"/>
              <w:color w:val="000000"/>
              <w:sz w:val="20"/>
              <w:szCs w:val="20"/>
            </w:rPr>
            <w:id w:val="6393135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567" w:type="dxa"/>
                <w:shd w:val="clear" w:color="auto" w:fill="F2F2F2" w:themeFill="background1" w:themeFillShade="F2"/>
              </w:tcPr>
              <w:p w14:paraId="6BEA297E" w14:textId="1F750426" w:rsidR="00C63460" w:rsidRDefault="00C63460" w:rsidP="00C63460">
                <w:pPr>
                  <w:jc w:val="center"/>
                  <w:rPr>
                    <w:rFonts w:ascii="VIC" w:hAnsi="VIC" w:cstheme="minorBidi"/>
                    <w:color w:val="000000"/>
                    <w:sz w:val="20"/>
                    <w:szCs w:val="20"/>
                  </w:rPr>
                </w:pPr>
                <w:r w:rsidRPr="00514DA6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097" w:type="dxa"/>
            <w:shd w:val="clear" w:color="auto" w:fill="F2F2F2" w:themeFill="background1" w:themeFillShade="F2"/>
          </w:tcPr>
          <w:p w14:paraId="1146C82E" w14:textId="672CE365" w:rsidR="00C63460" w:rsidRPr="00514DA6" w:rsidRDefault="00C63460" w:rsidP="00C63460">
            <w:pPr>
              <w:rPr>
                <w:rFonts w:ascii="VIC" w:eastAsia="MS Gothic" w:hAnsi="VIC" w:cs="Segoe UI Symbol"/>
                <w:color w:val="000000"/>
                <w:sz w:val="20"/>
                <w:szCs w:val="20"/>
              </w:rPr>
            </w:pPr>
            <w:r w:rsidRPr="00514DA6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Section 1.</w:t>
            </w:r>
            <w:r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9</w:t>
            </w:r>
            <w:r w:rsidRPr="00514DA6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, Page x of Document X</w:t>
            </w:r>
          </w:p>
        </w:tc>
      </w:tr>
      <w:tr w:rsidR="00F13BF1" w:rsidRPr="00514DA6" w14:paraId="6E0F295D" w14:textId="77777777" w:rsidTr="00416A25">
        <w:trPr>
          <w:trHeight w:val="838"/>
        </w:trPr>
        <w:tc>
          <w:tcPr>
            <w:tcW w:w="426" w:type="dxa"/>
            <w:gridSpan w:val="2"/>
            <w:shd w:val="clear" w:color="auto" w:fill="F2F2F2" w:themeFill="background1" w:themeFillShade="F2"/>
          </w:tcPr>
          <w:p w14:paraId="0F26108A" w14:textId="77777777" w:rsidR="00F13BF1" w:rsidRPr="00514DA6" w:rsidRDefault="00F13BF1" w:rsidP="00F13BF1">
            <w:pPr>
              <w:pStyle w:val="ListParagraph"/>
              <w:numPr>
                <w:ilvl w:val="0"/>
                <w:numId w:val="16"/>
              </w:numPr>
              <w:rPr>
                <w:rFonts w:ascii="VIC" w:hAnsi="VIC" w:cstheme="minorHAnsi"/>
                <w:color w:val="000000"/>
                <w:sz w:val="20"/>
                <w:szCs w:val="20"/>
              </w:rPr>
            </w:pPr>
          </w:p>
        </w:tc>
        <w:tc>
          <w:tcPr>
            <w:tcW w:w="6663" w:type="dxa"/>
            <w:shd w:val="clear" w:color="auto" w:fill="F2F2F2" w:themeFill="background1" w:themeFillShade="F2"/>
          </w:tcPr>
          <w:p w14:paraId="425530DC" w14:textId="0D20DEBB" w:rsidR="00F13BF1" w:rsidRPr="446EFBF6" w:rsidRDefault="00F13BF1" w:rsidP="00F13BF1">
            <w:pPr>
              <w:spacing w:after="160" w:line="259" w:lineRule="auto"/>
              <w:rPr>
                <w:rFonts w:ascii="VIC" w:hAnsi="VIC"/>
                <w:sz w:val="20"/>
                <w:szCs w:val="20"/>
              </w:rPr>
            </w:pPr>
            <w:r>
              <w:rPr>
                <w:rFonts w:ascii="VIC" w:hAnsi="VIC"/>
                <w:sz w:val="20"/>
                <w:szCs w:val="20"/>
              </w:rPr>
              <w:t>Do you have an existing Planning Permit from your local Council? If yes, please provide a copy with your application.</w:t>
            </w:r>
          </w:p>
        </w:tc>
        <w:sdt>
          <w:sdtPr>
            <w:rPr>
              <w:rFonts w:ascii="VIC" w:hAnsi="VIC" w:cstheme="minorBidi"/>
              <w:color w:val="000000"/>
              <w:sz w:val="20"/>
              <w:szCs w:val="20"/>
            </w:rPr>
            <w:id w:val="983023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850" w:type="dxa"/>
                <w:shd w:val="clear" w:color="auto" w:fill="F2F2F2" w:themeFill="background1" w:themeFillShade="F2"/>
              </w:tcPr>
              <w:p w14:paraId="594040A3" w14:textId="088932F3" w:rsidR="00F13BF1" w:rsidRDefault="00F13BF1" w:rsidP="00F13BF1">
                <w:pPr>
                  <w:jc w:val="center"/>
                  <w:rPr>
                    <w:rFonts w:ascii="VIC" w:hAnsi="VIC" w:cstheme="minorBidi"/>
                    <w:color w:val="000000"/>
                    <w:sz w:val="20"/>
                    <w:szCs w:val="20"/>
                  </w:rPr>
                </w:pPr>
                <w:r w:rsidRPr="00514DA6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VIC" w:hAnsi="VIC" w:cstheme="minorBidi"/>
              <w:color w:val="000000"/>
              <w:sz w:val="20"/>
              <w:szCs w:val="20"/>
            </w:rPr>
            <w:id w:val="17504529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567" w:type="dxa"/>
                <w:shd w:val="clear" w:color="auto" w:fill="F2F2F2" w:themeFill="background1" w:themeFillShade="F2"/>
              </w:tcPr>
              <w:p w14:paraId="10FC8974" w14:textId="127455FE" w:rsidR="00F13BF1" w:rsidRDefault="00F13BF1" w:rsidP="00F13BF1">
                <w:pPr>
                  <w:jc w:val="center"/>
                  <w:rPr>
                    <w:rFonts w:ascii="VIC" w:hAnsi="VIC" w:cstheme="minorBidi"/>
                    <w:color w:val="000000"/>
                    <w:sz w:val="20"/>
                    <w:szCs w:val="20"/>
                  </w:rPr>
                </w:pPr>
                <w:r w:rsidRPr="00514DA6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097" w:type="dxa"/>
            <w:shd w:val="clear" w:color="auto" w:fill="F2F2F2" w:themeFill="background1" w:themeFillShade="F2"/>
          </w:tcPr>
          <w:p w14:paraId="4331F19F" w14:textId="26875ADF" w:rsidR="00F13BF1" w:rsidRPr="00514DA6" w:rsidRDefault="00F13BF1" w:rsidP="00F13BF1">
            <w:pPr>
              <w:rPr>
                <w:rFonts w:ascii="VIC" w:eastAsia="MS Gothic" w:hAnsi="VIC" w:cs="Segoe UI Symbol"/>
                <w:color w:val="000000"/>
                <w:sz w:val="20"/>
                <w:szCs w:val="20"/>
              </w:rPr>
            </w:pPr>
            <w:r w:rsidRPr="00514DA6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Section 1.</w:t>
            </w:r>
            <w:r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10</w:t>
            </w:r>
            <w:r w:rsidRPr="00514DA6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, Page x of Document X</w:t>
            </w:r>
          </w:p>
        </w:tc>
      </w:tr>
      <w:tr w:rsidR="00F13BF1" w:rsidRPr="00514DA6" w14:paraId="6B0C5809" w14:textId="77777777" w:rsidTr="00416A25">
        <w:trPr>
          <w:trHeight w:val="991"/>
        </w:trPr>
        <w:tc>
          <w:tcPr>
            <w:tcW w:w="426" w:type="dxa"/>
            <w:gridSpan w:val="2"/>
            <w:shd w:val="clear" w:color="auto" w:fill="F2F2F2" w:themeFill="background1" w:themeFillShade="F2"/>
          </w:tcPr>
          <w:p w14:paraId="2D72CA1C" w14:textId="77777777" w:rsidR="00F13BF1" w:rsidRPr="00514DA6" w:rsidRDefault="00F13BF1" w:rsidP="00F13BF1">
            <w:pPr>
              <w:pStyle w:val="ListParagraph"/>
              <w:numPr>
                <w:ilvl w:val="0"/>
                <w:numId w:val="16"/>
              </w:numPr>
              <w:rPr>
                <w:rFonts w:ascii="VIC" w:hAnsi="VIC" w:cstheme="minorHAnsi"/>
                <w:color w:val="000000"/>
                <w:sz w:val="20"/>
                <w:szCs w:val="20"/>
              </w:rPr>
            </w:pPr>
          </w:p>
        </w:tc>
        <w:tc>
          <w:tcPr>
            <w:tcW w:w="6663" w:type="dxa"/>
            <w:shd w:val="clear" w:color="auto" w:fill="F2F2F2" w:themeFill="background1" w:themeFillShade="F2"/>
          </w:tcPr>
          <w:p w14:paraId="27C067DE" w14:textId="670BEFE7" w:rsidR="00F13BF1" w:rsidRPr="446EFBF6" w:rsidRDefault="00F13BF1" w:rsidP="00F13BF1">
            <w:pPr>
              <w:spacing w:after="160" w:line="259" w:lineRule="auto"/>
              <w:rPr>
                <w:rFonts w:ascii="VIC" w:hAnsi="VIC"/>
                <w:sz w:val="20"/>
                <w:szCs w:val="20"/>
              </w:rPr>
            </w:pPr>
            <w:r>
              <w:rPr>
                <w:rFonts w:ascii="VIC" w:hAnsi="VIC"/>
                <w:sz w:val="20"/>
                <w:szCs w:val="20"/>
              </w:rPr>
              <w:t>Do you have an existing Trade Waste agreement from your Water Authority? If yes, please provide a copy with your application.</w:t>
            </w:r>
          </w:p>
        </w:tc>
        <w:sdt>
          <w:sdtPr>
            <w:rPr>
              <w:rFonts w:ascii="VIC" w:hAnsi="VIC" w:cstheme="minorBidi"/>
              <w:color w:val="000000"/>
              <w:sz w:val="20"/>
              <w:szCs w:val="20"/>
            </w:rPr>
            <w:id w:val="158102024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850" w:type="dxa"/>
                <w:shd w:val="clear" w:color="auto" w:fill="F2F2F2" w:themeFill="background1" w:themeFillShade="F2"/>
              </w:tcPr>
              <w:p w14:paraId="1B5D855E" w14:textId="0AECF1CC" w:rsidR="00F13BF1" w:rsidRDefault="00F13BF1" w:rsidP="00F13BF1">
                <w:pPr>
                  <w:jc w:val="center"/>
                  <w:rPr>
                    <w:rFonts w:ascii="VIC" w:hAnsi="VIC" w:cstheme="minorBidi"/>
                    <w:color w:val="000000"/>
                    <w:sz w:val="20"/>
                    <w:szCs w:val="20"/>
                  </w:rPr>
                </w:pPr>
                <w:r w:rsidRPr="00514DA6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VIC" w:hAnsi="VIC" w:cstheme="minorBidi"/>
              <w:color w:val="000000"/>
              <w:sz w:val="20"/>
              <w:szCs w:val="20"/>
            </w:rPr>
            <w:id w:val="9564553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567" w:type="dxa"/>
                <w:shd w:val="clear" w:color="auto" w:fill="F2F2F2" w:themeFill="background1" w:themeFillShade="F2"/>
              </w:tcPr>
              <w:p w14:paraId="6DD23931" w14:textId="3F04E11F" w:rsidR="00F13BF1" w:rsidRDefault="00F13BF1" w:rsidP="00F13BF1">
                <w:pPr>
                  <w:jc w:val="center"/>
                  <w:rPr>
                    <w:rFonts w:ascii="VIC" w:hAnsi="VIC" w:cstheme="minorBidi"/>
                    <w:color w:val="000000"/>
                    <w:sz w:val="20"/>
                    <w:szCs w:val="20"/>
                  </w:rPr>
                </w:pPr>
                <w:r w:rsidRPr="00514DA6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097" w:type="dxa"/>
            <w:shd w:val="clear" w:color="auto" w:fill="F2F2F2" w:themeFill="background1" w:themeFillShade="F2"/>
          </w:tcPr>
          <w:p w14:paraId="34E90908" w14:textId="5BA89764" w:rsidR="00F13BF1" w:rsidRPr="00514DA6" w:rsidRDefault="00F13BF1" w:rsidP="00F13BF1">
            <w:pPr>
              <w:rPr>
                <w:rFonts w:ascii="VIC" w:eastAsia="MS Gothic" w:hAnsi="VIC" w:cs="Segoe UI Symbol"/>
                <w:color w:val="000000"/>
                <w:sz w:val="20"/>
                <w:szCs w:val="20"/>
              </w:rPr>
            </w:pPr>
            <w:r w:rsidRPr="00514DA6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Section 1.</w:t>
            </w:r>
            <w:r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11,</w:t>
            </w:r>
            <w:r w:rsidRPr="00514DA6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 xml:space="preserve"> Page x of Document X</w:t>
            </w:r>
          </w:p>
        </w:tc>
      </w:tr>
      <w:tr w:rsidR="00F13BF1" w:rsidRPr="00514DA6" w14:paraId="343750F6" w14:textId="77777777" w:rsidTr="00416A25">
        <w:trPr>
          <w:trHeight w:val="977"/>
        </w:trPr>
        <w:tc>
          <w:tcPr>
            <w:tcW w:w="426" w:type="dxa"/>
            <w:gridSpan w:val="2"/>
            <w:shd w:val="clear" w:color="auto" w:fill="F2F2F2" w:themeFill="background1" w:themeFillShade="F2"/>
          </w:tcPr>
          <w:p w14:paraId="7E31CCD1" w14:textId="77777777" w:rsidR="00F13BF1" w:rsidRPr="00514DA6" w:rsidRDefault="00F13BF1" w:rsidP="00F13BF1">
            <w:pPr>
              <w:pStyle w:val="ListParagraph"/>
              <w:numPr>
                <w:ilvl w:val="0"/>
                <w:numId w:val="16"/>
              </w:numPr>
              <w:rPr>
                <w:rFonts w:ascii="VIC" w:hAnsi="VIC" w:cstheme="minorHAnsi"/>
                <w:color w:val="000000"/>
                <w:sz w:val="20"/>
                <w:szCs w:val="20"/>
              </w:rPr>
            </w:pPr>
          </w:p>
        </w:tc>
        <w:tc>
          <w:tcPr>
            <w:tcW w:w="6663" w:type="dxa"/>
            <w:shd w:val="clear" w:color="auto" w:fill="F2F2F2" w:themeFill="background1" w:themeFillShade="F2"/>
          </w:tcPr>
          <w:p w14:paraId="578B6FC7" w14:textId="48307317" w:rsidR="00F13BF1" w:rsidRPr="446EFBF6" w:rsidRDefault="00F13BF1" w:rsidP="00F13BF1">
            <w:pPr>
              <w:spacing w:after="160" w:line="259" w:lineRule="auto"/>
              <w:rPr>
                <w:rFonts w:ascii="VIC" w:hAnsi="VIC"/>
                <w:sz w:val="20"/>
                <w:szCs w:val="20"/>
              </w:rPr>
            </w:pPr>
            <w:r>
              <w:rPr>
                <w:rFonts w:ascii="VIC" w:hAnsi="VIC"/>
                <w:sz w:val="20"/>
                <w:szCs w:val="20"/>
              </w:rPr>
              <w:t xml:space="preserve">Has it been more than 5 years since your </w:t>
            </w:r>
            <w:hyperlink r:id="rId19">
              <w:r w:rsidRPr="002E3EDB">
                <w:rPr>
                  <w:rStyle w:val="Hyperlink"/>
                  <w:rFonts w:ascii="VIC" w:hAnsi="VIC"/>
                  <w:sz w:val="20"/>
                  <w:szCs w:val="20"/>
                  <w:u w:val="none"/>
                </w:rPr>
                <w:t>financial assurance</w:t>
              </w:r>
            </w:hyperlink>
            <w:r w:rsidRPr="002E3EDB">
              <w:rPr>
                <w:rStyle w:val="Hyperlink"/>
                <w:rFonts w:ascii="VIC" w:hAnsi="VIC"/>
                <w:sz w:val="20"/>
                <w:szCs w:val="20"/>
                <w:u w:val="none"/>
              </w:rPr>
              <w:t xml:space="preserve"> </w:t>
            </w:r>
            <w:r w:rsidRPr="002E3EDB">
              <w:rPr>
                <w:rStyle w:val="Hyperlink"/>
                <w:rFonts w:ascii="VIC" w:hAnsi="VIC"/>
                <w:color w:val="auto"/>
                <w:sz w:val="20"/>
                <w:szCs w:val="20"/>
                <w:u w:val="none"/>
              </w:rPr>
              <w:t xml:space="preserve">was last submitted? </w:t>
            </w:r>
          </w:p>
        </w:tc>
        <w:sdt>
          <w:sdtPr>
            <w:rPr>
              <w:rFonts w:ascii="VIC" w:hAnsi="VIC" w:cstheme="minorBidi"/>
              <w:color w:val="000000"/>
              <w:sz w:val="20"/>
              <w:szCs w:val="20"/>
            </w:rPr>
            <w:id w:val="-211558570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850" w:type="dxa"/>
                <w:shd w:val="clear" w:color="auto" w:fill="F2F2F2" w:themeFill="background1" w:themeFillShade="F2"/>
              </w:tcPr>
              <w:p w14:paraId="1B4BF6E4" w14:textId="6B4D39C6" w:rsidR="00F13BF1" w:rsidRDefault="00F13BF1" w:rsidP="00F13BF1">
                <w:pPr>
                  <w:jc w:val="center"/>
                  <w:rPr>
                    <w:rFonts w:ascii="VIC" w:hAnsi="VIC" w:cstheme="minorBidi"/>
                    <w:color w:val="000000"/>
                    <w:sz w:val="20"/>
                    <w:szCs w:val="20"/>
                  </w:rPr>
                </w:pPr>
                <w:r w:rsidRPr="00514DA6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VIC" w:hAnsi="VIC" w:cstheme="minorBidi"/>
              <w:color w:val="000000"/>
              <w:sz w:val="20"/>
              <w:szCs w:val="20"/>
            </w:rPr>
            <w:id w:val="4254701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567" w:type="dxa"/>
                <w:shd w:val="clear" w:color="auto" w:fill="F2F2F2" w:themeFill="background1" w:themeFillShade="F2"/>
              </w:tcPr>
              <w:p w14:paraId="4C4B5B40" w14:textId="7276D184" w:rsidR="00F13BF1" w:rsidRDefault="00F13BF1" w:rsidP="00F13BF1">
                <w:pPr>
                  <w:jc w:val="center"/>
                  <w:rPr>
                    <w:rFonts w:ascii="VIC" w:hAnsi="VIC" w:cstheme="minorBidi"/>
                    <w:color w:val="000000"/>
                    <w:sz w:val="20"/>
                    <w:szCs w:val="20"/>
                  </w:rPr>
                </w:pPr>
                <w:r w:rsidRPr="00514DA6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097" w:type="dxa"/>
            <w:shd w:val="clear" w:color="auto" w:fill="F2F2F2" w:themeFill="background1" w:themeFillShade="F2"/>
          </w:tcPr>
          <w:p w14:paraId="01F8789A" w14:textId="166C7422" w:rsidR="00F13BF1" w:rsidRPr="00514DA6" w:rsidRDefault="00F13BF1" w:rsidP="00F13BF1">
            <w:pPr>
              <w:rPr>
                <w:rFonts w:ascii="VIC" w:eastAsia="MS Gothic" w:hAnsi="VIC" w:cs="Segoe UI Symbol"/>
                <w:color w:val="000000"/>
                <w:sz w:val="20"/>
                <w:szCs w:val="20"/>
              </w:rPr>
            </w:pPr>
            <w:r w:rsidRPr="00514DA6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Section 1.</w:t>
            </w:r>
            <w:r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12</w:t>
            </w:r>
            <w:r w:rsidRPr="00514DA6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, Page x of Document X</w:t>
            </w:r>
          </w:p>
        </w:tc>
      </w:tr>
      <w:tr w:rsidR="00F13BF1" w:rsidRPr="00514DA6" w14:paraId="78CF84AF" w14:textId="77777777" w:rsidTr="00416A25">
        <w:trPr>
          <w:trHeight w:val="1261"/>
        </w:trPr>
        <w:tc>
          <w:tcPr>
            <w:tcW w:w="426" w:type="dxa"/>
            <w:gridSpan w:val="2"/>
            <w:shd w:val="clear" w:color="auto" w:fill="F2F2F2" w:themeFill="background1" w:themeFillShade="F2"/>
          </w:tcPr>
          <w:p w14:paraId="2F189170" w14:textId="77777777" w:rsidR="00F13BF1" w:rsidRPr="00514DA6" w:rsidRDefault="00F13BF1" w:rsidP="00F13BF1">
            <w:pPr>
              <w:pStyle w:val="ListParagraph"/>
              <w:numPr>
                <w:ilvl w:val="0"/>
                <w:numId w:val="16"/>
              </w:numPr>
              <w:rPr>
                <w:rFonts w:ascii="VIC" w:hAnsi="VIC" w:cstheme="minorHAnsi"/>
                <w:color w:val="000000"/>
                <w:sz w:val="20"/>
                <w:szCs w:val="20"/>
              </w:rPr>
            </w:pPr>
          </w:p>
        </w:tc>
        <w:tc>
          <w:tcPr>
            <w:tcW w:w="6663" w:type="dxa"/>
            <w:shd w:val="clear" w:color="auto" w:fill="F2F2F2" w:themeFill="background1" w:themeFillShade="F2"/>
          </w:tcPr>
          <w:p w14:paraId="5C904DA7" w14:textId="03019685" w:rsidR="00F13BF1" w:rsidRPr="00514DA6" w:rsidRDefault="00F13BF1" w:rsidP="00F13BF1">
            <w:pPr>
              <w:spacing w:after="160" w:line="259" w:lineRule="auto"/>
              <w:rPr>
                <w:rFonts w:ascii="VIC" w:hAnsi="VIC"/>
                <w:sz w:val="20"/>
                <w:szCs w:val="20"/>
              </w:rPr>
            </w:pPr>
            <w:r w:rsidRPr="446EFBF6">
              <w:rPr>
                <w:rFonts w:ascii="VIC" w:hAnsi="VIC"/>
                <w:sz w:val="20"/>
                <w:szCs w:val="20"/>
              </w:rPr>
              <w:t xml:space="preserve">If you answered </w:t>
            </w:r>
            <w:r>
              <w:rPr>
                <w:rFonts w:ascii="VIC" w:hAnsi="VIC"/>
                <w:sz w:val="20"/>
                <w:szCs w:val="20"/>
              </w:rPr>
              <w:t xml:space="preserve">“yes” to the previous question, </w:t>
            </w:r>
            <w:r w:rsidRPr="446EFBF6">
              <w:rPr>
                <w:rFonts w:ascii="VIC" w:hAnsi="VIC"/>
                <w:sz w:val="20"/>
                <w:szCs w:val="20"/>
              </w:rPr>
              <w:t>have</w:t>
            </w:r>
            <w:r>
              <w:rPr>
                <w:rFonts w:ascii="VIC" w:hAnsi="VIC"/>
                <w:sz w:val="20"/>
                <w:szCs w:val="20"/>
              </w:rPr>
              <w:t xml:space="preserve"> you prepared a </w:t>
            </w:r>
            <w:hyperlink r:id="rId20">
              <w:r w:rsidRPr="48D5E82B">
                <w:rPr>
                  <w:rStyle w:val="Hyperlink"/>
                  <w:rFonts w:ascii="VIC" w:hAnsi="VIC"/>
                  <w:sz w:val="20"/>
                  <w:szCs w:val="20"/>
                </w:rPr>
                <w:t>financial assurance</w:t>
              </w:r>
            </w:hyperlink>
            <w:r w:rsidRPr="48D5E82B">
              <w:rPr>
                <w:rFonts w:ascii="VIC" w:hAnsi="VIC"/>
                <w:sz w:val="20"/>
                <w:szCs w:val="20"/>
              </w:rPr>
              <w:t xml:space="preserve"> </w:t>
            </w:r>
            <w:r>
              <w:rPr>
                <w:rFonts w:ascii="VIC" w:hAnsi="VIC"/>
                <w:sz w:val="20"/>
                <w:szCs w:val="20"/>
              </w:rPr>
              <w:t xml:space="preserve">amendment </w:t>
            </w:r>
            <w:r w:rsidRPr="48D5E82B">
              <w:rPr>
                <w:rFonts w:ascii="VIC" w:hAnsi="VIC"/>
                <w:sz w:val="20"/>
                <w:szCs w:val="20"/>
              </w:rPr>
              <w:t>(FA) proposal to support your application?</w:t>
            </w:r>
          </w:p>
        </w:tc>
        <w:sdt>
          <w:sdtPr>
            <w:rPr>
              <w:rFonts w:ascii="VIC" w:hAnsi="VIC" w:cstheme="minorBidi"/>
              <w:color w:val="000000"/>
              <w:sz w:val="20"/>
              <w:szCs w:val="20"/>
            </w:rPr>
            <w:id w:val="177057743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850" w:type="dxa"/>
                <w:shd w:val="clear" w:color="auto" w:fill="F2F2F2" w:themeFill="background1" w:themeFillShade="F2"/>
              </w:tcPr>
              <w:p w14:paraId="26FFE2F3" w14:textId="737771B4" w:rsidR="00F13BF1" w:rsidRDefault="00F13BF1" w:rsidP="00F13BF1">
                <w:pPr>
                  <w:jc w:val="center"/>
                  <w:rPr>
                    <w:rFonts w:ascii="VIC" w:hAnsi="VIC" w:cstheme="minorBidi"/>
                    <w:color w:val="000000"/>
                    <w:sz w:val="20"/>
                    <w:szCs w:val="20"/>
                  </w:rPr>
                </w:pPr>
                <w:r w:rsidRPr="00514DA6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VIC" w:hAnsi="VIC" w:cstheme="minorBidi"/>
              <w:color w:val="000000"/>
              <w:sz w:val="20"/>
              <w:szCs w:val="20"/>
            </w:rPr>
            <w:id w:val="-5082877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567" w:type="dxa"/>
                <w:shd w:val="clear" w:color="auto" w:fill="F2F2F2" w:themeFill="background1" w:themeFillShade="F2"/>
              </w:tcPr>
              <w:p w14:paraId="41B2519B" w14:textId="4851FB6E" w:rsidR="00F13BF1" w:rsidRDefault="00F13BF1" w:rsidP="00F13BF1">
                <w:pPr>
                  <w:jc w:val="center"/>
                  <w:rPr>
                    <w:rFonts w:ascii="VIC" w:hAnsi="VIC" w:cstheme="minorBidi"/>
                    <w:color w:val="000000"/>
                    <w:sz w:val="20"/>
                    <w:szCs w:val="20"/>
                  </w:rPr>
                </w:pPr>
                <w:r w:rsidRPr="00514DA6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097" w:type="dxa"/>
            <w:shd w:val="clear" w:color="auto" w:fill="F2F2F2" w:themeFill="background1" w:themeFillShade="F2"/>
          </w:tcPr>
          <w:p w14:paraId="70F16C2A" w14:textId="19561797" w:rsidR="00F13BF1" w:rsidRPr="00514DA6" w:rsidRDefault="00F13BF1" w:rsidP="00F13BF1">
            <w:pPr>
              <w:rPr>
                <w:rFonts w:ascii="VIC" w:eastAsia="MS Gothic" w:hAnsi="VIC" w:cs="Segoe UI Symbol"/>
                <w:color w:val="000000"/>
                <w:sz w:val="20"/>
                <w:szCs w:val="20"/>
              </w:rPr>
            </w:pPr>
            <w:r w:rsidRPr="00514DA6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Section 1.</w:t>
            </w:r>
            <w:r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13</w:t>
            </w:r>
            <w:r w:rsidRPr="00514DA6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, Page x of Document X</w:t>
            </w:r>
          </w:p>
        </w:tc>
      </w:tr>
      <w:tr w:rsidR="00F13BF1" w:rsidRPr="00514DA6" w14:paraId="318C20C6" w14:textId="77777777" w:rsidTr="00416A25">
        <w:trPr>
          <w:trHeight w:val="1845"/>
        </w:trPr>
        <w:tc>
          <w:tcPr>
            <w:tcW w:w="426" w:type="dxa"/>
            <w:gridSpan w:val="2"/>
            <w:shd w:val="clear" w:color="auto" w:fill="F2F2F2" w:themeFill="background1" w:themeFillShade="F2"/>
          </w:tcPr>
          <w:p w14:paraId="33A8498E" w14:textId="77777777" w:rsidR="00F13BF1" w:rsidRPr="00514DA6" w:rsidRDefault="00F13BF1" w:rsidP="00F13BF1">
            <w:pPr>
              <w:pStyle w:val="ListParagraph"/>
              <w:numPr>
                <w:ilvl w:val="0"/>
                <w:numId w:val="16"/>
              </w:numPr>
              <w:rPr>
                <w:rFonts w:ascii="VIC" w:hAnsi="VIC" w:cstheme="minorHAnsi"/>
                <w:color w:val="000000"/>
                <w:sz w:val="20"/>
                <w:szCs w:val="20"/>
              </w:rPr>
            </w:pPr>
          </w:p>
        </w:tc>
        <w:tc>
          <w:tcPr>
            <w:tcW w:w="6663" w:type="dxa"/>
            <w:shd w:val="clear" w:color="auto" w:fill="F2F2F2" w:themeFill="background1" w:themeFillShade="F2"/>
          </w:tcPr>
          <w:p w14:paraId="1E76F5DA" w14:textId="05035225" w:rsidR="00263774" w:rsidRDefault="00263774" w:rsidP="00263774">
            <w:pPr>
              <w:pStyle w:val="ListBullet"/>
              <w:numPr>
                <w:ilvl w:val="0"/>
                <w:numId w:val="0"/>
              </w:numPr>
              <w:rPr>
                <w:rFonts w:ascii="VIC" w:eastAsia="VIC" w:hAnsi="VIC" w:cs="VIC"/>
                <w:color w:val="76923C" w:themeColor="accent3" w:themeShade="BF"/>
                <w:sz w:val="20"/>
                <w:szCs w:val="20"/>
              </w:rPr>
            </w:pPr>
            <w:r>
              <w:rPr>
                <w:rFonts w:ascii="VIC" w:hAnsi="VIC"/>
                <w:color w:val="000000" w:themeColor="text1"/>
                <w:sz w:val="20"/>
                <w:szCs w:val="20"/>
              </w:rPr>
              <w:t xml:space="preserve">Is the site located in a floodplain or on land subject to inundation (LSIO)? </w:t>
            </w:r>
            <w:r w:rsidRPr="008A0631">
              <w:rPr>
                <w:rFonts w:ascii="VIC" w:hAnsi="VIC"/>
                <w:b/>
                <w:bCs/>
                <w:color w:val="000000" w:themeColor="text1"/>
                <w:sz w:val="20"/>
                <w:szCs w:val="20"/>
              </w:rPr>
              <w:t>Note:</w:t>
            </w:r>
            <w:r>
              <w:rPr>
                <w:rFonts w:ascii="VIC" w:hAnsi="VIC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VIC" w:eastAsia="VIC" w:hAnsi="VIC" w:cs="VIC"/>
                <w:color w:val="000000" w:themeColor="text1"/>
                <w:sz w:val="20"/>
                <w:szCs w:val="20"/>
                <w:lang w:val="en-US"/>
              </w:rPr>
              <w:t>you may check if your site is s</w:t>
            </w:r>
            <w:proofErr w:type="spellStart"/>
            <w:r>
              <w:rPr>
                <w:rFonts w:ascii="VIC" w:hAnsi="VIC"/>
                <w:color w:val="000000" w:themeColor="text1"/>
                <w:sz w:val="20"/>
                <w:szCs w:val="20"/>
              </w:rPr>
              <w:t>ubject</w:t>
            </w:r>
            <w:proofErr w:type="spellEnd"/>
            <w:r>
              <w:rPr>
                <w:rFonts w:ascii="VIC" w:hAnsi="VIC"/>
                <w:color w:val="000000" w:themeColor="text1"/>
                <w:sz w:val="20"/>
                <w:szCs w:val="20"/>
              </w:rPr>
              <w:t xml:space="preserve"> to inundation by using</w:t>
            </w:r>
            <w:r>
              <w:rPr>
                <w:rFonts w:ascii="VIC" w:eastAsia="VIC" w:hAnsi="VIC" w:cs="VIC"/>
                <w:color w:val="000000" w:themeColor="text1"/>
                <w:sz w:val="20"/>
                <w:szCs w:val="20"/>
                <w:lang w:val="en-US"/>
              </w:rPr>
              <w:t xml:space="preserve">: </w:t>
            </w:r>
            <w:hyperlink r:id="rId21" w:anchor="https://discover.data.vic.gov.au/dtv_config/WyI3NGNhOTZhMS1hMDM2LTRkMmItYjlkZS0xODIwOTY0NzMzOWQiXQ%3D%3D/config.json" w:history="1">
              <w:r>
                <w:rPr>
                  <w:rStyle w:val="Hyperlink"/>
                  <w:rFonts w:ascii="VIC" w:eastAsia="VIC" w:hAnsi="VIC" w:cs="VIC"/>
                  <w:sz w:val="20"/>
                  <w:szCs w:val="20"/>
                </w:rPr>
                <w:t>https://digitaltwin.vic.gov.au/public/</w:t>
              </w:r>
            </w:hyperlink>
          </w:p>
          <w:p w14:paraId="54C268A9" w14:textId="77777777" w:rsidR="00263774" w:rsidRDefault="00263774" w:rsidP="00263774">
            <w:pPr>
              <w:pStyle w:val="ListBullet"/>
              <w:numPr>
                <w:ilvl w:val="0"/>
                <w:numId w:val="0"/>
              </w:numPr>
              <w:spacing w:after="0"/>
              <w:rPr>
                <w:rFonts w:ascii="VIC" w:hAnsi="VIC"/>
                <w:color w:val="000000" w:themeColor="text1"/>
                <w:sz w:val="20"/>
                <w:szCs w:val="20"/>
              </w:rPr>
            </w:pPr>
          </w:p>
          <w:p w14:paraId="41360BA3" w14:textId="68B4FDC3" w:rsidR="00263774" w:rsidRDefault="00263774" w:rsidP="00263774">
            <w:pPr>
              <w:pStyle w:val="ListBullet"/>
              <w:numPr>
                <w:ilvl w:val="0"/>
                <w:numId w:val="0"/>
              </w:numPr>
              <w:ind w:left="284" w:hanging="284"/>
              <w:rPr>
                <w:noProof/>
              </w:rPr>
            </w:pPr>
            <w:r>
              <w:rPr>
                <w:rFonts w:ascii="VIC" w:hAnsi="VIC"/>
                <w:color w:val="000000" w:themeColor="text1"/>
                <w:sz w:val="20"/>
                <w:szCs w:val="20"/>
              </w:rPr>
              <w:t>Select “</w:t>
            </w:r>
            <w:r w:rsidR="00562CF8">
              <w:rPr>
                <w:rFonts w:ascii="VIC" w:hAnsi="VIC"/>
                <w:color w:val="000000" w:themeColor="text1"/>
                <w:sz w:val="20"/>
                <w:szCs w:val="20"/>
              </w:rPr>
              <w:t>Explore data</w:t>
            </w:r>
            <w:r>
              <w:rPr>
                <w:rFonts w:ascii="VIC" w:hAnsi="VIC"/>
                <w:color w:val="000000" w:themeColor="text1"/>
                <w:sz w:val="20"/>
                <w:szCs w:val="20"/>
              </w:rPr>
              <w:t>”</w:t>
            </w:r>
            <w:r>
              <w:rPr>
                <w:noProof/>
              </w:rPr>
              <w:t xml:space="preserve"> </w:t>
            </w:r>
            <w:r w:rsidR="00562CF8">
              <w:rPr>
                <w:noProof/>
              </w:rPr>
              <w:drawing>
                <wp:inline distT="0" distB="0" distL="0" distR="0" wp14:anchorId="0B15209C" wp14:editId="2BD8304E">
                  <wp:extent cx="1691576" cy="908891"/>
                  <wp:effectExtent l="0" t="0" r="4445" b="5715"/>
                  <wp:docPr id="17786069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860693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1798" cy="9197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16949CD" w14:textId="77777777" w:rsidR="00263774" w:rsidRDefault="00263774" w:rsidP="00263774">
            <w:pPr>
              <w:pStyle w:val="ListBullet"/>
              <w:numPr>
                <w:ilvl w:val="0"/>
                <w:numId w:val="0"/>
              </w:numPr>
              <w:ind w:left="284" w:hanging="284"/>
              <w:rPr>
                <w:noProof/>
              </w:rPr>
            </w:pPr>
          </w:p>
          <w:p w14:paraId="4F41124A" w14:textId="41709130" w:rsidR="00263774" w:rsidRDefault="00263774" w:rsidP="00263774">
            <w:pPr>
              <w:pStyle w:val="ListBullet"/>
              <w:numPr>
                <w:ilvl w:val="0"/>
                <w:numId w:val="0"/>
              </w:numPr>
              <w:ind w:left="284" w:hanging="284"/>
              <w:rPr>
                <w:rFonts w:ascii="VIC" w:hAnsi="VIC"/>
                <w:color w:val="000000" w:themeColor="text1"/>
                <w:sz w:val="20"/>
                <w:szCs w:val="20"/>
              </w:rPr>
            </w:pPr>
            <w:r>
              <w:rPr>
                <w:rFonts w:ascii="VIC" w:hAnsi="VIC"/>
                <w:color w:val="000000" w:themeColor="text1"/>
                <w:sz w:val="20"/>
                <w:szCs w:val="20"/>
              </w:rPr>
              <w:lastRenderedPageBreak/>
              <w:t xml:space="preserve">- you can then select </w:t>
            </w:r>
            <w:proofErr w:type="spellStart"/>
            <w:r>
              <w:rPr>
                <w:rFonts w:ascii="VIC" w:hAnsi="VIC"/>
                <w:b/>
                <w:bCs/>
                <w:color w:val="000000" w:themeColor="text1"/>
                <w:sz w:val="20"/>
                <w:szCs w:val="20"/>
              </w:rPr>
              <w:t>Vicmap</w:t>
            </w:r>
            <w:proofErr w:type="spellEnd"/>
            <w:r>
              <w:rPr>
                <w:rFonts w:ascii="VIC" w:hAnsi="VIC"/>
                <w:b/>
                <w:bCs/>
                <w:color w:val="000000" w:themeColor="text1"/>
                <w:sz w:val="20"/>
                <w:szCs w:val="20"/>
              </w:rPr>
              <w:t xml:space="preserve"> Hydro –Watercourse line</w:t>
            </w:r>
            <w:r w:rsidR="00562CF8">
              <w:rPr>
                <w:rFonts w:ascii="VIC" w:hAnsi="VIC"/>
                <w:b/>
                <w:bCs/>
                <w:color w:val="000000" w:themeColor="text1"/>
                <w:sz w:val="20"/>
                <w:szCs w:val="20"/>
              </w:rPr>
              <w:t>-WMS</w:t>
            </w:r>
            <w:r>
              <w:rPr>
                <w:rFonts w:ascii="Cambria" w:hAnsi="Cambria" w:cs="Cambria"/>
                <w:color w:val="000000" w:themeColor="text1"/>
                <w:sz w:val="20"/>
                <w:szCs w:val="20"/>
              </w:rPr>
              <w:t> </w:t>
            </w:r>
            <w:proofErr w:type="gramStart"/>
            <w:r>
              <w:rPr>
                <w:rFonts w:ascii="VIC" w:hAnsi="VIC"/>
                <w:color w:val="000000" w:themeColor="text1"/>
                <w:sz w:val="20"/>
                <w:szCs w:val="20"/>
              </w:rPr>
              <w:t>and also</w:t>
            </w:r>
            <w:proofErr w:type="gramEnd"/>
          </w:p>
          <w:p w14:paraId="0E679267" w14:textId="77777777" w:rsidR="00263774" w:rsidRDefault="00263774" w:rsidP="00263774">
            <w:pPr>
              <w:pStyle w:val="ListBullet"/>
              <w:numPr>
                <w:ilvl w:val="0"/>
                <w:numId w:val="0"/>
              </w:numPr>
              <w:ind w:left="284" w:hanging="284"/>
              <w:rPr>
                <w:rFonts w:ascii="VIC" w:hAnsi="VIC"/>
                <w:color w:val="000000" w:themeColor="text1"/>
                <w:sz w:val="20"/>
                <w:szCs w:val="20"/>
              </w:rPr>
            </w:pPr>
            <w:r>
              <w:rPr>
                <w:rFonts w:ascii="VIC" w:hAnsi="VIC"/>
                <w:b/>
                <w:bCs/>
                <w:color w:val="000000" w:themeColor="text1"/>
                <w:sz w:val="20"/>
                <w:szCs w:val="20"/>
              </w:rPr>
              <w:t xml:space="preserve">LSIO </w:t>
            </w:r>
            <w:r>
              <w:rPr>
                <w:rFonts w:ascii="VIC" w:hAnsi="VIC"/>
                <w:color w:val="000000" w:themeColor="text1"/>
                <w:sz w:val="20"/>
                <w:szCs w:val="20"/>
              </w:rPr>
              <w:t>(type it in the search bar).</w:t>
            </w:r>
            <w:r>
              <w:rPr>
                <w:rFonts w:ascii="Cambria" w:hAnsi="Cambria" w:cs="Cambria"/>
                <w:color w:val="000000" w:themeColor="text1"/>
                <w:sz w:val="20"/>
                <w:szCs w:val="20"/>
              </w:rPr>
              <w:t> </w:t>
            </w:r>
          </w:p>
          <w:p w14:paraId="5609DFB6" w14:textId="6B35D509" w:rsidR="00562CF8" w:rsidRDefault="00562CF8" w:rsidP="00263774">
            <w:pPr>
              <w:pStyle w:val="ListBullet"/>
              <w:numPr>
                <w:ilvl w:val="0"/>
                <w:numId w:val="0"/>
              </w:numPr>
              <w:spacing w:after="0"/>
              <w:rPr>
                <w:rFonts w:ascii="VIC" w:hAnsi="VIC"/>
                <w:color w:val="auto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8240" behindDoc="0" locked="0" layoutInCell="1" allowOverlap="1" wp14:anchorId="5D3058F1" wp14:editId="2A5BDF47">
                      <wp:simplePos x="0" y="0"/>
                      <wp:positionH relativeFrom="column">
                        <wp:posOffset>1943100</wp:posOffset>
                      </wp:positionH>
                      <wp:positionV relativeFrom="paragraph">
                        <wp:posOffset>168524</wp:posOffset>
                      </wp:positionV>
                      <wp:extent cx="2000250" cy="596900"/>
                      <wp:effectExtent l="0" t="0" r="0" b="0"/>
                      <wp:wrapSquare wrapText="bothSides"/>
                      <wp:docPr id="217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0" cy="596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60923D" w14:textId="77777777" w:rsidR="00263774" w:rsidRDefault="00263774" w:rsidP="00263774">
                                  <w:pPr>
                                    <w:shd w:val="clear" w:color="auto" w:fill="F2F2F2" w:themeFill="background1" w:themeFillShade="F2"/>
                                  </w:pPr>
                                  <w:r>
                                    <w:rPr>
                                      <w:rFonts w:ascii="VIC" w:hAnsi="VIC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then for both layers “add to the map”.</w:t>
                                  </w:r>
                                </w:p>
                              </w:txbxContent>
                            </wps:txbx>
                            <wps:bodyPr rot="0" vertOverflow="clip" horzOverflow="clip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D3058F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margin-left:153pt;margin-top:13.25pt;width:157.5pt;height:4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" stroked="f">
                      <v:textbox>
                        <w:txbxContent>
                          <w:p w14:paraId="6060923D" w14:textId="77777777" w:rsidR="00263774" w:rsidRDefault="00263774" w:rsidP="00263774">
                            <w:pPr>
                              <w:shd w:val="clear" w:color="auto" w:fill="F2F2F2" w:themeFill="background1" w:themeFillShade="F2"/>
                            </w:pPr>
                            <w:r>
                              <w:rPr>
                                <w:rFonts w:ascii="VIC" w:hAnsi="VIC"/>
                                <w:color w:val="000000" w:themeColor="text1"/>
                                <w:sz w:val="20"/>
                                <w:szCs w:val="20"/>
                              </w:rPr>
                              <w:t>then for both layers “add to the map”.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bookmarkStart w:id="0" w:name="_Hlk196818093"/>
          </w:p>
          <w:p w14:paraId="56A03294" w14:textId="0B3A98C2" w:rsidR="00263774" w:rsidRDefault="00562CF8" w:rsidP="00263774">
            <w:pPr>
              <w:pStyle w:val="ListBullet"/>
              <w:numPr>
                <w:ilvl w:val="0"/>
                <w:numId w:val="0"/>
              </w:numPr>
              <w:spacing w:after="0"/>
              <w:rPr>
                <w:rFonts w:ascii="VIC" w:hAnsi="VIC"/>
                <w:color w:val="000000" w:themeColor="text1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5" behindDoc="0" locked="0" layoutInCell="1" allowOverlap="1" wp14:anchorId="3219E1C8" wp14:editId="5D8A6B35">
                      <wp:simplePos x="0" y="0"/>
                      <wp:positionH relativeFrom="column">
                        <wp:posOffset>1825375</wp:posOffset>
                      </wp:positionH>
                      <wp:positionV relativeFrom="paragraph">
                        <wp:posOffset>419124</wp:posOffset>
                      </wp:positionV>
                      <wp:extent cx="236059" cy="1145894"/>
                      <wp:effectExtent l="57150" t="0" r="31115" b="54610"/>
                      <wp:wrapNone/>
                      <wp:docPr id="1805815654" name="Straight Arrow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36059" cy="1145894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E012D3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" o:spid="_x0000_s1026" type="#_x0000_t32" style="position:absolute;margin-left:143.75pt;margin-top:33pt;width:18.6pt;height:90.25pt;flip:x;z-index:251659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" strokecolor="#4579b8 [3044]">
                      <v:stroke endarrow="block"/>
                    </v:shape>
                  </w:pict>
                </mc:Fallback>
              </mc:AlternateContent>
            </w:r>
            <w:r w:rsidR="00263774">
              <w:rPr>
                <w:rFonts w:ascii="VIC" w:hAnsi="VIC"/>
                <w:color w:val="auto"/>
                <w:sz w:val="20"/>
                <w:szCs w:val="20"/>
              </w:rPr>
              <w:t>e.g.</w:t>
            </w:r>
            <w:r w:rsidR="00263774">
              <w:rPr>
                <w:rFonts w:ascii="VIC" w:hAnsi="VIC"/>
                <w:color w:val="FF0000"/>
                <w:sz w:val="20"/>
                <w:szCs w:val="20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73A2B19E" wp14:editId="5E80EA43">
                  <wp:extent cx="1609623" cy="1380241"/>
                  <wp:effectExtent l="0" t="0" r="0" b="0"/>
                  <wp:docPr id="127541965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5419655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5041" cy="13934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63774">
              <w:rPr>
                <w:rFonts w:ascii="VIC" w:hAnsi="VIC"/>
                <w:color w:val="FF0000"/>
                <w:sz w:val="20"/>
                <w:szCs w:val="20"/>
              </w:rPr>
              <w:t xml:space="preserve">  </w:t>
            </w:r>
          </w:p>
          <w:p w14:paraId="5A1A9DE2" w14:textId="2B5EF06B" w:rsidR="00F13BF1" w:rsidRPr="00514DA6" w:rsidRDefault="00263774" w:rsidP="00F13BF1">
            <w:pPr>
              <w:spacing w:after="160" w:line="259" w:lineRule="auto"/>
              <w:rPr>
                <w:rFonts w:ascii="VIC" w:hAnsi="VIC"/>
                <w:sz w:val="20"/>
                <w:szCs w:val="20"/>
              </w:rPr>
            </w:pPr>
            <w:r>
              <w:rPr>
                <w:rFonts w:asciiTheme="minorHAnsi" w:hAnsiTheme="minorHAnsi"/>
                <w:noProof/>
                <w:color w:val="1A1A1A"/>
              </w:rPr>
              <mc:AlternateContent>
                <mc:Choice Requires="wps">
                  <w:drawing>
                    <wp:anchor distT="45720" distB="45720" distL="114300" distR="114300" simplePos="0" relativeHeight="251658241" behindDoc="0" locked="0" layoutInCell="1" allowOverlap="1" wp14:anchorId="22D1087E" wp14:editId="1A846E5A">
                      <wp:simplePos x="0" y="0"/>
                      <wp:positionH relativeFrom="column">
                        <wp:posOffset>2209800</wp:posOffset>
                      </wp:positionH>
                      <wp:positionV relativeFrom="paragraph">
                        <wp:posOffset>25400</wp:posOffset>
                      </wp:positionV>
                      <wp:extent cx="1720850" cy="584200"/>
                      <wp:effectExtent l="0" t="0" r="0" b="6350"/>
                      <wp:wrapSquare wrapText="bothSides"/>
                      <wp:docPr id="1536592168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0850" cy="584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D71CC0" w14:textId="77777777" w:rsidR="00263774" w:rsidRDefault="00263774" w:rsidP="00263774">
                                  <w:pPr>
                                    <w:shd w:val="clear" w:color="auto" w:fill="F2F2F2" w:themeFill="background1" w:themeFillShade="F2"/>
                                  </w:pPr>
                                  <w:r>
                                    <w:rPr>
                                      <w:rFonts w:ascii="VIC" w:hAnsi="VIC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then type in the address to get the output.</w:t>
                                  </w:r>
                                </w:p>
                              </w:txbxContent>
                            </wps:txbx>
                            <wps:bodyPr rot="0" vertOverflow="clip" horzOverflow="clip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D1087E" id="Text Box 5" o:spid="_x0000_s1027" type="#_x0000_t202" style="position:absolute;margin-left:174pt;margin-top:2pt;width:135.5pt;height:46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" stroked="f">
                      <v:textbox>
                        <w:txbxContent>
                          <w:p w14:paraId="73D71CC0" w14:textId="77777777" w:rsidR="00263774" w:rsidRDefault="00263774" w:rsidP="00263774">
                            <w:pPr>
                              <w:shd w:val="clear" w:color="auto" w:fill="F2F2F2" w:themeFill="background1" w:themeFillShade="F2"/>
                            </w:pPr>
                            <w:r>
                              <w:rPr>
                                <w:rFonts w:ascii="VIC" w:hAnsi="VIC"/>
                                <w:color w:val="000000" w:themeColor="text1"/>
                                <w:sz w:val="20"/>
                                <w:szCs w:val="20"/>
                              </w:rPr>
                              <w:t>then type in the address to get the output.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VIC" w:hAnsi="VIC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0F90FC7C" wp14:editId="6C3EBF85">
                  <wp:extent cx="2057400" cy="863600"/>
                  <wp:effectExtent l="0" t="0" r="0" b="0"/>
                  <wp:docPr id="163178368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86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VIC" w:hAnsi="VIC"/>
                <w:color w:val="000000" w:themeColor="text1"/>
                <w:sz w:val="20"/>
                <w:szCs w:val="20"/>
              </w:rPr>
              <w:t xml:space="preserve">e.g.  </w:t>
            </w:r>
            <w:bookmarkEnd w:id="0"/>
            <w:r>
              <w:rPr>
                <w:noProof/>
              </w:rPr>
              <w:drawing>
                <wp:inline distT="0" distB="0" distL="0" distR="0" wp14:anchorId="4832CFF4" wp14:editId="12FC76AE">
                  <wp:extent cx="1397000" cy="1079500"/>
                  <wp:effectExtent l="0" t="0" r="0" b="6350"/>
                  <wp:docPr id="155596637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7000" cy="107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sdt>
          <w:sdtPr>
            <w:rPr>
              <w:rFonts w:ascii="VIC" w:hAnsi="VIC" w:cstheme="minorBidi"/>
              <w:color w:val="000000"/>
              <w:sz w:val="20"/>
              <w:szCs w:val="20"/>
            </w:rPr>
            <w:id w:val="2424588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850" w:type="dxa"/>
                <w:shd w:val="clear" w:color="auto" w:fill="F2F2F2" w:themeFill="background1" w:themeFillShade="F2"/>
              </w:tcPr>
              <w:p w14:paraId="4A27C403" w14:textId="2C025414" w:rsidR="00F13BF1" w:rsidRDefault="00F13BF1" w:rsidP="00F13BF1">
                <w:pPr>
                  <w:jc w:val="center"/>
                  <w:rPr>
                    <w:rFonts w:ascii="VIC" w:hAnsi="VIC" w:cstheme="minorHAnsi"/>
                    <w:color w:val="000000"/>
                    <w:sz w:val="20"/>
                    <w:szCs w:val="20"/>
                  </w:rPr>
                </w:pPr>
                <w:r w:rsidRPr="00514DA6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VIC" w:hAnsi="VIC" w:cstheme="minorBidi"/>
              <w:color w:val="000000"/>
              <w:sz w:val="20"/>
              <w:szCs w:val="20"/>
            </w:rPr>
            <w:id w:val="30420484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567" w:type="dxa"/>
                <w:shd w:val="clear" w:color="auto" w:fill="F2F2F2" w:themeFill="background1" w:themeFillShade="F2"/>
              </w:tcPr>
              <w:p w14:paraId="729789EB" w14:textId="70603F6E" w:rsidR="00F13BF1" w:rsidRDefault="00F13BF1" w:rsidP="00F13BF1">
                <w:pPr>
                  <w:jc w:val="center"/>
                  <w:rPr>
                    <w:rFonts w:ascii="VIC" w:hAnsi="VIC" w:cstheme="minorHAnsi"/>
                    <w:color w:val="000000"/>
                    <w:sz w:val="20"/>
                    <w:szCs w:val="20"/>
                  </w:rPr>
                </w:pPr>
                <w:r w:rsidRPr="00514DA6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2097" w:type="dxa"/>
            <w:shd w:val="clear" w:color="auto" w:fill="F2F2F2" w:themeFill="background1" w:themeFillShade="F2"/>
          </w:tcPr>
          <w:p w14:paraId="3A92EC9D" w14:textId="5B8B602D" w:rsidR="00F13BF1" w:rsidRPr="00514DA6" w:rsidRDefault="00F13BF1" w:rsidP="00F13BF1">
            <w:pPr>
              <w:rPr>
                <w:rFonts w:ascii="VIC" w:eastAsia="MS Gothic" w:hAnsi="VIC" w:cs="Segoe UI Symbol"/>
                <w:color w:val="000000"/>
                <w:sz w:val="20"/>
                <w:szCs w:val="20"/>
              </w:rPr>
            </w:pPr>
            <w:r w:rsidRPr="00514DA6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 xml:space="preserve">Section </w:t>
            </w:r>
            <w:r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1.1</w:t>
            </w:r>
            <w:r w:rsidR="00A1362B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4</w:t>
            </w:r>
            <w:r w:rsidRPr="00514DA6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, Page x of Document X</w:t>
            </w:r>
          </w:p>
        </w:tc>
      </w:tr>
      <w:tr w:rsidR="00F13BF1" w:rsidRPr="00514DA6" w14:paraId="1EA93094" w14:textId="77777777" w:rsidTr="6757C2A9">
        <w:trPr>
          <w:trHeight w:val="284"/>
        </w:trPr>
        <w:tc>
          <w:tcPr>
            <w:tcW w:w="426" w:type="dxa"/>
            <w:gridSpan w:val="2"/>
            <w:shd w:val="clear" w:color="auto" w:fill="F2F2F2" w:themeFill="background1" w:themeFillShade="F2"/>
          </w:tcPr>
          <w:p w14:paraId="75D1E6BE" w14:textId="77777777" w:rsidR="00F13BF1" w:rsidRPr="00514DA6" w:rsidRDefault="00F13BF1" w:rsidP="00F13BF1">
            <w:pPr>
              <w:pStyle w:val="ListParagraph"/>
              <w:numPr>
                <w:ilvl w:val="0"/>
                <w:numId w:val="16"/>
              </w:numPr>
              <w:rPr>
                <w:rFonts w:ascii="VIC" w:hAnsi="VIC" w:cstheme="minorHAnsi"/>
                <w:color w:val="000000"/>
                <w:sz w:val="20"/>
                <w:szCs w:val="20"/>
              </w:rPr>
            </w:pPr>
          </w:p>
        </w:tc>
        <w:tc>
          <w:tcPr>
            <w:tcW w:w="6663" w:type="dxa"/>
            <w:shd w:val="clear" w:color="auto" w:fill="F2F2F2" w:themeFill="background1" w:themeFillShade="F2"/>
          </w:tcPr>
          <w:p w14:paraId="108DF2A0" w14:textId="549608FB" w:rsidR="00F13BF1" w:rsidRPr="00514DA6" w:rsidRDefault="00F13BF1" w:rsidP="00F13BF1">
            <w:pPr>
              <w:spacing w:after="160" w:line="259" w:lineRule="auto"/>
              <w:rPr>
                <w:rFonts w:ascii="VIC" w:hAnsi="VIC"/>
                <w:sz w:val="20"/>
                <w:szCs w:val="20"/>
              </w:rPr>
            </w:pPr>
            <w:r w:rsidRPr="00514DA6">
              <w:rPr>
                <w:rFonts w:ascii="VIC" w:hAnsi="VIC"/>
                <w:sz w:val="20"/>
                <w:szCs w:val="20"/>
              </w:rPr>
              <w:t xml:space="preserve">Does the proposal involve </w:t>
            </w:r>
            <w:r>
              <w:rPr>
                <w:rFonts w:ascii="VIC" w:hAnsi="VIC"/>
                <w:sz w:val="20"/>
                <w:szCs w:val="20"/>
              </w:rPr>
              <w:t xml:space="preserve">the </w:t>
            </w:r>
            <w:r w:rsidRPr="00514DA6">
              <w:rPr>
                <w:rFonts w:ascii="VIC" w:hAnsi="VIC"/>
                <w:sz w:val="20"/>
                <w:szCs w:val="20"/>
              </w:rPr>
              <w:t>blending of wastes?</w:t>
            </w:r>
          </w:p>
        </w:tc>
        <w:sdt>
          <w:sdtPr>
            <w:rPr>
              <w:rFonts w:ascii="VIC" w:hAnsi="VIC" w:cstheme="minorBidi"/>
              <w:color w:val="000000"/>
              <w:sz w:val="20"/>
              <w:szCs w:val="20"/>
            </w:rPr>
            <w:id w:val="10903587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850" w:type="dxa"/>
                <w:shd w:val="clear" w:color="auto" w:fill="F2F2F2" w:themeFill="background1" w:themeFillShade="F2"/>
              </w:tcPr>
              <w:p w14:paraId="30A1914F" w14:textId="69FC3B2D" w:rsidR="00F13BF1" w:rsidRPr="00514DA6" w:rsidRDefault="00F13BF1" w:rsidP="00F13BF1">
                <w:pPr>
                  <w:jc w:val="center"/>
                  <w:rPr>
                    <w:rFonts w:ascii="VIC" w:hAnsi="VIC" w:cstheme="minorHAnsi"/>
                    <w:color w:val="000000"/>
                    <w:sz w:val="20"/>
                    <w:szCs w:val="20"/>
                  </w:rPr>
                </w:pPr>
                <w:r w:rsidRPr="00514DA6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VIC" w:hAnsi="VIC" w:cstheme="minorBidi"/>
              <w:color w:val="000000"/>
              <w:sz w:val="20"/>
              <w:szCs w:val="20"/>
            </w:rPr>
            <w:id w:val="-181024743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567" w:type="dxa"/>
                <w:shd w:val="clear" w:color="auto" w:fill="F2F2F2" w:themeFill="background1" w:themeFillShade="F2"/>
              </w:tcPr>
              <w:p w14:paraId="41504B7B" w14:textId="0C771EA5" w:rsidR="00F13BF1" w:rsidRPr="00514DA6" w:rsidRDefault="00F13BF1" w:rsidP="00F13BF1">
                <w:pPr>
                  <w:jc w:val="center"/>
                  <w:rPr>
                    <w:rFonts w:ascii="VIC" w:hAnsi="VIC" w:cstheme="minorHAnsi"/>
                    <w:color w:val="000000"/>
                    <w:sz w:val="20"/>
                    <w:szCs w:val="20"/>
                  </w:rPr>
                </w:pPr>
                <w:r w:rsidRPr="00514DA6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2097" w:type="dxa"/>
            <w:shd w:val="clear" w:color="auto" w:fill="F2F2F2" w:themeFill="background1" w:themeFillShade="F2"/>
          </w:tcPr>
          <w:p w14:paraId="406C87F9" w14:textId="52ED55BE" w:rsidR="00F13BF1" w:rsidRPr="00514DA6" w:rsidRDefault="00F13BF1" w:rsidP="00F13BF1">
            <w:pPr>
              <w:rPr>
                <w:rFonts w:ascii="VIC" w:eastAsia="MS Gothic" w:hAnsi="VIC" w:cs="Segoe UI Symbol"/>
                <w:color w:val="000000"/>
                <w:sz w:val="20"/>
                <w:szCs w:val="20"/>
              </w:rPr>
            </w:pPr>
            <w:r w:rsidRPr="00514DA6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 xml:space="preserve">Section </w:t>
            </w:r>
            <w:r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1.1</w:t>
            </w:r>
            <w:r w:rsidR="00A1362B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5</w:t>
            </w:r>
            <w:r w:rsidRPr="00514DA6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, Page x of Document X</w:t>
            </w:r>
          </w:p>
        </w:tc>
      </w:tr>
      <w:tr w:rsidR="00F13BF1" w:rsidRPr="00514DA6" w14:paraId="531C7EA5" w14:textId="77777777" w:rsidTr="6757C2A9">
        <w:trPr>
          <w:trHeight w:val="284"/>
        </w:trPr>
        <w:tc>
          <w:tcPr>
            <w:tcW w:w="426" w:type="dxa"/>
            <w:gridSpan w:val="2"/>
            <w:shd w:val="clear" w:color="auto" w:fill="F2F2F2" w:themeFill="background1" w:themeFillShade="F2"/>
          </w:tcPr>
          <w:p w14:paraId="411DAF81" w14:textId="77777777" w:rsidR="00F13BF1" w:rsidRPr="00514DA6" w:rsidRDefault="00F13BF1" w:rsidP="00F13BF1">
            <w:pPr>
              <w:pStyle w:val="ListParagraph"/>
              <w:numPr>
                <w:ilvl w:val="0"/>
                <w:numId w:val="16"/>
              </w:numPr>
              <w:rPr>
                <w:rFonts w:ascii="VIC" w:hAnsi="VIC" w:cstheme="minorHAnsi"/>
                <w:color w:val="000000"/>
                <w:sz w:val="20"/>
                <w:szCs w:val="20"/>
              </w:rPr>
            </w:pPr>
          </w:p>
        </w:tc>
        <w:tc>
          <w:tcPr>
            <w:tcW w:w="6663" w:type="dxa"/>
            <w:shd w:val="clear" w:color="auto" w:fill="F2F2F2" w:themeFill="background1" w:themeFillShade="F2"/>
          </w:tcPr>
          <w:p w14:paraId="2AE2B9FA" w14:textId="7C18F78E" w:rsidR="00F13BF1" w:rsidRPr="00514DA6" w:rsidRDefault="00F13BF1" w:rsidP="00F13BF1">
            <w:pPr>
              <w:spacing w:after="160" w:line="259" w:lineRule="auto"/>
              <w:rPr>
                <w:rFonts w:ascii="VIC" w:hAnsi="VIC"/>
                <w:sz w:val="20"/>
                <w:szCs w:val="20"/>
              </w:rPr>
            </w:pPr>
            <w:r w:rsidRPr="00514DA6">
              <w:rPr>
                <w:rFonts w:ascii="VIC" w:hAnsi="VIC"/>
                <w:sz w:val="20"/>
                <w:szCs w:val="20"/>
              </w:rPr>
              <w:t xml:space="preserve">Will </w:t>
            </w:r>
            <w:r>
              <w:rPr>
                <w:rFonts w:ascii="VIC" w:hAnsi="VIC"/>
                <w:sz w:val="20"/>
                <w:szCs w:val="20"/>
              </w:rPr>
              <w:t xml:space="preserve">any </w:t>
            </w:r>
            <w:r w:rsidR="006A6C1E">
              <w:rPr>
                <w:rFonts w:ascii="VIC" w:hAnsi="VIC"/>
                <w:sz w:val="20"/>
                <w:szCs w:val="20"/>
              </w:rPr>
              <w:t xml:space="preserve">controlled </w:t>
            </w:r>
            <w:r w:rsidRPr="00514DA6">
              <w:rPr>
                <w:rFonts w:ascii="VIC" w:hAnsi="VIC"/>
                <w:sz w:val="20"/>
                <w:szCs w:val="20"/>
              </w:rPr>
              <w:t>wastes be brought from interstate to the site?</w:t>
            </w:r>
            <w:r w:rsidR="004D71B0">
              <w:rPr>
                <w:rFonts w:ascii="VIC" w:hAnsi="VIC"/>
                <w:sz w:val="20"/>
                <w:szCs w:val="20"/>
              </w:rPr>
              <w:t xml:space="preserve"> If yes, you </w:t>
            </w:r>
            <w:r w:rsidR="006A6C1E">
              <w:rPr>
                <w:rFonts w:ascii="VIC" w:hAnsi="VIC"/>
                <w:sz w:val="20"/>
                <w:szCs w:val="20"/>
              </w:rPr>
              <w:t xml:space="preserve">will need to apply for an </w:t>
            </w:r>
            <w:hyperlink r:id="rId26" w:history="1">
              <w:r w:rsidR="006A6C1E" w:rsidRPr="006A6C1E">
                <w:rPr>
                  <w:rStyle w:val="Hyperlink"/>
                  <w:rFonts w:ascii="VIC" w:hAnsi="VIC"/>
                  <w:sz w:val="20"/>
                  <w:szCs w:val="20"/>
                </w:rPr>
                <w:t>A11 permit</w:t>
              </w:r>
            </w:hyperlink>
            <w:r w:rsidR="006A6C1E">
              <w:rPr>
                <w:rFonts w:ascii="VIC" w:hAnsi="VIC"/>
                <w:sz w:val="20"/>
                <w:szCs w:val="20"/>
              </w:rPr>
              <w:t>.</w:t>
            </w:r>
          </w:p>
        </w:tc>
        <w:sdt>
          <w:sdtPr>
            <w:rPr>
              <w:rFonts w:ascii="VIC" w:hAnsi="VIC" w:cstheme="minorBidi"/>
              <w:color w:val="000000"/>
              <w:sz w:val="20"/>
              <w:szCs w:val="20"/>
            </w:rPr>
            <w:id w:val="-11324849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850" w:type="dxa"/>
                <w:shd w:val="clear" w:color="auto" w:fill="F2F2F2" w:themeFill="background1" w:themeFillShade="F2"/>
              </w:tcPr>
              <w:p w14:paraId="5705795F" w14:textId="6D2243E4" w:rsidR="00F13BF1" w:rsidRPr="00514DA6" w:rsidRDefault="00F13BF1" w:rsidP="00F13BF1">
                <w:pPr>
                  <w:jc w:val="center"/>
                  <w:rPr>
                    <w:rFonts w:ascii="VIC" w:hAnsi="VIC" w:cstheme="minorHAnsi"/>
                    <w:color w:val="000000"/>
                    <w:sz w:val="20"/>
                    <w:szCs w:val="20"/>
                  </w:rPr>
                </w:pPr>
                <w:r w:rsidRPr="00514DA6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VIC" w:hAnsi="VIC" w:cstheme="minorBidi"/>
              <w:color w:val="000000"/>
              <w:sz w:val="20"/>
              <w:szCs w:val="20"/>
            </w:rPr>
            <w:id w:val="-49010345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567" w:type="dxa"/>
                <w:shd w:val="clear" w:color="auto" w:fill="F2F2F2" w:themeFill="background1" w:themeFillShade="F2"/>
              </w:tcPr>
              <w:p w14:paraId="080E0B48" w14:textId="56937238" w:rsidR="00F13BF1" w:rsidRPr="00514DA6" w:rsidRDefault="00F13BF1" w:rsidP="00F13BF1">
                <w:pPr>
                  <w:jc w:val="center"/>
                  <w:rPr>
                    <w:rFonts w:ascii="VIC" w:hAnsi="VIC" w:cstheme="minorHAnsi"/>
                    <w:color w:val="000000"/>
                    <w:sz w:val="20"/>
                    <w:szCs w:val="20"/>
                  </w:rPr>
                </w:pPr>
                <w:r w:rsidRPr="00514DA6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2097" w:type="dxa"/>
            <w:shd w:val="clear" w:color="auto" w:fill="F2F2F2" w:themeFill="background1" w:themeFillShade="F2"/>
          </w:tcPr>
          <w:p w14:paraId="1DD36D80" w14:textId="71B133BC" w:rsidR="00F13BF1" w:rsidRPr="00514DA6" w:rsidRDefault="00F13BF1" w:rsidP="00F13BF1">
            <w:pPr>
              <w:rPr>
                <w:rFonts w:ascii="VIC" w:eastAsia="MS Gothic" w:hAnsi="VIC" w:cs="Segoe UI Symbol"/>
                <w:color w:val="000000"/>
                <w:sz w:val="20"/>
                <w:szCs w:val="20"/>
              </w:rPr>
            </w:pPr>
            <w:r w:rsidRPr="00514DA6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N/A</w:t>
            </w:r>
          </w:p>
        </w:tc>
      </w:tr>
      <w:tr w:rsidR="00F13BF1" w:rsidRPr="00514DA6" w14:paraId="2BBA0303" w14:textId="77777777" w:rsidTr="6757C2A9">
        <w:trPr>
          <w:trHeight w:val="284"/>
        </w:trPr>
        <w:tc>
          <w:tcPr>
            <w:tcW w:w="426" w:type="dxa"/>
            <w:gridSpan w:val="2"/>
            <w:shd w:val="clear" w:color="auto" w:fill="F2F2F2" w:themeFill="background1" w:themeFillShade="F2"/>
          </w:tcPr>
          <w:p w14:paraId="675EDF87" w14:textId="77777777" w:rsidR="00F13BF1" w:rsidRPr="00514DA6" w:rsidRDefault="00F13BF1" w:rsidP="00F13BF1">
            <w:pPr>
              <w:pStyle w:val="ListParagraph"/>
              <w:numPr>
                <w:ilvl w:val="0"/>
                <w:numId w:val="16"/>
              </w:numPr>
              <w:rPr>
                <w:rFonts w:ascii="VIC" w:hAnsi="VIC" w:cstheme="minorHAnsi"/>
                <w:color w:val="000000"/>
                <w:sz w:val="20"/>
                <w:szCs w:val="20"/>
              </w:rPr>
            </w:pPr>
          </w:p>
        </w:tc>
        <w:tc>
          <w:tcPr>
            <w:tcW w:w="6663" w:type="dxa"/>
            <w:shd w:val="clear" w:color="auto" w:fill="F2F2F2" w:themeFill="background1" w:themeFillShade="F2"/>
          </w:tcPr>
          <w:p w14:paraId="3DB231A8" w14:textId="6F4B047F" w:rsidR="00F13BF1" w:rsidRPr="00514DA6" w:rsidRDefault="00F13BF1" w:rsidP="00F13BF1">
            <w:pPr>
              <w:spacing w:after="160" w:line="259" w:lineRule="auto"/>
              <w:rPr>
                <w:rFonts w:ascii="VIC" w:hAnsi="VIC"/>
                <w:sz w:val="20"/>
                <w:szCs w:val="20"/>
              </w:rPr>
            </w:pPr>
            <w:r w:rsidRPr="4E33770D">
              <w:rPr>
                <w:rFonts w:ascii="VIC" w:hAnsi="VIC"/>
                <w:sz w:val="20"/>
                <w:szCs w:val="20"/>
              </w:rPr>
              <w:t xml:space="preserve">Have you developed a </w:t>
            </w:r>
            <w:hyperlink r:id="rId27" w:history="1">
              <w:r w:rsidRPr="00F03023">
                <w:rPr>
                  <w:rStyle w:val="Hyperlink"/>
                  <w:rFonts w:ascii="VIC" w:hAnsi="VIC"/>
                  <w:sz w:val="20"/>
                  <w:szCs w:val="20"/>
                </w:rPr>
                <w:t>decommissioning plan</w:t>
              </w:r>
            </w:hyperlink>
            <w:r w:rsidRPr="4E33770D">
              <w:rPr>
                <w:rFonts w:ascii="VIC" w:hAnsi="VIC"/>
                <w:sz w:val="20"/>
                <w:szCs w:val="20"/>
              </w:rPr>
              <w:t xml:space="preserve"> for the site?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14:paraId="7827DE48" w14:textId="3E874987" w:rsidR="00F13BF1" w:rsidRDefault="00EA2226" w:rsidP="00F13BF1">
            <w:pPr>
              <w:jc w:val="center"/>
              <w:rPr>
                <w:rFonts w:ascii="VIC" w:hAnsi="VIC" w:cstheme="minorBidi"/>
                <w:color w:val="000000"/>
                <w:sz w:val="20"/>
                <w:szCs w:val="20"/>
              </w:rPr>
            </w:pPr>
            <w:sdt>
              <w:sdtPr>
                <w:rPr>
                  <w:rFonts w:ascii="VIC" w:hAnsi="VIC" w:cstheme="minorBidi"/>
                  <w:color w:val="000000" w:themeColor="text1"/>
                  <w:sz w:val="20"/>
                  <w:szCs w:val="20"/>
                </w:rPr>
                <w:id w:val="100779077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3BF1" w:rsidRPr="00882073">
                  <w:rPr>
                    <w:rFonts w:ascii="MS Gothic" w:eastAsia="MS Gothic" w:hAnsi="MS Gothic" w:cstheme="minorBidi" w:hint="eastAsia"/>
                    <w:color w:val="000000" w:themeColor="text1"/>
                    <w:sz w:val="20"/>
                    <w:szCs w:val="20"/>
                  </w:rPr>
                  <w:t>☒</w:t>
                </w:r>
              </w:sdtContent>
            </w:sdt>
          </w:p>
        </w:tc>
        <w:tc>
          <w:tcPr>
            <w:tcW w:w="567" w:type="dxa"/>
            <w:shd w:val="clear" w:color="auto" w:fill="F2F2F2" w:themeFill="background1" w:themeFillShade="F2"/>
          </w:tcPr>
          <w:p w14:paraId="2C8771B5" w14:textId="671C89FF" w:rsidR="00F13BF1" w:rsidRDefault="00EA2226" w:rsidP="00F13BF1">
            <w:pPr>
              <w:jc w:val="center"/>
              <w:rPr>
                <w:rFonts w:ascii="VIC" w:hAnsi="VIC" w:cstheme="minorBidi"/>
                <w:color w:val="000000"/>
                <w:sz w:val="20"/>
                <w:szCs w:val="20"/>
              </w:rPr>
            </w:pPr>
            <w:sdt>
              <w:sdtPr>
                <w:rPr>
                  <w:rFonts w:ascii="VIC" w:hAnsi="VIC" w:cstheme="minorBidi"/>
                  <w:color w:val="000000" w:themeColor="text1"/>
                  <w:sz w:val="20"/>
                  <w:szCs w:val="20"/>
                </w:rPr>
                <w:id w:val="1101840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3BF1" w:rsidRPr="00882073">
                  <w:rPr>
                    <w:rFonts w:ascii="MS Gothic" w:eastAsia="MS Gothic" w:hAnsi="MS Gothic" w:cstheme="minorBidi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097" w:type="dxa"/>
            <w:shd w:val="clear" w:color="auto" w:fill="F2F2F2" w:themeFill="background1" w:themeFillShade="F2"/>
          </w:tcPr>
          <w:p w14:paraId="632208D7" w14:textId="3FAB3550" w:rsidR="00F13BF1" w:rsidRPr="00514DA6" w:rsidRDefault="00F13BF1" w:rsidP="00F13BF1">
            <w:pPr>
              <w:rPr>
                <w:rFonts w:ascii="VIC" w:eastAsia="MS Gothic" w:hAnsi="VIC" w:cs="Segoe UI Symbol"/>
                <w:color w:val="000000"/>
                <w:sz w:val="20"/>
                <w:szCs w:val="20"/>
              </w:rPr>
            </w:pPr>
            <w:r w:rsidRPr="00514DA6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 xml:space="preserve">Section </w:t>
            </w:r>
            <w:r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1.1</w:t>
            </w:r>
            <w:r w:rsidR="00A1362B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6</w:t>
            </w:r>
            <w:r w:rsidRPr="00514DA6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, Page x of Document X</w:t>
            </w:r>
          </w:p>
        </w:tc>
      </w:tr>
      <w:tr w:rsidR="00F13BF1" w:rsidRPr="00514DA6" w14:paraId="2CBFA218" w14:textId="77777777" w:rsidTr="6757C2A9">
        <w:trPr>
          <w:trHeight w:val="865"/>
        </w:trPr>
        <w:tc>
          <w:tcPr>
            <w:tcW w:w="10603" w:type="dxa"/>
            <w:gridSpan w:val="6"/>
            <w:shd w:val="clear" w:color="auto" w:fill="F2F2F2" w:themeFill="background1" w:themeFillShade="F2"/>
          </w:tcPr>
          <w:p w14:paraId="680C557B" w14:textId="337A301E" w:rsidR="00F13BF1" w:rsidRPr="00514DA6" w:rsidRDefault="00F13BF1" w:rsidP="00F13BF1">
            <w:pPr>
              <w:rPr>
                <w:rFonts w:ascii="VIC" w:hAnsi="VIC" w:cstheme="minorHAnsi"/>
                <w:b/>
                <w:color w:val="000000"/>
                <w:sz w:val="20"/>
                <w:szCs w:val="20"/>
              </w:rPr>
            </w:pPr>
            <w:r w:rsidRPr="00514DA6">
              <w:rPr>
                <w:rFonts w:ascii="VIC" w:hAnsi="VIC" w:cstheme="minorHAnsi"/>
                <w:b/>
                <w:color w:val="000000"/>
                <w:sz w:val="20"/>
                <w:szCs w:val="20"/>
              </w:rPr>
              <w:t xml:space="preserve">EPA Assessing Officer Comments: </w:t>
            </w:r>
          </w:p>
          <w:p w14:paraId="72E67705" w14:textId="36D9A4DC" w:rsidR="00F13BF1" w:rsidRPr="00514DA6" w:rsidRDefault="00F13BF1" w:rsidP="00F13BF1">
            <w:pPr>
              <w:rPr>
                <w:rFonts w:ascii="VIC" w:hAnsi="VIC" w:cstheme="minorHAnsi"/>
                <w:color w:val="000000"/>
                <w:sz w:val="20"/>
                <w:szCs w:val="20"/>
              </w:rPr>
            </w:pPr>
          </w:p>
          <w:p w14:paraId="44B6E5EE" w14:textId="77777777" w:rsidR="00F13BF1" w:rsidRPr="00514DA6" w:rsidRDefault="00F13BF1" w:rsidP="00F13BF1">
            <w:pPr>
              <w:rPr>
                <w:rFonts w:ascii="VIC" w:hAnsi="VIC" w:cstheme="minorHAnsi"/>
                <w:b/>
                <w:color w:val="000000"/>
                <w:sz w:val="20"/>
                <w:szCs w:val="20"/>
              </w:rPr>
            </w:pPr>
          </w:p>
          <w:p w14:paraId="59D71EA6" w14:textId="3C383F54" w:rsidR="00F13BF1" w:rsidRPr="00514DA6" w:rsidRDefault="00F13BF1" w:rsidP="00F13BF1">
            <w:pPr>
              <w:rPr>
                <w:rFonts w:ascii="VIC" w:hAnsi="VIC" w:cstheme="minorHAnsi"/>
                <w:color w:val="000000"/>
                <w:sz w:val="20"/>
                <w:szCs w:val="20"/>
              </w:rPr>
            </w:pPr>
          </w:p>
        </w:tc>
      </w:tr>
      <w:tr w:rsidR="00F13BF1" w:rsidRPr="00514DA6" w14:paraId="5D1F07DA" w14:textId="77777777" w:rsidTr="6757C2A9">
        <w:trPr>
          <w:trHeight w:val="1396"/>
        </w:trPr>
        <w:tc>
          <w:tcPr>
            <w:tcW w:w="7089" w:type="dxa"/>
            <w:gridSpan w:val="3"/>
            <w:shd w:val="clear" w:color="auto" w:fill="B8CCE4" w:themeFill="accent1" w:themeFillTint="66"/>
          </w:tcPr>
          <w:p w14:paraId="5B0DD9B1" w14:textId="0144A72E" w:rsidR="00F13BF1" w:rsidRPr="00514DA6" w:rsidRDefault="00F13BF1" w:rsidP="00F13BF1">
            <w:pPr>
              <w:spacing w:before="240" w:after="240"/>
              <w:rPr>
                <w:rFonts w:ascii="VIC" w:hAnsi="VIC" w:cstheme="minorHAnsi"/>
                <w:b/>
                <w:bCs/>
                <w:color w:val="000000"/>
                <w:sz w:val="20"/>
                <w:szCs w:val="20"/>
              </w:rPr>
            </w:pPr>
            <w:r w:rsidRPr="00514DA6">
              <w:rPr>
                <w:rFonts w:ascii="VIC" w:hAnsi="VIC" w:cstheme="minorHAnsi"/>
                <w:b/>
                <w:bCs/>
                <w:color w:val="000000"/>
                <w:sz w:val="20"/>
                <w:szCs w:val="20"/>
              </w:rPr>
              <w:t>Receiving, Storing and handling RPW</w:t>
            </w:r>
          </w:p>
        </w:tc>
        <w:tc>
          <w:tcPr>
            <w:tcW w:w="850" w:type="dxa"/>
            <w:shd w:val="clear" w:color="auto" w:fill="D9D9D9" w:themeFill="background1" w:themeFillShade="D9"/>
            <w:textDirection w:val="btLr"/>
          </w:tcPr>
          <w:p w14:paraId="3D6548C6" w14:textId="51B661AA" w:rsidR="00F13BF1" w:rsidRPr="00514DA6" w:rsidRDefault="00F13BF1" w:rsidP="00F13BF1">
            <w:pPr>
              <w:spacing w:after="240"/>
              <w:ind w:left="113" w:right="113"/>
              <w:jc w:val="center"/>
              <w:rPr>
                <w:rFonts w:ascii="VIC" w:hAnsi="VIC" w:cstheme="minorHAnsi"/>
                <w:b/>
                <w:bCs/>
                <w:color w:val="000000"/>
                <w:sz w:val="20"/>
                <w:szCs w:val="20"/>
              </w:rPr>
            </w:pPr>
            <w:r w:rsidRPr="00514DA6">
              <w:rPr>
                <w:rFonts w:ascii="VIC" w:hAnsi="VIC" w:cstheme="minorHAnsi"/>
                <w:b/>
                <w:b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67" w:type="dxa"/>
            <w:shd w:val="clear" w:color="auto" w:fill="D9D9D9" w:themeFill="background1" w:themeFillShade="D9"/>
            <w:textDirection w:val="btLr"/>
          </w:tcPr>
          <w:p w14:paraId="71A595DD" w14:textId="58B1E6E7" w:rsidR="00F13BF1" w:rsidRPr="00514DA6" w:rsidRDefault="00F13BF1" w:rsidP="00F13BF1">
            <w:pPr>
              <w:spacing w:after="240"/>
              <w:ind w:left="113" w:right="113"/>
              <w:jc w:val="center"/>
              <w:rPr>
                <w:rFonts w:ascii="VIC" w:hAnsi="VIC" w:cstheme="minorHAnsi"/>
                <w:b/>
                <w:bCs/>
                <w:color w:val="000000"/>
                <w:sz w:val="20"/>
                <w:szCs w:val="20"/>
              </w:rPr>
            </w:pPr>
            <w:r w:rsidRPr="00514DA6">
              <w:rPr>
                <w:rFonts w:ascii="VIC" w:hAnsi="VIC" w:cstheme="minorHAnsi"/>
                <w:b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2097" w:type="dxa"/>
            <w:shd w:val="clear" w:color="auto" w:fill="D9D9D9" w:themeFill="background1" w:themeFillShade="D9"/>
            <w:textDirection w:val="btLr"/>
          </w:tcPr>
          <w:p w14:paraId="7976C98C" w14:textId="1E4555DB" w:rsidR="00F13BF1" w:rsidRPr="00514DA6" w:rsidRDefault="00F13BF1" w:rsidP="00F13BF1">
            <w:pPr>
              <w:spacing w:after="240"/>
              <w:ind w:left="113" w:right="113"/>
              <w:rPr>
                <w:rFonts w:ascii="VIC" w:hAnsi="VIC" w:cstheme="minorHAnsi"/>
                <w:b/>
                <w:bCs/>
                <w:color w:val="000000"/>
                <w:sz w:val="20"/>
                <w:szCs w:val="20"/>
              </w:rPr>
            </w:pPr>
            <w:r w:rsidRPr="00514DA6">
              <w:rPr>
                <w:rFonts w:ascii="VIC" w:hAnsi="VIC" w:cstheme="minorHAnsi"/>
                <w:b/>
                <w:bCs/>
                <w:color w:val="000000"/>
                <w:sz w:val="20"/>
                <w:szCs w:val="20"/>
              </w:rPr>
              <w:t>Reference in application</w:t>
            </w:r>
          </w:p>
        </w:tc>
      </w:tr>
      <w:tr w:rsidR="00F13BF1" w:rsidRPr="00514DA6" w14:paraId="1188D416" w14:textId="77777777" w:rsidTr="6757C2A9">
        <w:trPr>
          <w:trHeight w:hRule="exact" w:val="1041"/>
        </w:trPr>
        <w:tc>
          <w:tcPr>
            <w:tcW w:w="426" w:type="dxa"/>
            <w:gridSpan w:val="2"/>
            <w:shd w:val="clear" w:color="auto" w:fill="F2F2F2" w:themeFill="background1" w:themeFillShade="F2"/>
          </w:tcPr>
          <w:p w14:paraId="4BE8526E" w14:textId="77777777" w:rsidR="00F13BF1" w:rsidRPr="00514DA6" w:rsidRDefault="00F13BF1" w:rsidP="00F13BF1">
            <w:pPr>
              <w:pStyle w:val="ListParagraph"/>
              <w:numPr>
                <w:ilvl w:val="0"/>
                <w:numId w:val="16"/>
              </w:numPr>
              <w:rPr>
                <w:rFonts w:ascii="VIC" w:hAnsi="VIC" w:cstheme="minorHAnsi"/>
                <w:color w:val="000000"/>
                <w:sz w:val="20"/>
                <w:szCs w:val="20"/>
              </w:rPr>
            </w:pPr>
          </w:p>
        </w:tc>
        <w:tc>
          <w:tcPr>
            <w:tcW w:w="6663" w:type="dxa"/>
            <w:shd w:val="clear" w:color="auto" w:fill="F2F2F2" w:themeFill="background1" w:themeFillShade="F2"/>
          </w:tcPr>
          <w:p w14:paraId="493CFD8C" w14:textId="541BD5CB" w:rsidR="00F13BF1" w:rsidRPr="00314CBD" w:rsidRDefault="00F13BF1" w:rsidP="00F13BF1">
            <w:pPr>
              <w:spacing w:after="120"/>
              <w:rPr>
                <w:rFonts w:ascii="VIC" w:hAnsi="VIC"/>
                <w:sz w:val="20"/>
                <w:szCs w:val="20"/>
              </w:rPr>
            </w:pPr>
            <w:r w:rsidRPr="00314CBD">
              <w:rPr>
                <w:rFonts w:ascii="VIC" w:hAnsi="VIC"/>
                <w:sz w:val="20"/>
                <w:szCs w:val="20"/>
              </w:rPr>
              <w:t xml:space="preserve">Will </w:t>
            </w:r>
            <w:r>
              <w:rPr>
                <w:rFonts w:ascii="VIC" w:hAnsi="VIC"/>
                <w:sz w:val="20"/>
                <w:szCs w:val="20"/>
              </w:rPr>
              <w:t xml:space="preserve">waste </w:t>
            </w:r>
            <w:r w:rsidRPr="00314CBD">
              <w:rPr>
                <w:rFonts w:ascii="VIC" w:hAnsi="VIC"/>
                <w:sz w:val="20"/>
                <w:szCs w:val="20"/>
              </w:rPr>
              <w:t>storage and</w:t>
            </w:r>
            <w:r>
              <w:rPr>
                <w:rFonts w:ascii="VIC" w:hAnsi="VIC"/>
                <w:sz w:val="20"/>
                <w:szCs w:val="20"/>
              </w:rPr>
              <w:t>/or waste</w:t>
            </w:r>
            <w:r w:rsidRPr="00314CBD">
              <w:rPr>
                <w:rFonts w:ascii="VIC" w:hAnsi="VIC"/>
                <w:sz w:val="20"/>
                <w:szCs w:val="20"/>
              </w:rPr>
              <w:t xml:space="preserve"> processing be conducted on a secure area (i.e. hard stand, impermeable base) in an enclosed building?</w:t>
            </w:r>
          </w:p>
          <w:p w14:paraId="2AAF18AF" w14:textId="77777777" w:rsidR="00F13BF1" w:rsidRDefault="00F13BF1" w:rsidP="00F13BF1">
            <w:pPr>
              <w:spacing w:after="120"/>
              <w:rPr>
                <w:rFonts w:ascii="VIC" w:hAnsi="VIC"/>
                <w:sz w:val="20"/>
                <w:szCs w:val="20"/>
              </w:rPr>
            </w:pPr>
          </w:p>
        </w:tc>
        <w:sdt>
          <w:sdtPr>
            <w:rPr>
              <w:rFonts w:ascii="VIC" w:hAnsi="VIC" w:cstheme="minorBidi"/>
              <w:color w:val="000000"/>
              <w:sz w:val="20"/>
              <w:szCs w:val="20"/>
            </w:rPr>
            <w:id w:val="-85118212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850" w:type="dxa"/>
                <w:shd w:val="clear" w:color="auto" w:fill="F2F2F2" w:themeFill="background1" w:themeFillShade="F2"/>
              </w:tcPr>
              <w:p w14:paraId="1A52B96F" w14:textId="7B8696DE" w:rsidR="00F13BF1" w:rsidRDefault="00F13BF1" w:rsidP="00F13BF1">
                <w:pPr>
                  <w:jc w:val="center"/>
                  <w:rPr>
                    <w:rFonts w:ascii="VIC" w:hAnsi="VIC" w:cstheme="minorHAnsi"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VIC" w:hAnsi="VIC" w:cstheme="minorBidi"/>
              <w:color w:val="000000"/>
              <w:sz w:val="20"/>
              <w:szCs w:val="20"/>
            </w:rPr>
            <w:id w:val="-2098826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567" w:type="dxa"/>
                <w:shd w:val="clear" w:color="auto" w:fill="F2F2F2" w:themeFill="background1" w:themeFillShade="F2"/>
              </w:tcPr>
              <w:p w14:paraId="72A09237" w14:textId="482673E8" w:rsidR="00F13BF1" w:rsidRDefault="00F13BF1" w:rsidP="00F13BF1">
                <w:pPr>
                  <w:jc w:val="center"/>
                  <w:rPr>
                    <w:rFonts w:ascii="VIC" w:hAnsi="VIC" w:cstheme="minorHAnsi"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097" w:type="dxa"/>
            <w:shd w:val="clear" w:color="auto" w:fill="F2F2F2" w:themeFill="background1" w:themeFillShade="F2"/>
          </w:tcPr>
          <w:p w14:paraId="15163F58" w14:textId="35C1B126" w:rsidR="00F13BF1" w:rsidRPr="00514DA6" w:rsidRDefault="00F13BF1" w:rsidP="00F13BF1">
            <w:pPr>
              <w:rPr>
                <w:rFonts w:ascii="VIC" w:eastAsia="MS Gothic" w:hAnsi="VIC" w:cs="Segoe UI Symbol"/>
                <w:color w:val="000000"/>
                <w:sz w:val="20"/>
                <w:szCs w:val="20"/>
              </w:rPr>
            </w:pPr>
            <w:r w:rsidRPr="00514DA6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Section 2.</w:t>
            </w:r>
            <w:r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2</w:t>
            </w:r>
            <w:r w:rsidRPr="00514DA6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, Page x of Document X</w:t>
            </w:r>
          </w:p>
        </w:tc>
      </w:tr>
      <w:tr w:rsidR="00F13BF1" w:rsidRPr="00514DA6" w14:paraId="7A2D733D" w14:textId="77777777" w:rsidTr="0017396C">
        <w:trPr>
          <w:trHeight w:hRule="exact" w:val="1440"/>
        </w:trPr>
        <w:tc>
          <w:tcPr>
            <w:tcW w:w="426" w:type="dxa"/>
            <w:gridSpan w:val="2"/>
            <w:shd w:val="clear" w:color="auto" w:fill="F2F2F2" w:themeFill="background1" w:themeFillShade="F2"/>
          </w:tcPr>
          <w:p w14:paraId="269136BC" w14:textId="77777777" w:rsidR="00F13BF1" w:rsidRPr="00514DA6" w:rsidRDefault="00F13BF1" w:rsidP="00F13BF1">
            <w:pPr>
              <w:pStyle w:val="ListParagraph"/>
              <w:numPr>
                <w:ilvl w:val="0"/>
                <w:numId w:val="16"/>
              </w:numPr>
              <w:rPr>
                <w:rFonts w:ascii="VIC" w:hAnsi="VIC" w:cstheme="minorHAnsi"/>
                <w:color w:val="000000"/>
                <w:sz w:val="20"/>
                <w:szCs w:val="20"/>
              </w:rPr>
            </w:pPr>
          </w:p>
        </w:tc>
        <w:tc>
          <w:tcPr>
            <w:tcW w:w="6663" w:type="dxa"/>
            <w:shd w:val="clear" w:color="auto" w:fill="F2F2F2" w:themeFill="background1" w:themeFillShade="F2"/>
          </w:tcPr>
          <w:p w14:paraId="1CB4BD87" w14:textId="5555A77B" w:rsidR="00F13BF1" w:rsidRPr="00D63422" w:rsidRDefault="00F13BF1" w:rsidP="00F13BF1">
            <w:pPr>
              <w:pStyle w:val="Default"/>
              <w:rPr>
                <w:rFonts w:ascii="VIC" w:hAnsi="VIC"/>
                <w:color w:val="000000" w:themeColor="text1"/>
                <w:sz w:val="20"/>
                <w:szCs w:val="20"/>
              </w:rPr>
            </w:pPr>
            <w:r w:rsidRPr="00D63422">
              <w:rPr>
                <w:rFonts w:ascii="VIC" w:hAnsi="VIC"/>
                <w:color w:val="000000" w:themeColor="text1"/>
                <w:sz w:val="20"/>
                <w:szCs w:val="20"/>
              </w:rPr>
              <w:t>Does your application discuss how wastes will be segregated and stored in accordance with WorkSafe requirements</w:t>
            </w:r>
            <w:r w:rsidR="00923D12">
              <w:rPr>
                <w:rFonts w:ascii="VIC" w:hAnsi="VIC"/>
                <w:color w:val="000000" w:themeColor="text1"/>
                <w:sz w:val="20"/>
                <w:szCs w:val="20"/>
              </w:rPr>
              <w:t xml:space="preserve">? </w:t>
            </w:r>
            <w:r w:rsidR="00394A6D">
              <w:rPr>
                <w:rFonts w:ascii="VIC" w:hAnsi="VIC"/>
                <w:color w:val="000000" w:themeColor="text1"/>
                <w:sz w:val="20"/>
                <w:szCs w:val="20"/>
              </w:rPr>
              <w:t>Please provide a cl</w:t>
            </w:r>
            <w:r w:rsidR="00394A6D" w:rsidRPr="00394A6D">
              <w:rPr>
                <w:rFonts w:ascii="VIC" w:hAnsi="VIC"/>
                <w:color w:val="000000" w:themeColor="text1"/>
                <w:sz w:val="20"/>
                <w:szCs w:val="20"/>
              </w:rPr>
              <w:t xml:space="preserve">ear plan of premisses </w:t>
            </w:r>
            <w:r w:rsidR="00394A6D">
              <w:rPr>
                <w:rFonts w:ascii="VIC" w:hAnsi="VIC"/>
                <w:color w:val="000000" w:themeColor="text1"/>
                <w:sz w:val="20"/>
                <w:szCs w:val="20"/>
              </w:rPr>
              <w:t xml:space="preserve">showing </w:t>
            </w:r>
            <w:r w:rsidR="00394A6D" w:rsidRPr="00394A6D">
              <w:rPr>
                <w:rFonts w:ascii="VIC" w:hAnsi="VIC"/>
                <w:color w:val="000000" w:themeColor="text1"/>
                <w:sz w:val="20"/>
                <w:szCs w:val="20"/>
              </w:rPr>
              <w:t>where waste</w:t>
            </w:r>
            <w:r w:rsidR="00394A6D">
              <w:rPr>
                <w:rFonts w:ascii="VIC" w:hAnsi="VIC"/>
                <w:color w:val="000000" w:themeColor="text1"/>
                <w:sz w:val="20"/>
                <w:szCs w:val="20"/>
              </w:rPr>
              <w:t>s</w:t>
            </w:r>
            <w:r w:rsidR="00394A6D" w:rsidRPr="00394A6D">
              <w:rPr>
                <w:rFonts w:ascii="VIC" w:hAnsi="VIC"/>
                <w:color w:val="000000" w:themeColor="text1"/>
                <w:sz w:val="20"/>
                <w:szCs w:val="20"/>
              </w:rPr>
              <w:t xml:space="preserve"> will be stored</w:t>
            </w:r>
            <w:r w:rsidR="00A840A2">
              <w:rPr>
                <w:rFonts w:ascii="VIC" w:hAnsi="VIC"/>
                <w:color w:val="000000" w:themeColor="text1"/>
                <w:sz w:val="20"/>
                <w:szCs w:val="20"/>
              </w:rPr>
              <w:t xml:space="preserve"> and how wastes will be stored (e.g. </w:t>
            </w:r>
            <w:r w:rsidR="0017396C">
              <w:rPr>
                <w:rFonts w:ascii="VIC" w:hAnsi="VIC"/>
                <w:color w:val="000000" w:themeColor="text1"/>
                <w:sz w:val="20"/>
                <w:szCs w:val="20"/>
              </w:rPr>
              <w:t xml:space="preserve">empty </w:t>
            </w:r>
            <w:r w:rsidR="0067321E">
              <w:rPr>
                <w:rFonts w:ascii="VIC" w:hAnsi="VIC"/>
                <w:color w:val="000000" w:themeColor="text1"/>
                <w:sz w:val="20"/>
                <w:szCs w:val="20"/>
              </w:rPr>
              <w:t>44-gallon</w:t>
            </w:r>
            <w:r w:rsidR="00A840A2">
              <w:rPr>
                <w:rFonts w:ascii="VIC" w:hAnsi="VIC"/>
                <w:color w:val="000000" w:themeColor="text1"/>
                <w:sz w:val="20"/>
                <w:szCs w:val="20"/>
              </w:rPr>
              <w:t xml:space="preserve"> drums will be </w:t>
            </w:r>
            <w:r w:rsidR="00394A6D" w:rsidRPr="00394A6D">
              <w:rPr>
                <w:rFonts w:ascii="VIC" w:hAnsi="VIC"/>
                <w:color w:val="000000" w:themeColor="text1"/>
                <w:sz w:val="20"/>
                <w:szCs w:val="20"/>
              </w:rPr>
              <w:t>stack</w:t>
            </w:r>
            <w:r w:rsidR="00A840A2">
              <w:rPr>
                <w:rFonts w:ascii="VIC" w:hAnsi="VIC"/>
                <w:color w:val="000000" w:themeColor="text1"/>
                <w:sz w:val="20"/>
                <w:szCs w:val="20"/>
              </w:rPr>
              <w:t xml:space="preserve">ed </w:t>
            </w:r>
            <w:r w:rsidR="0017396C">
              <w:rPr>
                <w:rFonts w:ascii="VIC" w:hAnsi="VIC"/>
                <w:color w:val="000000" w:themeColor="text1"/>
                <w:sz w:val="20"/>
                <w:szCs w:val="20"/>
              </w:rPr>
              <w:t xml:space="preserve">three drums </w:t>
            </w:r>
            <w:r w:rsidR="00394A6D" w:rsidRPr="00394A6D">
              <w:rPr>
                <w:rFonts w:ascii="VIC" w:hAnsi="VIC"/>
                <w:color w:val="000000" w:themeColor="text1"/>
                <w:sz w:val="20"/>
                <w:szCs w:val="20"/>
              </w:rPr>
              <w:t>high)</w:t>
            </w:r>
          </w:p>
          <w:p w14:paraId="2BED8B90" w14:textId="6903A7A1" w:rsidR="00F13BF1" w:rsidRDefault="00F13BF1" w:rsidP="00F13BF1">
            <w:pPr>
              <w:spacing w:after="120"/>
              <w:rPr>
                <w:rFonts w:ascii="VIC" w:hAnsi="VIC"/>
                <w:sz w:val="20"/>
                <w:szCs w:val="20"/>
              </w:rPr>
            </w:pPr>
          </w:p>
        </w:tc>
        <w:sdt>
          <w:sdtPr>
            <w:rPr>
              <w:rFonts w:ascii="VIC" w:hAnsi="VIC" w:cstheme="minorBidi"/>
              <w:color w:val="000000"/>
              <w:sz w:val="20"/>
              <w:szCs w:val="20"/>
            </w:rPr>
            <w:id w:val="16905667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850" w:type="dxa"/>
                <w:shd w:val="clear" w:color="auto" w:fill="F2F2F2" w:themeFill="background1" w:themeFillShade="F2"/>
              </w:tcPr>
              <w:p w14:paraId="530FCECE" w14:textId="5D7F0222" w:rsidR="00F13BF1" w:rsidRDefault="00F13BF1" w:rsidP="00F13BF1">
                <w:pPr>
                  <w:jc w:val="center"/>
                  <w:rPr>
                    <w:rFonts w:ascii="VIC" w:hAnsi="VIC" w:cstheme="minorHAnsi"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VIC" w:hAnsi="VIC" w:cstheme="minorBidi"/>
              <w:color w:val="000000"/>
              <w:sz w:val="20"/>
              <w:szCs w:val="20"/>
            </w:rPr>
            <w:id w:val="-75905891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567" w:type="dxa"/>
                <w:shd w:val="clear" w:color="auto" w:fill="F2F2F2" w:themeFill="background1" w:themeFillShade="F2"/>
              </w:tcPr>
              <w:p w14:paraId="207D9738" w14:textId="6C81A8D1" w:rsidR="00F13BF1" w:rsidRDefault="00F13BF1" w:rsidP="00F13BF1">
                <w:pPr>
                  <w:jc w:val="center"/>
                  <w:rPr>
                    <w:rFonts w:ascii="VIC" w:hAnsi="VIC" w:cstheme="minorHAnsi"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2097" w:type="dxa"/>
            <w:shd w:val="clear" w:color="auto" w:fill="F2F2F2" w:themeFill="background1" w:themeFillShade="F2"/>
          </w:tcPr>
          <w:p w14:paraId="0D1F05C8" w14:textId="751FA54B" w:rsidR="00F13BF1" w:rsidRPr="00514DA6" w:rsidRDefault="00F13BF1" w:rsidP="00F13BF1">
            <w:pPr>
              <w:rPr>
                <w:rFonts w:ascii="VIC" w:eastAsia="MS Gothic" w:hAnsi="VIC" w:cs="Segoe UI Symbol"/>
                <w:color w:val="000000"/>
                <w:sz w:val="20"/>
                <w:szCs w:val="20"/>
              </w:rPr>
            </w:pPr>
            <w:r w:rsidRPr="00514DA6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Section 2.</w:t>
            </w:r>
            <w:r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3</w:t>
            </w:r>
            <w:r w:rsidRPr="00514DA6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, Page x of Document X</w:t>
            </w:r>
          </w:p>
        </w:tc>
      </w:tr>
      <w:tr w:rsidR="00F13BF1" w:rsidRPr="00514DA6" w14:paraId="4F6C007F" w14:textId="77777777" w:rsidTr="00416A25">
        <w:trPr>
          <w:trHeight w:hRule="exact" w:val="790"/>
        </w:trPr>
        <w:tc>
          <w:tcPr>
            <w:tcW w:w="426" w:type="dxa"/>
            <w:gridSpan w:val="2"/>
            <w:shd w:val="clear" w:color="auto" w:fill="F2F2F2" w:themeFill="background1" w:themeFillShade="F2"/>
          </w:tcPr>
          <w:p w14:paraId="31063CE0" w14:textId="77777777" w:rsidR="00F13BF1" w:rsidRPr="00514DA6" w:rsidRDefault="00F13BF1" w:rsidP="00F13BF1">
            <w:pPr>
              <w:pStyle w:val="ListParagraph"/>
              <w:numPr>
                <w:ilvl w:val="0"/>
                <w:numId w:val="16"/>
              </w:numPr>
              <w:rPr>
                <w:rFonts w:ascii="VIC" w:hAnsi="VIC" w:cstheme="minorHAnsi"/>
                <w:color w:val="000000"/>
                <w:sz w:val="20"/>
                <w:szCs w:val="20"/>
              </w:rPr>
            </w:pPr>
          </w:p>
        </w:tc>
        <w:tc>
          <w:tcPr>
            <w:tcW w:w="6663" w:type="dxa"/>
            <w:shd w:val="clear" w:color="auto" w:fill="F2F2F2" w:themeFill="background1" w:themeFillShade="F2"/>
          </w:tcPr>
          <w:p w14:paraId="575A22AF" w14:textId="5AE47214" w:rsidR="00F13BF1" w:rsidRPr="00514DA6" w:rsidRDefault="00F13BF1" w:rsidP="00F13BF1">
            <w:pPr>
              <w:spacing w:after="120"/>
              <w:rPr>
                <w:rFonts w:ascii="VIC" w:hAnsi="VIC"/>
                <w:sz w:val="20"/>
                <w:szCs w:val="20"/>
              </w:rPr>
            </w:pPr>
            <w:r w:rsidRPr="5A59A73F">
              <w:rPr>
                <w:rFonts w:ascii="VIC" w:hAnsi="VIC"/>
                <w:sz w:val="20"/>
                <w:szCs w:val="20"/>
              </w:rPr>
              <w:t>Will you be receiving, storing or handling wastes any liquid wastes?</w:t>
            </w:r>
          </w:p>
        </w:tc>
        <w:sdt>
          <w:sdtPr>
            <w:rPr>
              <w:rFonts w:ascii="VIC" w:hAnsi="VIC" w:cstheme="minorBidi"/>
              <w:color w:val="000000"/>
              <w:sz w:val="20"/>
              <w:szCs w:val="20"/>
            </w:rPr>
            <w:id w:val="-185356824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850" w:type="dxa"/>
                <w:shd w:val="clear" w:color="auto" w:fill="F2F2F2" w:themeFill="background1" w:themeFillShade="F2"/>
              </w:tcPr>
              <w:p w14:paraId="37F16E17" w14:textId="648051FB" w:rsidR="00F13BF1" w:rsidRDefault="00F13BF1" w:rsidP="00F13BF1">
                <w:pPr>
                  <w:jc w:val="center"/>
                  <w:rPr>
                    <w:rFonts w:ascii="VIC" w:hAnsi="VIC" w:cstheme="minorHAnsi"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VIC" w:hAnsi="VIC" w:cstheme="minorBidi"/>
              <w:color w:val="000000"/>
              <w:sz w:val="20"/>
              <w:szCs w:val="20"/>
            </w:rPr>
            <w:id w:val="-2144104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567" w:type="dxa"/>
                <w:shd w:val="clear" w:color="auto" w:fill="F2F2F2" w:themeFill="background1" w:themeFillShade="F2"/>
              </w:tcPr>
              <w:p w14:paraId="44192C04" w14:textId="1638E722" w:rsidR="00F13BF1" w:rsidRDefault="00F13BF1" w:rsidP="00F13BF1">
                <w:pPr>
                  <w:jc w:val="center"/>
                  <w:rPr>
                    <w:rFonts w:ascii="VIC" w:hAnsi="VIC" w:cstheme="minorHAnsi"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097" w:type="dxa"/>
            <w:shd w:val="clear" w:color="auto" w:fill="F2F2F2" w:themeFill="background1" w:themeFillShade="F2"/>
          </w:tcPr>
          <w:p w14:paraId="14BA701F" w14:textId="761A4C2F" w:rsidR="00F13BF1" w:rsidRPr="00514DA6" w:rsidRDefault="00F13BF1" w:rsidP="00F13BF1">
            <w:pPr>
              <w:rPr>
                <w:rFonts w:ascii="VIC" w:eastAsia="MS Gothic" w:hAnsi="VIC" w:cs="Segoe UI Symbol"/>
                <w:color w:val="000000"/>
                <w:sz w:val="20"/>
                <w:szCs w:val="20"/>
              </w:rPr>
            </w:pPr>
            <w:r w:rsidRPr="00514DA6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Section 2.</w:t>
            </w:r>
            <w:r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4</w:t>
            </w:r>
            <w:r w:rsidRPr="00514DA6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, Page x of Document X</w:t>
            </w:r>
          </w:p>
        </w:tc>
      </w:tr>
      <w:tr w:rsidR="00F13BF1" w:rsidRPr="00514DA6" w14:paraId="73EDEBDF" w14:textId="77777777" w:rsidTr="6757C2A9">
        <w:trPr>
          <w:trHeight w:hRule="exact" w:val="1112"/>
        </w:trPr>
        <w:tc>
          <w:tcPr>
            <w:tcW w:w="426" w:type="dxa"/>
            <w:gridSpan w:val="2"/>
            <w:shd w:val="clear" w:color="auto" w:fill="F2F2F2" w:themeFill="background1" w:themeFillShade="F2"/>
          </w:tcPr>
          <w:p w14:paraId="6FEB0C20" w14:textId="77777777" w:rsidR="00F13BF1" w:rsidRPr="00514DA6" w:rsidRDefault="00F13BF1" w:rsidP="00F13BF1">
            <w:pPr>
              <w:pStyle w:val="ListParagraph"/>
              <w:numPr>
                <w:ilvl w:val="0"/>
                <w:numId w:val="16"/>
              </w:numPr>
              <w:rPr>
                <w:rFonts w:ascii="VIC" w:hAnsi="VIC" w:cstheme="minorHAnsi"/>
                <w:color w:val="000000"/>
                <w:sz w:val="20"/>
                <w:szCs w:val="20"/>
              </w:rPr>
            </w:pPr>
          </w:p>
        </w:tc>
        <w:tc>
          <w:tcPr>
            <w:tcW w:w="6663" w:type="dxa"/>
            <w:shd w:val="clear" w:color="auto" w:fill="F2F2F2" w:themeFill="background1" w:themeFillShade="F2"/>
          </w:tcPr>
          <w:p w14:paraId="273D134C" w14:textId="40701CC5" w:rsidR="00F13BF1" w:rsidRDefault="00F13BF1" w:rsidP="00F13BF1">
            <w:pPr>
              <w:spacing w:after="120"/>
              <w:rPr>
                <w:rFonts w:ascii="VIC" w:hAnsi="VIC"/>
                <w:sz w:val="20"/>
                <w:szCs w:val="20"/>
              </w:rPr>
            </w:pPr>
            <w:r>
              <w:rPr>
                <w:rFonts w:ascii="VIC" w:hAnsi="VIC"/>
                <w:sz w:val="20"/>
                <w:szCs w:val="20"/>
              </w:rPr>
              <w:t xml:space="preserve">If you answered “yes” to the previous question, will wastes be stored in accordance with the </w:t>
            </w:r>
            <w:hyperlink r:id="rId28" w:history="1">
              <w:r w:rsidRPr="00E12A28">
                <w:rPr>
                  <w:rStyle w:val="Hyperlink"/>
                  <w:rFonts w:ascii="VIC" w:hAnsi="VIC"/>
                  <w:sz w:val="20"/>
                  <w:szCs w:val="20"/>
                </w:rPr>
                <w:t>Liquid storage and handling guidelines</w:t>
              </w:r>
            </w:hyperlink>
            <w:r w:rsidRPr="00E12A28">
              <w:rPr>
                <w:rFonts w:ascii="VIC" w:hAnsi="VIC"/>
                <w:sz w:val="20"/>
                <w:szCs w:val="20"/>
              </w:rPr>
              <w:t>?</w:t>
            </w:r>
            <w:r>
              <w:rPr>
                <w:rFonts w:ascii="VIC" w:hAnsi="VIC"/>
                <w:color w:val="FF0000"/>
                <w:sz w:val="20"/>
                <w:szCs w:val="20"/>
              </w:rPr>
              <w:t xml:space="preserve"> </w:t>
            </w:r>
            <w:r w:rsidR="00D477B8" w:rsidRPr="00C32AE4">
              <w:rPr>
                <w:rFonts w:ascii="VIC" w:hAnsi="VIC"/>
                <w:sz w:val="20"/>
                <w:szCs w:val="20"/>
              </w:rPr>
              <w:t>Please provide a copy of any bund</w:t>
            </w:r>
            <w:r w:rsidR="003D5A47" w:rsidRPr="00C32AE4">
              <w:rPr>
                <w:rFonts w:ascii="VIC" w:hAnsi="VIC"/>
                <w:sz w:val="20"/>
                <w:szCs w:val="20"/>
              </w:rPr>
              <w:t xml:space="preserve"> sizing </w:t>
            </w:r>
            <w:r w:rsidR="00D477B8" w:rsidRPr="00C32AE4">
              <w:rPr>
                <w:rFonts w:ascii="VIC" w:hAnsi="VIC"/>
                <w:sz w:val="20"/>
                <w:szCs w:val="20"/>
              </w:rPr>
              <w:t>calculations</w:t>
            </w:r>
            <w:r w:rsidR="003D5A47" w:rsidRPr="00C32AE4">
              <w:rPr>
                <w:rFonts w:ascii="VIC" w:hAnsi="VIC"/>
                <w:sz w:val="20"/>
                <w:szCs w:val="20"/>
              </w:rPr>
              <w:t>.</w:t>
            </w:r>
          </w:p>
        </w:tc>
        <w:sdt>
          <w:sdtPr>
            <w:rPr>
              <w:rFonts w:ascii="VIC" w:hAnsi="VIC" w:cstheme="minorBidi"/>
              <w:color w:val="000000"/>
              <w:sz w:val="20"/>
              <w:szCs w:val="20"/>
            </w:rPr>
            <w:id w:val="-196426543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850" w:type="dxa"/>
                <w:shd w:val="clear" w:color="auto" w:fill="F2F2F2" w:themeFill="background1" w:themeFillShade="F2"/>
              </w:tcPr>
              <w:p w14:paraId="6D1A2532" w14:textId="062E2E96" w:rsidR="00F13BF1" w:rsidRDefault="00F13BF1" w:rsidP="00F13BF1">
                <w:pPr>
                  <w:jc w:val="center"/>
                  <w:rPr>
                    <w:rFonts w:ascii="VIC" w:hAnsi="VIC" w:cstheme="minorHAnsi"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VIC" w:hAnsi="VIC" w:cstheme="minorBidi"/>
              <w:color w:val="000000"/>
              <w:sz w:val="20"/>
              <w:szCs w:val="20"/>
            </w:rPr>
            <w:id w:val="11561960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567" w:type="dxa"/>
                <w:shd w:val="clear" w:color="auto" w:fill="F2F2F2" w:themeFill="background1" w:themeFillShade="F2"/>
              </w:tcPr>
              <w:p w14:paraId="1F11E029" w14:textId="646224A6" w:rsidR="00F13BF1" w:rsidRDefault="00F13BF1" w:rsidP="00F13BF1">
                <w:pPr>
                  <w:jc w:val="center"/>
                  <w:rPr>
                    <w:rFonts w:ascii="VIC" w:hAnsi="VIC" w:cstheme="minorHAnsi"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097" w:type="dxa"/>
            <w:shd w:val="clear" w:color="auto" w:fill="F2F2F2" w:themeFill="background1" w:themeFillShade="F2"/>
          </w:tcPr>
          <w:p w14:paraId="0BD13514" w14:textId="42C34C20" w:rsidR="00F13BF1" w:rsidRPr="00514DA6" w:rsidRDefault="00F13BF1" w:rsidP="00F13BF1">
            <w:pPr>
              <w:rPr>
                <w:rFonts w:ascii="VIC" w:eastAsia="MS Gothic" w:hAnsi="VIC" w:cs="Segoe UI Symbol"/>
                <w:color w:val="000000"/>
                <w:sz w:val="20"/>
                <w:szCs w:val="20"/>
              </w:rPr>
            </w:pPr>
            <w:r w:rsidRPr="00514DA6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Section 2.</w:t>
            </w:r>
            <w:r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5</w:t>
            </w:r>
            <w:r w:rsidRPr="00514DA6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, Page x of Document X</w:t>
            </w:r>
          </w:p>
        </w:tc>
      </w:tr>
      <w:tr w:rsidR="00F13BF1" w:rsidRPr="00514DA6" w14:paraId="6C36A4A3" w14:textId="77777777" w:rsidTr="6757C2A9">
        <w:trPr>
          <w:trHeight w:hRule="exact" w:val="1112"/>
        </w:trPr>
        <w:tc>
          <w:tcPr>
            <w:tcW w:w="426" w:type="dxa"/>
            <w:gridSpan w:val="2"/>
            <w:shd w:val="clear" w:color="auto" w:fill="F2F2F2" w:themeFill="background1" w:themeFillShade="F2"/>
          </w:tcPr>
          <w:p w14:paraId="06208E8F" w14:textId="77777777" w:rsidR="00F13BF1" w:rsidRPr="00514DA6" w:rsidRDefault="00F13BF1" w:rsidP="00F13BF1">
            <w:pPr>
              <w:pStyle w:val="ListParagraph"/>
              <w:numPr>
                <w:ilvl w:val="0"/>
                <w:numId w:val="16"/>
              </w:numPr>
              <w:rPr>
                <w:rFonts w:ascii="VIC" w:hAnsi="VIC" w:cstheme="minorHAnsi"/>
                <w:color w:val="000000"/>
                <w:sz w:val="20"/>
                <w:szCs w:val="20"/>
              </w:rPr>
            </w:pPr>
          </w:p>
        </w:tc>
        <w:tc>
          <w:tcPr>
            <w:tcW w:w="6663" w:type="dxa"/>
            <w:shd w:val="clear" w:color="auto" w:fill="F2F2F2" w:themeFill="background1" w:themeFillShade="F2"/>
          </w:tcPr>
          <w:p w14:paraId="2A09B807" w14:textId="3691FB52" w:rsidR="00F13BF1" w:rsidRPr="00514DA6" w:rsidRDefault="00F13BF1" w:rsidP="00F13BF1">
            <w:pPr>
              <w:spacing w:after="120"/>
              <w:rPr>
                <w:rFonts w:ascii="VIC" w:hAnsi="VIC"/>
                <w:sz w:val="20"/>
                <w:szCs w:val="20"/>
              </w:rPr>
            </w:pPr>
            <w:r>
              <w:rPr>
                <w:rFonts w:ascii="VIC" w:hAnsi="VIC"/>
                <w:sz w:val="20"/>
                <w:szCs w:val="20"/>
              </w:rPr>
              <w:t>If you answered “yes” to Q.2</w:t>
            </w:r>
            <w:r w:rsidR="008148AB">
              <w:rPr>
                <w:rFonts w:ascii="VIC" w:hAnsi="VIC"/>
                <w:sz w:val="20"/>
                <w:szCs w:val="20"/>
              </w:rPr>
              <w:t>7</w:t>
            </w:r>
            <w:r>
              <w:rPr>
                <w:rFonts w:ascii="VIC" w:hAnsi="VIC"/>
                <w:sz w:val="20"/>
                <w:szCs w:val="20"/>
              </w:rPr>
              <w:t>, w</w:t>
            </w:r>
            <w:r w:rsidRPr="00514DA6">
              <w:rPr>
                <w:rFonts w:ascii="VIC" w:hAnsi="VIC"/>
                <w:sz w:val="20"/>
                <w:szCs w:val="20"/>
              </w:rPr>
              <w:t>ill you be receiving, storing or handling was</w:t>
            </w:r>
            <w:r>
              <w:rPr>
                <w:rFonts w:ascii="VIC" w:hAnsi="VIC"/>
                <w:sz w:val="20"/>
                <w:szCs w:val="20"/>
              </w:rPr>
              <w:t>t</w:t>
            </w:r>
            <w:r w:rsidRPr="00514DA6">
              <w:rPr>
                <w:rFonts w:ascii="VIC" w:hAnsi="VIC"/>
                <w:sz w:val="20"/>
                <w:szCs w:val="20"/>
              </w:rPr>
              <w:t>es comprised of or including flammable or combustible liquids?</w:t>
            </w:r>
          </w:p>
        </w:tc>
        <w:sdt>
          <w:sdtPr>
            <w:rPr>
              <w:rFonts w:ascii="VIC" w:hAnsi="VIC" w:cstheme="minorBidi"/>
              <w:color w:val="000000"/>
              <w:sz w:val="20"/>
              <w:szCs w:val="20"/>
            </w:rPr>
            <w:id w:val="53608923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850" w:type="dxa"/>
                <w:shd w:val="clear" w:color="auto" w:fill="F2F2F2" w:themeFill="background1" w:themeFillShade="F2"/>
              </w:tcPr>
              <w:p w14:paraId="51E5A13C" w14:textId="58644FAB" w:rsidR="00F13BF1" w:rsidRDefault="00F13BF1" w:rsidP="00F13BF1">
                <w:pPr>
                  <w:jc w:val="center"/>
                  <w:rPr>
                    <w:rFonts w:ascii="VIC" w:hAnsi="VIC" w:cstheme="minorHAnsi"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VIC" w:hAnsi="VIC" w:cstheme="minorBidi"/>
              <w:color w:val="000000"/>
              <w:sz w:val="20"/>
              <w:szCs w:val="20"/>
            </w:rPr>
            <w:id w:val="17022816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567" w:type="dxa"/>
                <w:shd w:val="clear" w:color="auto" w:fill="F2F2F2" w:themeFill="background1" w:themeFillShade="F2"/>
              </w:tcPr>
              <w:p w14:paraId="71675994" w14:textId="73038524" w:rsidR="00F13BF1" w:rsidRDefault="00F13BF1" w:rsidP="00F13BF1">
                <w:pPr>
                  <w:jc w:val="center"/>
                  <w:rPr>
                    <w:rFonts w:ascii="VIC" w:hAnsi="VIC" w:cstheme="minorHAnsi"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097" w:type="dxa"/>
            <w:shd w:val="clear" w:color="auto" w:fill="F2F2F2" w:themeFill="background1" w:themeFillShade="F2"/>
          </w:tcPr>
          <w:p w14:paraId="24E47A5A" w14:textId="5CF6E9B8" w:rsidR="00F13BF1" w:rsidRPr="00514DA6" w:rsidRDefault="00F13BF1" w:rsidP="00F13BF1">
            <w:pPr>
              <w:rPr>
                <w:rFonts w:ascii="VIC" w:eastAsia="MS Gothic" w:hAnsi="VIC" w:cs="Segoe UI Symbol"/>
                <w:color w:val="000000"/>
                <w:sz w:val="20"/>
                <w:szCs w:val="20"/>
              </w:rPr>
            </w:pPr>
            <w:r w:rsidRPr="00514DA6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Section 2.</w:t>
            </w:r>
            <w:r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6</w:t>
            </w:r>
            <w:r w:rsidRPr="00514DA6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, Page x of Document X</w:t>
            </w:r>
          </w:p>
        </w:tc>
      </w:tr>
      <w:tr w:rsidR="00F13BF1" w:rsidRPr="00514DA6" w14:paraId="71025198" w14:textId="77777777" w:rsidTr="6757C2A9">
        <w:trPr>
          <w:trHeight w:hRule="exact" w:val="857"/>
        </w:trPr>
        <w:tc>
          <w:tcPr>
            <w:tcW w:w="426" w:type="dxa"/>
            <w:gridSpan w:val="2"/>
            <w:shd w:val="clear" w:color="auto" w:fill="F2F2F2" w:themeFill="background1" w:themeFillShade="F2"/>
          </w:tcPr>
          <w:p w14:paraId="1DF3D313" w14:textId="77777777" w:rsidR="00F13BF1" w:rsidRPr="00514DA6" w:rsidRDefault="00F13BF1" w:rsidP="00F13BF1">
            <w:pPr>
              <w:pStyle w:val="ListParagraph"/>
              <w:numPr>
                <w:ilvl w:val="0"/>
                <w:numId w:val="16"/>
              </w:numPr>
              <w:rPr>
                <w:rFonts w:ascii="VIC" w:hAnsi="VIC" w:cstheme="minorHAnsi"/>
                <w:color w:val="000000"/>
                <w:sz w:val="20"/>
                <w:szCs w:val="20"/>
              </w:rPr>
            </w:pPr>
          </w:p>
        </w:tc>
        <w:tc>
          <w:tcPr>
            <w:tcW w:w="6663" w:type="dxa"/>
            <w:shd w:val="clear" w:color="auto" w:fill="F2F2F2" w:themeFill="background1" w:themeFillShade="F2"/>
          </w:tcPr>
          <w:p w14:paraId="61D1B9C9" w14:textId="09E71CB1" w:rsidR="00F13BF1" w:rsidRPr="00DE0DA5" w:rsidRDefault="00F13BF1" w:rsidP="00F13BF1">
            <w:pPr>
              <w:pStyle w:val="Default"/>
              <w:rPr>
                <w:rFonts w:ascii="VIC" w:hAnsi="VIC" w:cs="Times New Roman"/>
                <w:color w:val="auto"/>
                <w:sz w:val="20"/>
                <w:szCs w:val="20"/>
              </w:rPr>
            </w:pPr>
            <w:r w:rsidRPr="00514DA6">
              <w:rPr>
                <w:rFonts w:ascii="VIC" w:hAnsi="VIC"/>
                <w:sz w:val="20"/>
                <w:szCs w:val="20"/>
              </w:rPr>
              <w:t>If you answered “yes” to the previous question,</w:t>
            </w:r>
            <w:r>
              <w:rPr>
                <w:rFonts w:ascii="VIC" w:hAnsi="VIC"/>
                <w:sz w:val="20"/>
                <w:szCs w:val="20"/>
              </w:rPr>
              <w:t xml:space="preserve"> will the liquid wastes be stored in accordance with </w:t>
            </w:r>
            <w:r w:rsidRPr="00DE0DA5">
              <w:rPr>
                <w:rFonts w:ascii="VIC" w:hAnsi="VIC" w:cs="Times New Roman"/>
                <w:color w:val="auto"/>
                <w:sz w:val="20"/>
                <w:szCs w:val="20"/>
              </w:rPr>
              <w:t xml:space="preserve">AS 1940-2017 </w:t>
            </w:r>
            <w:r>
              <w:rPr>
                <w:rFonts w:ascii="VIC" w:hAnsi="VIC" w:cs="Times New Roman"/>
                <w:color w:val="auto"/>
                <w:sz w:val="20"/>
                <w:szCs w:val="20"/>
              </w:rPr>
              <w:t>(</w:t>
            </w:r>
            <w:r w:rsidRPr="00DE0DA5">
              <w:rPr>
                <w:rFonts w:ascii="VIC" w:hAnsi="VIC" w:cs="Times New Roman"/>
                <w:color w:val="auto"/>
                <w:sz w:val="20"/>
                <w:szCs w:val="20"/>
              </w:rPr>
              <w:t>The storage and handling of flammable and combustible liquids</w:t>
            </w:r>
            <w:r>
              <w:rPr>
                <w:rFonts w:ascii="VIC" w:hAnsi="VIC" w:cs="Times New Roman"/>
                <w:color w:val="auto"/>
                <w:sz w:val="20"/>
                <w:szCs w:val="20"/>
              </w:rPr>
              <w:t>)?</w:t>
            </w:r>
          </w:p>
          <w:p w14:paraId="2DF55193" w14:textId="45D13713" w:rsidR="00F13BF1" w:rsidRDefault="00F13BF1" w:rsidP="00F13BF1">
            <w:pPr>
              <w:spacing w:after="120"/>
              <w:rPr>
                <w:rFonts w:ascii="VIC" w:hAnsi="VIC"/>
                <w:sz w:val="20"/>
                <w:szCs w:val="20"/>
              </w:rPr>
            </w:pPr>
          </w:p>
        </w:tc>
        <w:sdt>
          <w:sdtPr>
            <w:rPr>
              <w:rFonts w:ascii="VIC" w:hAnsi="VIC" w:cstheme="minorBidi"/>
              <w:color w:val="000000"/>
              <w:sz w:val="20"/>
              <w:szCs w:val="20"/>
            </w:rPr>
            <w:id w:val="-8111704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850" w:type="dxa"/>
                <w:shd w:val="clear" w:color="auto" w:fill="F2F2F2" w:themeFill="background1" w:themeFillShade="F2"/>
              </w:tcPr>
              <w:p w14:paraId="37474DCB" w14:textId="0B37CBB9" w:rsidR="00F13BF1" w:rsidRDefault="00F13BF1" w:rsidP="00F13BF1">
                <w:pPr>
                  <w:jc w:val="center"/>
                  <w:rPr>
                    <w:rFonts w:ascii="VIC" w:hAnsi="VIC" w:cstheme="minorHAnsi"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VIC" w:hAnsi="VIC" w:cstheme="minorBidi"/>
              <w:color w:val="000000"/>
              <w:sz w:val="20"/>
              <w:szCs w:val="20"/>
            </w:rPr>
            <w:id w:val="17466844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567" w:type="dxa"/>
                <w:shd w:val="clear" w:color="auto" w:fill="F2F2F2" w:themeFill="background1" w:themeFillShade="F2"/>
              </w:tcPr>
              <w:p w14:paraId="458032F9" w14:textId="6D0B6C28" w:rsidR="00F13BF1" w:rsidRDefault="00F13BF1" w:rsidP="00F13BF1">
                <w:pPr>
                  <w:jc w:val="center"/>
                  <w:rPr>
                    <w:rFonts w:ascii="VIC" w:hAnsi="VIC" w:cstheme="minorHAnsi"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097" w:type="dxa"/>
            <w:shd w:val="clear" w:color="auto" w:fill="F2F2F2" w:themeFill="background1" w:themeFillShade="F2"/>
          </w:tcPr>
          <w:p w14:paraId="62304635" w14:textId="36410172" w:rsidR="00F13BF1" w:rsidRPr="00514DA6" w:rsidRDefault="00F13BF1" w:rsidP="00F13BF1">
            <w:pPr>
              <w:rPr>
                <w:rFonts w:ascii="VIC" w:eastAsia="MS Gothic" w:hAnsi="VIC" w:cs="Segoe UI Symbol"/>
                <w:color w:val="000000"/>
                <w:sz w:val="20"/>
                <w:szCs w:val="20"/>
              </w:rPr>
            </w:pPr>
            <w:r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N/A</w:t>
            </w:r>
          </w:p>
        </w:tc>
      </w:tr>
      <w:tr w:rsidR="00F13BF1" w:rsidRPr="00514DA6" w14:paraId="2C758B63" w14:textId="77777777" w:rsidTr="00416A25">
        <w:trPr>
          <w:trHeight w:hRule="exact" w:val="887"/>
        </w:trPr>
        <w:tc>
          <w:tcPr>
            <w:tcW w:w="426" w:type="dxa"/>
            <w:gridSpan w:val="2"/>
            <w:shd w:val="clear" w:color="auto" w:fill="F2F2F2" w:themeFill="background1" w:themeFillShade="F2"/>
          </w:tcPr>
          <w:p w14:paraId="2E49F56F" w14:textId="77777777" w:rsidR="00F13BF1" w:rsidRPr="00514DA6" w:rsidRDefault="00F13BF1" w:rsidP="00F13BF1">
            <w:pPr>
              <w:pStyle w:val="ListParagraph"/>
              <w:numPr>
                <w:ilvl w:val="0"/>
                <w:numId w:val="16"/>
              </w:numPr>
              <w:rPr>
                <w:rFonts w:ascii="VIC" w:hAnsi="VIC" w:cstheme="minorHAnsi"/>
                <w:color w:val="000000"/>
                <w:sz w:val="20"/>
                <w:szCs w:val="20"/>
              </w:rPr>
            </w:pPr>
          </w:p>
        </w:tc>
        <w:tc>
          <w:tcPr>
            <w:tcW w:w="6663" w:type="dxa"/>
            <w:shd w:val="clear" w:color="auto" w:fill="F2F2F2" w:themeFill="background1" w:themeFillShade="F2"/>
          </w:tcPr>
          <w:p w14:paraId="6659657C" w14:textId="36C22D2F" w:rsidR="00F13BF1" w:rsidRDefault="00F13BF1" w:rsidP="00F13BF1">
            <w:pPr>
              <w:pStyle w:val="Default"/>
              <w:rPr>
                <w:rFonts w:ascii="VIC" w:hAnsi="VIC"/>
                <w:color w:val="00B050"/>
                <w:sz w:val="20"/>
                <w:szCs w:val="20"/>
              </w:rPr>
            </w:pPr>
            <w:r>
              <w:rPr>
                <w:rFonts w:ascii="VIC" w:hAnsi="VIC"/>
                <w:sz w:val="20"/>
                <w:szCs w:val="20"/>
              </w:rPr>
              <w:t>If you answered “yes” to Q.2</w:t>
            </w:r>
            <w:r w:rsidR="008148AB">
              <w:rPr>
                <w:rFonts w:ascii="VIC" w:hAnsi="VIC"/>
                <w:sz w:val="20"/>
                <w:szCs w:val="20"/>
              </w:rPr>
              <w:t>8</w:t>
            </w:r>
            <w:r>
              <w:rPr>
                <w:rFonts w:ascii="VIC" w:hAnsi="VIC"/>
                <w:sz w:val="20"/>
                <w:szCs w:val="20"/>
              </w:rPr>
              <w:t xml:space="preserve">, </w:t>
            </w:r>
            <w:r>
              <w:rPr>
                <w:rFonts w:ascii="VIC" w:hAnsi="VIC"/>
                <w:color w:val="000000" w:themeColor="text1"/>
                <w:sz w:val="20"/>
                <w:szCs w:val="20"/>
              </w:rPr>
              <w:t>w</w:t>
            </w:r>
            <w:r w:rsidRPr="009A173D">
              <w:rPr>
                <w:rFonts w:ascii="VIC" w:hAnsi="VIC"/>
                <w:color w:val="000000" w:themeColor="text1"/>
                <w:sz w:val="20"/>
                <w:szCs w:val="20"/>
              </w:rPr>
              <w:t xml:space="preserve">ill </w:t>
            </w:r>
            <w:r>
              <w:rPr>
                <w:rFonts w:ascii="VIC" w:hAnsi="VIC"/>
                <w:color w:val="000000" w:themeColor="text1"/>
                <w:sz w:val="20"/>
                <w:szCs w:val="20"/>
              </w:rPr>
              <w:t xml:space="preserve">the amount of waste be less than 1000 Litres of </w:t>
            </w:r>
            <w:hyperlink r:id="rId29" w:history="1">
              <w:r w:rsidRPr="00901E1C">
                <w:rPr>
                  <w:rStyle w:val="Hyperlink"/>
                  <w:rFonts w:ascii="VIC" w:hAnsi="VIC"/>
                  <w:sz w:val="20"/>
                  <w:szCs w:val="20"/>
                </w:rPr>
                <w:t>waste codes</w:t>
              </w:r>
            </w:hyperlink>
            <w:r w:rsidRPr="009A173D">
              <w:rPr>
                <w:rFonts w:ascii="VIC" w:hAnsi="VIC"/>
                <w:color w:val="000000" w:themeColor="text1"/>
                <w:sz w:val="20"/>
                <w:szCs w:val="20"/>
              </w:rPr>
              <w:t xml:space="preserve"> J100, J120, J130, K100 or L100</w:t>
            </w:r>
            <w:r>
              <w:rPr>
                <w:rFonts w:ascii="VIC" w:hAnsi="VIC"/>
                <w:color w:val="000000" w:themeColor="text1"/>
                <w:sz w:val="20"/>
                <w:szCs w:val="20"/>
              </w:rPr>
              <w:t>?</w:t>
            </w:r>
          </w:p>
        </w:tc>
        <w:sdt>
          <w:sdtPr>
            <w:rPr>
              <w:rFonts w:ascii="VIC" w:hAnsi="VIC" w:cstheme="minorBidi"/>
              <w:color w:val="000000"/>
              <w:sz w:val="20"/>
              <w:szCs w:val="20"/>
            </w:rPr>
            <w:id w:val="16414530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850" w:type="dxa"/>
                <w:shd w:val="clear" w:color="auto" w:fill="F2F2F2" w:themeFill="background1" w:themeFillShade="F2"/>
              </w:tcPr>
              <w:p w14:paraId="0E972ECD" w14:textId="70DD76C7" w:rsidR="00F13BF1" w:rsidRDefault="00F13BF1" w:rsidP="00F13BF1">
                <w:pPr>
                  <w:jc w:val="center"/>
                  <w:rPr>
                    <w:rFonts w:ascii="VIC" w:hAnsi="VIC" w:cstheme="minorHAnsi"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VIC" w:hAnsi="VIC" w:cstheme="minorBidi"/>
              <w:color w:val="000000"/>
              <w:sz w:val="20"/>
              <w:szCs w:val="20"/>
            </w:rPr>
            <w:id w:val="-136428074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567" w:type="dxa"/>
                <w:shd w:val="clear" w:color="auto" w:fill="F2F2F2" w:themeFill="background1" w:themeFillShade="F2"/>
              </w:tcPr>
              <w:p w14:paraId="58EB1F66" w14:textId="3CBDDACD" w:rsidR="00F13BF1" w:rsidRDefault="00F13BF1" w:rsidP="00F13BF1">
                <w:pPr>
                  <w:jc w:val="center"/>
                  <w:rPr>
                    <w:rFonts w:ascii="VIC" w:hAnsi="VIC" w:cstheme="minorHAnsi"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2097" w:type="dxa"/>
            <w:shd w:val="clear" w:color="auto" w:fill="F2F2F2" w:themeFill="background1" w:themeFillShade="F2"/>
          </w:tcPr>
          <w:p w14:paraId="4F207D58" w14:textId="1C7A61CD" w:rsidR="00F13BF1" w:rsidRPr="00514DA6" w:rsidRDefault="00F13BF1" w:rsidP="00F13BF1">
            <w:pPr>
              <w:rPr>
                <w:rFonts w:ascii="VIC" w:eastAsia="MS Gothic" w:hAnsi="VIC" w:cs="Segoe UI Symbol"/>
                <w:color w:val="000000"/>
                <w:sz w:val="20"/>
                <w:szCs w:val="20"/>
              </w:rPr>
            </w:pPr>
            <w:r w:rsidRPr="00514DA6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Section 2.</w:t>
            </w:r>
            <w:r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7</w:t>
            </w:r>
            <w:r w:rsidRPr="00514DA6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, Page x of Document X</w:t>
            </w:r>
          </w:p>
        </w:tc>
      </w:tr>
      <w:tr w:rsidR="00F13BF1" w:rsidRPr="00514DA6" w14:paraId="2EB2CCFD" w14:textId="77777777" w:rsidTr="6757C2A9">
        <w:trPr>
          <w:trHeight w:hRule="exact" w:val="1125"/>
        </w:trPr>
        <w:tc>
          <w:tcPr>
            <w:tcW w:w="426" w:type="dxa"/>
            <w:gridSpan w:val="2"/>
            <w:shd w:val="clear" w:color="auto" w:fill="F2F2F2" w:themeFill="background1" w:themeFillShade="F2"/>
          </w:tcPr>
          <w:p w14:paraId="3D3214CE" w14:textId="77777777" w:rsidR="00F13BF1" w:rsidRPr="00514DA6" w:rsidRDefault="00F13BF1" w:rsidP="00F13BF1">
            <w:pPr>
              <w:pStyle w:val="ListParagraph"/>
              <w:numPr>
                <w:ilvl w:val="0"/>
                <w:numId w:val="16"/>
              </w:numPr>
              <w:rPr>
                <w:rFonts w:ascii="VIC" w:hAnsi="VIC" w:cstheme="minorHAnsi"/>
                <w:color w:val="000000"/>
                <w:sz w:val="20"/>
                <w:szCs w:val="20"/>
              </w:rPr>
            </w:pPr>
          </w:p>
        </w:tc>
        <w:tc>
          <w:tcPr>
            <w:tcW w:w="6663" w:type="dxa"/>
            <w:shd w:val="clear" w:color="auto" w:fill="F2F2F2" w:themeFill="background1" w:themeFillShade="F2"/>
          </w:tcPr>
          <w:p w14:paraId="4554F5C8" w14:textId="546B8505" w:rsidR="00F13BF1" w:rsidRDefault="00F13BF1" w:rsidP="00F13BF1">
            <w:pPr>
              <w:pStyle w:val="Default"/>
              <w:rPr>
                <w:rFonts w:ascii="VIC" w:hAnsi="VIC"/>
                <w:color w:val="00B050"/>
                <w:sz w:val="20"/>
                <w:szCs w:val="20"/>
              </w:rPr>
            </w:pPr>
            <w:r>
              <w:rPr>
                <w:rFonts w:ascii="VIC" w:hAnsi="VIC"/>
                <w:sz w:val="20"/>
                <w:szCs w:val="20"/>
              </w:rPr>
              <w:t xml:space="preserve">If you answered “yes” to the previous question, and the waste/s will only be stored temporarily, please discontinue this checklist and apply for an </w:t>
            </w:r>
            <w:hyperlink r:id="rId30" w:history="1">
              <w:r w:rsidRPr="00751DE0">
                <w:rPr>
                  <w:rStyle w:val="Hyperlink"/>
                  <w:rFonts w:ascii="VIC" w:hAnsi="VIC"/>
                  <w:sz w:val="20"/>
                  <w:szCs w:val="20"/>
                </w:rPr>
                <w:t>A23 registration</w:t>
              </w:r>
            </w:hyperlink>
            <w:r>
              <w:rPr>
                <w:rFonts w:ascii="VIC" w:hAnsi="VIC"/>
                <w:sz w:val="20"/>
                <w:szCs w:val="20"/>
              </w:rPr>
              <w:t xml:space="preserve"> instead.</w:t>
            </w:r>
          </w:p>
        </w:tc>
        <w:sdt>
          <w:sdtPr>
            <w:rPr>
              <w:rFonts w:ascii="VIC" w:hAnsi="VIC" w:cstheme="minorBidi"/>
              <w:color w:val="000000"/>
              <w:sz w:val="20"/>
              <w:szCs w:val="20"/>
            </w:rPr>
            <w:id w:val="-6891428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850" w:type="dxa"/>
                <w:shd w:val="clear" w:color="auto" w:fill="F2F2F2" w:themeFill="background1" w:themeFillShade="F2"/>
              </w:tcPr>
              <w:p w14:paraId="6765D66A" w14:textId="70BEE4F3" w:rsidR="00F13BF1" w:rsidRDefault="00F13BF1" w:rsidP="00F13BF1">
                <w:pPr>
                  <w:jc w:val="center"/>
                  <w:rPr>
                    <w:rFonts w:ascii="VIC" w:hAnsi="VIC" w:cstheme="minorHAnsi"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VIC" w:hAnsi="VIC" w:cstheme="minorBidi"/>
              <w:color w:val="000000"/>
              <w:sz w:val="20"/>
              <w:szCs w:val="20"/>
            </w:rPr>
            <w:id w:val="2851645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567" w:type="dxa"/>
                <w:shd w:val="clear" w:color="auto" w:fill="F2F2F2" w:themeFill="background1" w:themeFillShade="F2"/>
              </w:tcPr>
              <w:p w14:paraId="48DF9BC4" w14:textId="6662229B" w:rsidR="00F13BF1" w:rsidRDefault="00F13BF1" w:rsidP="00F13BF1">
                <w:pPr>
                  <w:jc w:val="center"/>
                  <w:rPr>
                    <w:rFonts w:ascii="VIC" w:hAnsi="VIC" w:cstheme="minorHAnsi"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097" w:type="dxa"/>
            <w:shd w:val="clear" w:color="auto" w:fill="F2F2F2" w:themeFill="background1" w:themeFillShade="F2"/>
          </w:tcPr>
          <w:p w14:paraId="45678053" w14:textId="5DD6768A" w:rsidR="00F13BF1" w:rsidRPr="00514DA6" w:rsidRDefault="00F13BF1" w:rsidP="00F13BF1">
            <w:pPr>
              <w:rPr>
                <w:rFonts w:ascii="VIC" w:eastAsia="MS Gothic" w:hAnsi="VIC" w:cs="Segoe UI Symbol"/>
                <w:color w:val="000000"/>
                <w:sz w:val="20"/>
                <w:szCs w:val="20"/>
              </w:rPr>
            </w:pPr>
            <w:r w:rsidRPr="00514DA6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N/A</w:t>
            </w:r>
          </w:p>
        </w:tc>
      </w:tr>
      <w:tr w:rsidR="00F13BF1" w:rsidRPr="00514DA6" w14:paraId="5F85996A" w14:textId="77777777" w:rsidTr="6757C2A9">
        <w:trPr>
          <w:trHeight w:hRule="exact" w:val="1129"/>
        </w:trPr>
        <w:tc>
          <w:tcPr>
            <w:tcW w:w="426" w:type="dxa"/>
            <w:gridSpan w:val="2"/>
            <w:shd w:val="clear" w:color="auto" w:fill="F2F2F2" w:themeFill="background1" w:themeFillShade="F2"/>
          </w:tcPr>
          <w:p w14:paraId="52278B37" w14:textId="77777777" w:rsidR="00F13BF1" w:rsidRPr="00514DA6" w:rsidRDefault="00F13BF1" w:rsidP="00F13BF1">
            <w:pPr>
              <w:pStyle w:val="ListParagraph"/>
              <w:numPr>
                <w:ilvl w:val="0"/>
                <w:numId w:val="16"/>
              </w:numPr>
              <w:rPr>
                <w:rFonts w:ascii="VIC" w:hAnsi="VIC" w:cstheme="minorHAnsi"/>
                <w:color w:val="000000"/>
                <w:sz w:val="20"/>
                <w:szCs w:val="20"/>
              </w:rPr>
            </w:pPr>
          </w:p>
        </w:tc>
        <w:tc>
          <w:tcPr>
            <w:tcW w:w="6663" w:type="dxa"/>
            <w:shd w:val="clear" w:color="auto" w:fill="F2F2F2" w:themeFill="background1" w:themeFillShade="F2"/>
          </w:tcPr>
          <w:p w14:paraId="52149B2A" w14:textId="0BA4883A" w:rsidR="00F13BF1" w:rsidRPr="00514DA6" w:rsidRDefault="00F13BF1" w:rsidP="00F13BF1">
            <w:pPr>
              <w:spacing w:after="120"/>
              <w:rPr>
                <w:rFonts w:ascii="VIC" w:hAnsi="VIC"/>
                <w:sz w:val="20"/>
                <w:szCs w:val="20"/>
              </w:rPr>
            </w:pPr>
            <w:r w:rsidRPr="00514DA6">
              <w:rPr>
                <w:rFonts w:ascii="VIC" w:hAnsi="VIC"/>
                <w:sz w:val="20"/>
                <w:szCs w:val="20"/>
              </w:rPr>
              <w:t xml:space="preserve">Will you be receiving, storing or handling </w:t>
            </w:r>
            <w:r>
              <w:rPr>
                <w:rFonts w:ascii="VIC" w:hAnsi="VIC"/>
                <w:sz w:val="20"/>
                <w:szCs w:val="20"/>
              </w:rPr>
              <w:t>a</w:t>
            </w:r>
            <w:r w:rsidRPr="00514DA6">
              <w:rPr>
                <w:rFonts w:ascii="VIC" w:hAnsi="VIC"/>
                <w:sz w:val="20"/>
                <w:szCs w:val="20"/>
              </w:rPr>
              <w:t>sbestos?</w:t>
            </w:r>
          </w:p>
        </w:tc>
        <w:sdt>
          <w:sdtPr>
            <w:rPr>
              <w:rFonts w:ascii="VIC" w:hAnsi="VIC" w:cstheme="minorBidi"/>
              <w:color w:val="000000"/>
              <w:sz w:val="20"/>
              <w:szCs w:val="20"/>
            </w:rPr>
            <w:id w:val="-8550356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850" w:type="dxa"/>
                <w:shd w:val="clear" w:color="auto" w:fill="F2F2F2" w:themeFill="background1" w:themeFillShade="F2"/>
              </w:tcPr>
              <w:p w14:paraId="7B918075" w14:textId="12CEC2F6" w:rsidR="00F13BF1" w:rsidRPr="00514DA6" w:rsidRDefault="00F13BF1" w:rsidP="00F13BF1">
                <w:pPr>
                  <w:jc w:val="center"/>
                  <w:rPr>
                    <w:rFonts w:ascii="VIC" w:hAnsi="VIC" w:cstheme="minorHAnsi"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VIC" w:hAnsi="VIC" w:cstheme="minorBidi"/>
              <w:color w:val="000000"/>
              <w:sz w:val="20"/>
              <w:szCs w:val="20"/>
            </w:rPr>
            <w:id w:val="14178559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567" w:type="dxa"/>
                <w:shd w:val="clear" w:color="auto" w:fill="F2F2F2" w:themeFill="background1" w:themeFillShade="F2"/>
              </w:tcPr>
              <w:p w14:paraId="17F9FF6B" w14:textId="265BF3C6" w:rsidR="00F13BF1" w:rsidRPr="00514DA6" w:rsidRDefault="00F13BF1" w:rsidP="00F13BF1">
                <w:pPr>
                  <w:jc w:val="center"/>
                  <w:rPr>
                    <w:rFonts w:ascii="VIC" w:hAnsi="VIC" w:cstheme="minorHAnsi"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2097" w:type="dxa"/>
            <w:shd w:val="clear" w:color="auto" w:fill="F2F2F2" w:themeFill="background1" w:themeFillShade="F2"/>
          </w:tcPr>
          <w:p w14:paraId="6CC86989" w14:textId="7D04947D" w:rsidR="00F13BF1" w:rsidRPr="00514DA6" w:rsidRDefault="00F13BF1" w:rsidP="00F13BF1">
            <w:pPr>
              <w:rPr>
                <w:rFonts w:ascii="VIC" w:eastAsia="MS Gothic" w:hAnsi="VIC" w:cs="Segoe UI Symbol"/>
                <w:color w:val="000000"/>
                <w:sz w:val="20"/>
                <w:szCs w:val="20"/>
              </w:rPr>
            </w:pPr>
            <w:r w:rsidRPr="00514DA6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Section 2.</w:t>
            </w:r>
            <w:r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8</w:t>
            </w:r>
            <w:r w:rsidRPr="00514DA6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, Page x of Document X</w:t>
            </w:r>
            <w:r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 xml:space="preserve"> for our asbestos screening procedure</w:t>
            </w:r>
          </w:p>
        </w:tc>
      </w:tr>
      <w:tr w:rsidR="00F13BF1" w:rsidRPr="00514DA6" w14:paraId="609A5DC2" w14:textId="77777777" w:rsidTr="6757C2A9">
        <w:trPr>
          <w:trHeight w:hRule="exact" w:val="1122"/>
        </w:trPr>
        <w:tc>
          <w:tcPr>
            <w:tcW w:w="426" w:type="dxa"/>
            <w:gridSpan w:val="2"/>
            <w:shd w:val="clear" w:color="auto" w:fill="F2F2F2" w:themeFill="background1" w:themeFillShade="F2"/>
          </w:tcPr>
          <w:p w14:paraId="367D4BBF" w14:textId="77777777" w:rsidR="00F13BF1" w:rsidRPr="00514DA6" w:rsidRDefault="00F13BF1" w:rsidP="00F13BF1">
            <w:pPr>
              <w:pStyle w:val="ListParagraph"/>
              <w:numPr>
                <w:ilvl w:val="0"/>
                <w:numId w:val="16"/>
              </w:numPr>
              <w:rPr>
                <w:rFonts w:ascii="VIC" w:hAnsi="VIC" w:cstheme="minorHAnsi"/>
                <w:color w:val="000000"/>
                <w:sz w:val="20"/>
                <w:szCs w:val="20"/>
              </w:rPr>
            </w:pPr>
          </w:p>
        </w:tc>
        <w:tc>
          <w:tcPr>
            <w:tcW w:w="6663" w:type="dxa"/>
            <w:shd w:val="clear" w:color="auto" w:fill="F2F2F2" w:themeFill="background1" w:themeFillShade="F2"/>
          </w:tcPr>
          <w:p w14:paraId="195E757E" w14:textId="5C277FD7" w:rsidR="00F13BF1" w:rsidRDefault="00F13BF1" w:rsidP="00F13BF1">
            <w:pPr>
              <w:pStyle w:val="Default"/>
              <w:rPr>
                <w:rFonts w:ascii="VIC" w:hAnsi="VIC"/>
                <w:sz w:val="20"/>
                <w:szCs w:val="20"/>
              </w:rPr>
            </w:pPr>
            <w:r w:rsidRPr="00514DA6">
              <w:rPr>
                <w:rFonts w:ascii="VIC" w:hAnsi="VIC"/>
                <w:sz w:val="20"/>
                <w:szCs w:val="20"/>
              </w:rPr>
              <w:t xml:space="preserve">If you answered “yes” to the previous question, does your proposal only involve the </w:t>
            </w:r>
            <w:r w:rsidRPr="0021066F">
              <w:rPr>
                <w:rFonts w:ascii="VIC" w:hAnsi="VIC"/>
                <w:i/>
                <w:iCs/>
                <w:sz w:val="20"/>
                <w:szCs w:val="20"/>
              </w:rPr>
              <w:t>temporary</w:t>
            </w:r>
            <w:r w:rsidRPr="00514DA6">
              <w:rPr>
                <w:rFonts w:ascii="VIC" w:hAnsi="VIC"/>
                <w:sz w:val="20"/>
                <w:szCs w:val="20"/>
              </w:rPr>
              <w:t xml:space="preserve"> </w:t>
            </w:r>
            <w:r>
              <w:rPr>
                <w:rFonts w:ascii="VIC" w:hAnsi="VIC"/>
                <w:sz w:val="20"/>
                <w:szCs w:val="20"/>
              </w:rPr>
              <w:t xml:space="preserve">(less than 60 days) </w:t>
            </w:r>
            <w:r w:rsidRPr="00514DA6">
              <w:rPr>
                <w:rFonts w:ascii="VIC" w:hAnsi="VIC"/>
                <w:sz w:val="20"/>
                <w:szCs w:val="20"/>
              </w:rPr>
              <w:t xml:space="preserve">storage of </w:t>
            </w:r>
            <w:r>
              <w:rPr>
                <w:rFonts w:ascii="VIC" w:hAnsi="VIC"/>
                <w:sz w:val="20"/>
                <w:szCs w:val="20"/>
              </w:rPr>
              <w:t>less than 10 m</w:t>
            </w:r>
            <w:r w:rsidRPr="002B2161">
              <w:rPr>
                <w:rFonts w:ascii="VIC" w:hAnsi="VIC"/>
                <w:sz w:val="20"/>
                <w:szCs w:val="20"/>
                <w:vertAlign w:val="superscript"/>
              </w:rPr>
              <w:t xml:space="preserve">3 </w:t>
            </w:r>
            <w:r>
              <w:rPr>
                <w:rFonts w:ascii="VIC" w:hAnsi="VIC"/>
                <w:sz w:val="20"/>
                <w:szCs w:val="20"/>
              </w:rPr>
              <w:t xml:space="preserve">of double wrapped non-friable </w:t>
            </w:r>
            <w:r w:rsidRPr="00514DA6">
              <w:rPr>
                <w:rFonts w:ascii="VIC" w:hAnsi="VIC"/>
                <w:sz w:val="20"/>
                <w:szCs w:val="20"/>
              </w:rPr>
              <w:t>asbestos?</w:t>
            </w:r>
            <w:r>
              <w:rPr>
                <w:rFonts w:ascii="VIC" w:hAnsi="VIC"/>
                <w:sz w:val="20"/>
                <w:szCs w:val="20"/>
              </w:rPr>
              <w:t xml:space="preserve">   </w:t>
            </w:r>
          </w:p>
          <w:p w14:paraId="7FCFBC0B" w14:textId="5E724AFC" w:rsidR="00F13BF1" w:rsidRPr="00514DA6" w:rsidRDefault="00F13BF1" w:rsidP="00F13BF1">
            <w:pPr>
              <w:pStyle w:val="Default"/>
              <w:rPr>
                <w:rFonts w:ascii="VIC" w:hAnsi="VIC"/>
                <w:sz w:val="20"/>
                <w:szCs w:val="20"/>
              </w:rPr>
            </w:pPr>
          </w:p>
        </w:tc>
        <w:sdt>
          <w:sdtPr>
            <w:rPr>
              <w:rFonts w:ascii="VIC" w:hAnsi="VIC" w:cstheme="minorBidi"/>
              <w:color w:val="000000"/>
              <w:sz w:val="20"/>
              <w:szCs w:val="20"/>
            </w:rPr>
            <w:id w:val="6974412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850" w:type="dxa"/>
                <w:shd w:val="clear" w:color="auto" w:fill="F2F2F2" w:themeFill="background1" w:themeFillShade="F2"/>
              </w:tcPr>
              <w:p w14:paraId="5F6DF425" w14:textId="510FD8B4" w:rsidR="00F13BF1" w:rsidRPr="00514DA6" w:rsidRDefault="00F13BF1" w:rsidP="00F13BF1">
                <w:pPr>
                  <w:jc w:val="center"/>
                  <w:rPr>
                    <w:rFonts w:ascii="VIC" w:hAnsi="VIC" w:cstheme="minorHAnsi"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VIC" w:hAnsi="VIC" w:cstheme="minorBidi"/>
              <w:color w:val="000000"/>
              <w:sz w:val="20"/>
              <w:szCs w:val="20"/>
            </w:rPr>
            <w:id w:val="-12488065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567" w:type="dxa"/>
                <w:shd w:val="clear" w:color="auto" w:fill="F2F2F2" w:themeFill="background1" w:themeFillShade="F2"/>
              </w:tcPr>
              <w:p w14:paraId="183C1CEA" w14:textId="02B988A2" w:rsidR="00F13BF1" w:rsidRPr="00514DA6" w:rsidRDefault="00F13BF1" w:rsidP="00F13BF1">
                <w:pPr>
                  <w:jc w:val="center"/>
                  <w:rPr>
                    <w:rFonts w:ascii="VIC" w:hAnsi="VIC" w:cstheme="minorHAnsi"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097" w:type="dxa"/>
            <w:shd w:val="clear" w:color="auto" w:fill="F2F2F2" w:themeFill="background1" w:themeFillShade="F2"/>
          </w:tcPr>
          <w:p w14:paraId="552DFEF2" w14:textId="319D7B6F" w:rsidR="00F13BF1" w:rsidRPr="00514DA6" w:rsidRDefault="00F13BF1" w:rsidP="00F13BF1">
            <w:pPr>
              <w:rPr>
                <w:rFonts w:ascii="VIC" w:eastAsia="MS Gothic" w:hAnsi="VIC" w:cs="Segoe UI Symbol"/>
                <w:color w:val="000000"/>
                <w:sz w:val="20"/>
                <w:szCs w:val="20"/>
              </w:rPr>
            </w:pPr>
            <w:r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N/A</w:t>
            </w:r>
          </w:p>
        </w:tc>
      </w:tr>
      <w:tr w:rsidR="00F13BF1" w:rsidRPr="00514DA6" w14:paraId="604C4E7F" w14:textId="77777777" w:rsidTr="6757C2A9">
        <w:trPr>
          <w:trHeight w:hRule="exact" w:val="997"/>
        </w:trPr>
        <w:tc>
          <w:tcPr>
            <w:tcW w:w="426" w:type="dxa"/>
            <w:gridSpan w:val="2"/>
            <w:shd w:val="clear" w:color="auto" w:fill="F2F2F2" w:themeFill="background1" w:themeFillShade="F2"/>
          </w:tcPr>
          <w:p w14:paraId="71374DC6" w14:textId="77777777" w:rsidR="00F13BF1" w:rsidRPr="00514DA6" w:rsidRDefault="00F13BF1" w:rsidP="00F13BF1">
            <w:pPr>
              <w:pStyle w:val="ListParagraph"/>
              <w:numPr>
                <w:ilvl w:val="0"/>
                <w:numId w:val="16"/>
              </w:numPr>
              <w:rPr>
                <w:rFonts w:ascii="VIC" w:hAnsi="VIC" w:cstheme="minorHAnsi"/>
                <w:color w:val="000000"/>
                <w:sz w:val="20"/>
                <w:szCs w:val="20"/>
              </w:rPr>
            </w:pPr>
          </w:p>
        </w:tc>
        <w:tc>
          <w:tcPr>
            <w:tcW w:w="6663" w:type="dxa"/>
            <w:shd w:val="clear" w:color="auto" w:fill="F2F2F2" w:themeFill="background1" w:themeFillShade="F2"/>
          </w:tcPr>
          <w:p w14:paraId="71AF9ACA" w14:textId="509F8F8F" w:rsidR="00F13BF1" w:rsidRDefault="00F13BF1" w:rsidP="00F13BF1">
            <w:pPr>
              <w:pStyle w:val="Default"/>
              <w:rPr>
                <w:rFonts w:ascii="VIC" w:hAnsi="VIC"/>
                <w:sz w:val="20"/>
                <w:szCs w:val="20"/>
              </w:rPr>
            </w:pPr>
            <w:r>
              <w:rPr>
                <w:rFonts w:ascii="VIC" w:hAnsi="VIC"/>
                <w:sz w:val="20"/>
                <w:szCs w:val="20"/>
              </w:rPr>
              <w:t xml:space="preserve">If you answered “yes” to the previous question, and the waste/s will only be stored temporarily, please discontinue this checklist and apply for an </w:t>
            </w:r>
            <w:hyperlink r:id="rId31" w:history="1">
              <w:r w:rsidRPr="00751DE0">
                <w:rPr>
                  <w:rStyle w:val="Hyperlink"/>
                  <w:rFonts w:ascii="VIC" w:hAnsi="VIC"/>
                  <w:sz w:val="20"/>
                  <w:szCs w:val="20"/>
                </w:rPr>
                <w:t>A2</w:t>
              </w:r>
              <w:r>
                <w:rPr>
                  <w:rStyle w:val="Hyperlink"/>
                  <w:rFonts w:ascii="VIC" w:hAnsi="VIC"/>
                  <w:sz w:val="20"/>
                  <w:szCs w:val="20"/>
                </w:rPr>
                <w:t>2</w:t>
              </w:r>
              <w:r w:rsidRPr="00751DE0">
                <w:rPr>
                  <w:rStyle w:val="Hyperlink"/>
                  <w:rFonts w:ascii="VIC" w:hAnsi="VIC"/>
                  <w:sz w:val="20"/>
                  <w:szCs w:val="20"/>
                </w:rPr>
                <w:t xml:space="preserve"> registration</w:t>
              </w:r>
            </w:hyperlink>
            <w:r>
              <w:rPr>
                <w:rFonts w:ascii="VIC" w:hAnsi="VIC"/>
                <w:sz w:val="20"/>
                <w:szCs w:val="20"/>
              </w:rPr>
              <w:t xml:space="preserve"> instead.</w:t>
            </w:r>
          </w:p>
        </w:tc>
        <w:sdt>
          <w:sdtPr>
            <w:rPr>
              <w:rFonts w:ascii="VIC" w:hAnsi="VIC" w:cstheme="minorBidi"/>
              <w:color w:val="000000"/>
              <w:sz w:val="20"/>
              <w:szCs w:val="20"/>
            </w:rPr>
            <w:id w:val="-16115084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850" w:type="dxa"/>
                <w:shd w:val="clear" w:color="auto" w:fill="F2F2F2" w:themeFill="background1" w:themeFillShade="F2"/>
              </w:tcPr>
              <w:p w14:paraId="78D22CF1" w14:textId="45300CE1" w:rsidR="00F13BF1" w:rsidRDefault="00F13BF1" w:rsidP="00F13BF1">
                <w:pPr>
                  <w:jc w:val="center"/>
                  <w:rPr>
                    <w:rFonts w:ascii="VIC" w:hAnsi="VIC" w:cstheme="minorHAnsi"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VIC" w:hAnsi="VIC" w:cstheme="minorBidi"/>
              <w:color w:val="000000"/>
              <w:sz w:val="20"/>
              <w:szCs w:val="20"/>
            </w:rPr>
            <w:id w:val="2327439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567" w:type="dxa"/>
                <w:shd w:val="clear" w:color="auto" w:fill="F2F2F2" w:themeFill="background1" w:themeFillShade="F2"/>
              </w:tcPr>
              <w:p w14:paraId="3213199B" w14:textId="5F6AED6E" w:rsidR="00F13BF1" w:rsidRDefault="00F13BF1" w:rsidP="00F13BF1">
                <w:pPr>
                  <w:jc w:val="center"/>
                  <w:rPr>
                    <w:rFonts w:ascii="VIC" w:hAnsi="VIC" w:cstheme="minorHAnsi"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097" w:type="dxa"/>
            <w:shd w:val="clear" w:color="auto" w:fill="F2F2F2" w:themeFill="background1" w:themeFillShade="F2"/>
          </w:tcPr>
          <w:p w14:paraId="21CA131F" w14:textId="7E80FE97" w:rsidR="00F13BF1" w:rsidRPr="00514DA6" w:rsidRDefault="00F13BF1" w:rsidP="00F13BF1">
            <w:pPr>
              <w:rPr>
                <w:rFonts w:ascii="VIC" w:eastAsia="MS Gothic" w:hAnsi="VIC" w:cs="Segoe UI Symbol"/>
                <w:color w:val="000000"/>
                <w:sz w:val="20"/>
                <w:szCs w:val="20"/>
              </w:rPr>
            </w:pPr>
            <w:r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N/A</w:t>
            </w:r>
          </w:p>
        </w:tc>
      </w:tr>
      <w:tr w:rsidR="00F13BF1" w:rsidRPr="00514DA6" w14:paraId="4E077364" w14:textId="77777777" w:rsidTr="000B504A">
        <w:trPr>
          <w:trHeight w:hRule="exact" w:val="957"/>
        </w:trPr>
        <w:tc>
          <w:tcPr>
            <w:tcW w:w="426" w:type="dxa"/>
            <w:gridSpan w:val="2"/>
            <w:shd w:val="clear" w:color="auto" w:fill="F2F2F2" w:themeFill="background1" w:themeFillShade="F2"/>
          </w:tcPr>
          <w:p w14:paraId="01F9A9FF" w14:textId="77777777" w:rsidR="00F13BF1" w:rsidRPr="00514DA6" w:rsidRDefault="00F13BF1" w:rsidP="00F13BF1">
            <w:pPr>
              <w:pStyle w:val="ListParagraph"/>
              <w:numPr>
                <w:ilvl w:val="0"/>
                <w:numId w:val="16"/>
              </w:numPr>
              <w:rPr>
                <w:rFonts w:ascii="VIC" w:hAnsi="VIC" w:cstheme="minorBidi"/>
                <w:sz w:val="20"/>
                <w:szCs w:val="20"/>
              </w:rPr>
            </w:pPr>
          </w:p>
        </w:tc>
        <w:tc>
          <w:tcPr>
            <w:tcW w:w="6663" w:type="dxa"/>
            <w:shd w:val="clear" w:color="auto" w:fill="F2F2F2" w:themeFill="background1" w:themeFillShade="F2"/>
          </w:tcPr>
          <w:p w14:paraId="61FB3B54" w14:textId="75B0FB9B" w:rsidR="00F13BF1" w:rsidRPr="00514DA6" w:rsidRDefault="00F13BF1" w:rsidP="00F13BF1">
            <w:pPr>
              <w:pStyle w:val="Default"/>
              <w:rPr>
                <w:rFonts w:ascii="VIC" w:hAnsi="VIC"/>
                <w:color w:val="auto"/>
                <w:sz w:val="20"/>
                <w:szCs w:val="20"/>
              </w:rPr>
            </w:pPr>
            <w:r w:rsidRPr="6757C2A9">
              <w:rPr>
                <w:rFonts w:ascii="VIC" w:hAnsi="VIC"/>
                <w:color w:val="auto"/>
                <w:sz w:val="20"/>
                <w:szCs w:val="20"/>
              </w:rPr>
              <w:t>Will you be receiving any Polychlorinated Biphenyls (PCBs) or PCB containing material? If yes, please</w:t>
            </w:r>
            <w:r w:rsidR="00083ABD">
              <w:rPr>
                <w:rFonts w:ascii="VIC" w:hAnsi="VIC"/>
                <w:color w:val="auto"/>
                <w:sz w:val="20"/>
                <w:szCs w:val="20"/>
              </w:rPr>
              <w:t xml:space="preserve"> apply for consent</w:t>
            </w:r>
            <w:r w:rsidR="00BB599A">
              <w:rPr>
                <w:rFonts w:ascii="VIC" w:hAnsi="VIC"/>
                <w:color w:val="auto"/>
                <w:sz w:val="20"/>
                <w:szCs w:val="20"/>
              </w:rPr>
              <w:t>,</w:t>
            </w:r>
            <w:r w:rsidRPr="6757C2A9">
              <w:rPr>
                <w:rFonts w:ascii="VIC" w:hAnsi="VIC"/>
                <w:color w:val="auto"/>
                <w:sz w:val="20"/>
                <w:szCs w:val="20"/>
              </w:rPr>
              <w:t xml:space="preserve"> refer to </w:t>
            </w:r>
            <w:r w:rsidR="000B504A">
              <w:rPr>
                <w:rFonts w:ascii="VIC" w:hAnsi="VIC"/>
                <w:color w:val="auto"/>
                <w:sz w:val="20"/>
                <w:szCs w:val="20"/>
              </w:rPr>
              <w:t xml:space="preserve">this </w:t>
            </w:r>
            <w:hyperlink r:id="rId32" w:history="1">
              <w:r w:rsidR="000B504A" w:rsidRPr="000B504A">
                <w:rPr>
                  <w:rStyle w:val="Hyperlink"/>
                  <w:rFonts w:ascii="VIC" w:hAnsi="VIC"/>
                  <w:sz w:val="20"/>
                  <w:szCs w:val="20"/>
                </w:rPr>
                <w:t>link</w:t>
              </w:r>
            </w:hyperlink>
            <w:r w:rsidR="000B504A">
              <w:rPr>
                <w:rFonts w:ascii="VIC" w:hAnsi="VIC"/>
                <w:color w:val="auto"/>
                <w:sz w:val="20"/>
                <w:szCs w:val="20"/>
              </w:rPr>
              <w:t xml:space="preserve"> </w:t>
            </w:r>
          </w:p>
        </w:tc>
        <w:sdt>
          <w:sdtPr>
            <w:rPr>
              <w:rFonts w:ascii="VIC" w:hAnsi="VIC" w:cstheme="minorBidi"/>
              <w:color w:val="000000"/>
              <w:sz w:val="20"/>
              <w:szCs w:val="20"/>
            </w:rPr>
            <w:id w:val="-9097770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850" w:type="dxa"/>
                <w:shd w:val="clear" w:color="auto" w:fill="F2F2F2" w:themeFill="background1" w:themeFillShade="F2"/>
              </w:tcPr>
              <w:p w14:paraId="7E1FFF59" w14:textId="189297B0" w:rsidR="00F13BF1" w:rsidRDefault="00F13BF1" w:rsidP="00F13BF1">
                <w:pPr>
                  <w:jc w:val="center"/>
                  <w:rPr>
                    <w:rFonts w:ascii="VIC" w:hAnsi="VIC" w:cstheme="minorHAnsi"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VIC" w:hAnsi="VIC" w:cstheme="minorBidi"/>
              <w:color w:val="000000"/>
              <w:sz w:val="20"/>
              <w:szCs w:val="20"/>
            </w:rPr>
            <w:id w:val="206382455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567" w:type="dxa"/>
                <w:shd w:val="clear" w:color="auto" w:fill="F2F2F2" w:themeFill="background1" w:themeFillShade="F2"/>
              </w:tcPr>
              <w:p w14:paraId="2C93F783" w14:textId="4AD1EF9D" w:rsidR="00F13BF1" w:rsidRDefault="00F13BF1" w:rsidP="00F13BF1">
                <w:pPr>
                  <w:jc w:val="center"/>
                  <w:rPr>
                    <w:rFonts w:ascii="VIC" w:hAnsi="VIC" w:cstheme="minorHAnsi"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2097" w:type="dxa"/>
            <w:shd w:val="clear" w:color="auto" w:fill="F2F2F2" w:themeFill="background1" w:themeFillShade="F2"/>
          </w:tcPr>
          <w:p w14:paraId="438B31EF" w14:textId="526631E5" w:rsidR="00F13BF1" w:rsidRPr="00514DA6" w:rsidRDefault="00F13BF1" w:rsidP="00F13BF1">
            <w:pPr>
              <w:rPr>
                <w:rFonts w:ascii="VIC" w:eastAsia="MS Gothic" w:hAnsi="VIC" w:cs="Segoe UI Symbol"/>
                <w:color w:val="000000"/>
                <w:sz w:val="20"/>
                <w:szCs w:val="20"/>
              </w:rPr>
            </w:pPr>
            <w:r w:rsidRPr="00514DA6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Section 2.</w:t>
            </w:r>
            <w:r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9</w:t>
            </w:r>
            <w:r w:rsidRPr="00514DA6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, Page x of Document X</w:t>
            </w:r>
          </w:p>
        </w:tc>
      </w:tr>
      <w:tr w:rsidR="00F13BF1" w:rsidRPr="00514DA6" w14:paraId="6BC9A8AC" w14:textId="77777777" w:rsidTr="6757C2A9">
        <w:trPr>
          <w:trHeight w:hRule="exact" w:val="714"/>
        </w:trPr>
        <w:tc>
          <w:tcPr>
            <w:tcW w:w="426" w:type="dxa"/>
            <w:gridSpan w:val="2"/>
            <w:shd w:val="clear" w:color="auto" w:fill="F2F2F2" w:themeFill="background1" w:themeFillShade="F2"/>
          </w:tcPr>
          <w:p w14:paraId="3930C9AE" w14:textId="77777777" w:rsidR="00F13BF1" w:rsidRPr="00514DA6" w:rsidRDefault="00F13BF1" w:rsidP="00F13BF1">
            <w:pPr>
              <w:pStyle w:val="ListParagraph"/>
              <w:numPr>
                <w:ilvl w:val="0"/>
                <w:numId w:val="16"/>
              </w:numPr>
              <w:rPr>
                <w:rFonts w:ascii="VIC" w:hAnsi="VIC" w:cstheme="minorHAnsi"/>
                <w:color w:val="000000"/>
                <w:sz w:val="20"/>
                <w:szCs w:val="20"/>
              </w:rPr>
            </w:pPr>
          </w:p>
        </w:tc>
        <w:tc>
          <w:tcPr>
            <w:tcW w:w="6663" w:type="dxa"/>
            <w:shd w:val="clear" w:color="auto" w:fill="F2F2F2" w:themeFill="background1" w:themeFillShade="F2"/>
          </w:tcPr>
          <w:p w14:paraId="21BBC4EE" w14:textId="13C2C255" w:rsidR="00F13BF1" w:rsidRPr="00514DA6" w:rsidRDefault="00F13BF1" w:rsidP="00F13BF1">
            <w:pPr>
              <w:pStyle w:val="Default"/>
              <w:rPr>
                <w:rFonts w:ascii="VIC" w:hAnsi="VIC"/>
                <w:sz w:val="20"/>
                <w:szCs w:val="20"/>
              </w:rPr>
            </w:pPr>
            <w:r w:rsidRPr="00514DA6">
              <w:rPr>
                <w:rFonts w:ascii="VIC" w:hAnsi="VIC"/>
                <w:sz w:val="20"/>
                <w:szCs w:val="20"/>
              </w:rPr>
              <w:t>Will you be receiving, storing or handling biomedical waste?</w:t>
            </w:r>
          </w:p>
          <w:p w14:paraId="1FB5F86C" w14:textId="77777777" w:rsidR="00F13BF1" w:rsidRPr="00514DA6" w:rsidRDefault="00F13BF1" w:rsidP="00F13BF1">
            <w:pPr>
              <w:spacing w:after="120"/>
              <w:rPr>
                <w:rFonts w:ascii="VIC" w:hAnsi="VIC"/>
                <w:sz w:val="20"/>
                <w:szCs w:val="20"/>
              </w:rPr>
            </w:pPr>
          </w:p>
        </w:tc>
        <w:sdt>
          <w:sdtPr>
            <w:rPr>
              <w:rFonts w:ascii="VIC" w:hAnsi="VIC" w:cstheme="minorBidi"/>
              <w:color w:val="000000"/>
              <w:sz w:val="20"/>
              <w:szCs w:val="20"/>
            </w:rPr>
            <w:id w:val="-130807899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850" w:type="dxa"/>
                <w:shd w:val="clear" w:color="auto" w:fill="F2F2F2" w:themeFill="background1" w:themeFillShade="F2"/>
              </w:tcPr>
              <w:p w14:paraId="23080367" w14:textId="0FDD7247" w:rsidR="00F13BF1" w:rsidRPr="00514DA6" w:rsidRDefault="00F13BF1" w:rsidP="00F13BF1">
                <w:pPr>
                  <w:jc w:val="center"/>
                  <w:rPr>
                    <w:rFonts w:ascii="VIC" w:hAnsi="VIC" w:cstheme="minorHAnsi"/>
                    <w:color w:val="000000"/>
                    <w:sz w:val="20"/>
                    <w:szCs w:val="20"/>
                  </w:rPr>
                </w:pPr>
                <w:r w:rsidRPr="00514DA6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VIC" w:hAnsi="VIC" w:cstheme="minorBidi"/>
              <w:color w:val="000000"/>
              <w:sz w:val="20"/>
              <w:szCs w:val="20"/>
            </w:rPr>
            <w:id w:val="20308289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567" w:type="dxa"/>
                <w:shd w:val="clear" w:color="auto" w:fill="F2F2F2" w:themeFill="background1" w:themeFillShade="F2"/>
              </w:tcPr>
              <w:p w14:paraId="05775ACB" w14:textId="4252C320" w:rsidR="00F13BF1" w:rsidRPr="00514DA6" w:rsidRDefault="00F13BF1" w:rsidP="00F13BF1">
                <w:pPr>
                  <w:jc w:val="center"/>
                  <w:rPr>
                    <w:rFonts w:ascii="VIC" w:hAnsi="VIC" w:cstheme="minorHAnsi"/>
                    <w:color w:val="000000"/>
                    <w:sz w:val="20"/>
                    <w:szCs w:val="20"/>
                  </w:rPr>
                </w:pPr>
                <w:r w:rsidRPr="00514DA6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097" w:type="dxa"/>
            <w:shd w:val="clear" w:color="auto" w:fill="F2F2F2" w:themeFill="background1" w:themeFillShade="F2"/>
          </w:tcPr>
          <w:p w14:paraId="4EE2BF17" w14:textId="5C18E092" w:rsidR="00F13BF1" w:rsidRPr="00514DA6" w:rsidRDefault="00F13BF1" w:rsidP="00F13BF1">
            <w:pPr>
              <w:rPr>
                <w:rFonts w:ascii="VIC" w:eastAsia="MS Gothic" w:hAnsi="VIC" w:cs="Segoe UI Symbol"/>
                <w:color w:val="000000"/>
                <w:sz w:val="20"/>
                <w:szCs w:val="20"/>
              </w:rPr>
            </w:pPr>
            <w:r w:rsidRPr="00514DA6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Section 2.</w:t>
            </w:r>
            <w:r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10</w:t>
            </w:r>
            <w:r w:rsidRPr="00514DA6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, Page x of Document X</w:t>
            </w:r>
          </w:p>
        </w:tc>
      </w:tr>
      <w:tr w:rsidR="00F13BF1" w:rsidRPr="00514DA6" w14:paraId="0CFE0127" w14:textId="77777777" w:rsidTr="6757C2A9">
        <w:trPr>
          <w:trHeight w:hRule="exact" w:val="2271"/>
        </w:trPr>
        <w:tc>
          <w:tcPr>
            <w:tcW w:w="426" w:type="dxa"/>
            <w:gridSpan w:val="2"/>
            <w:shd w:val="clear" w:color="auto" w:fill="F2F2F2" w:themeFill="background1" w:themeFillShade="F2"/>
          </w:tcPr>
          <w:p w14:paraId="3BC125F9" w14:textId="77777777" w:rsidR="00F13BF1" w:rsidRPr="00514DA6" w:rsidRDefault="00F13BF1" w:rsidP="00F13BF1">
            <w:pPr>
              <w:pStyle w:val="ListParagraph"/>
              <w:numPr>
                <w:ilvl w:val="0"/>
                <w:numId w:val="16"/>
              </w:numPr>
              <w:rPr>
                <w:rFonts w:ascii="VIC" w:hAnsi="VIC" w:cstheme="minorHAnsi"/>
                <w:color w:val="000000"/>
                <w:sz w:val="20"/>
                <w:szCs w:val="20"/>
              </w:rPr>
            </w:pPr>
          </w:p>
        </w:tc>
        <w:tc>
          <w:tcPr>
            <w:tcW w:w="6663" w:type="dxa"/>
            <w:shd w:val="clear" w:color="auto" w:fill="F2F2F2" w:themeFill="background1" w:themeFillShade="F2"/>
          </w:tcPr>
          <w:p w14:paraId="5A1ECA94" w14:textId="77777777" w:rsidR="00F13BF1" w:rsidRDefault="00F13BF1" w:rsidP="00F13BF1">
            <w:pPr>
              <w:spacing w:after="120"/>
              <w:rPr>
                <w:rFonts w:ascii="VIC" w:hAnsi="VIC"/>
                <w:sz w:val="20"/>
                <w:szCs w:val="20"/>
              </w:rPr>
            </w:pPr>
            <w:r w:rsidRPr="00514DA6">
              <w:rPr>
                <w:rFonts w:ascii="VIC" w:hAnsi="VIC"/>
                <w:sz w:val="20"/>
                <w:szCs w:val="20"/>
              </w:rPr>
              <w:t>If you answered “yes” to the previous question,</w:t>
            </w:r>
            <w:r>
              <w:rPr>
                <w:rFonts w:ascii="VIC" w:hAnsi="VIC"/>
                <w:sz w:val="20"/>
                <w:szCs w:val="20"/>
              </w:rPr>
              <w:t xml:space="preserve"> is your </w:t>
            </w:r>
            <w:r w:rsidRPr="00514DA6">
              <w:rPr>
                <w:rFonts w:ascii="VIC" w:hAnsi="VIC"/>
                <w:sz w:val="20"/>
                <w:szCs w:val="20"/>
              </w:rPr>
              <w:t>storing or handling</w:t>
            </w:r>
            <w:r>
              <w:rPr>
                <w:rFonts w:ascii="VIC" w:hAnsi="VIC"/>
                <w:sz w:val="20"/>
                <w:szCs w:val="20"/>
              </w:rPr>
              <w:t xml:space="preserve"> practices in accordance with the </w:t>
            </w:r>
            <w:r w:rsidRPr="00CA2916">
              <w:rPr>
                <w:rFonts w:ascii="VIC" w:hAnsi="VIC"/>
                <w:i/>
                <w:iCs/>
                <w:sz w:val="20"/>
                <w:szCs w:val="20"/>
              </w:rPr>
              <w:t>“Industry code of practice for the management of clinical and related waste?”</w:t>
            </w:r>
            <w:r>
              <w:rPr>
                <w:rFonts w:ascii="VIC" w:hAnsi="VIC"/>
                <w:sz w:val="20"/>
                <w:szCs w:val="20"/>
              </w:rPr>
              <w:t xml:space="preserve"> </w:t>
            </w:r>
          </w:p>
          <w:p w14:paraId="77CFAFAB" w14:textId="2EC91212" w:rsidR="00F13BF1" w:rsidRPr="00C36E7B" w:rsidRDefault="00F13BF1" w:rsidP="00F13BF1">
            <w:pPr>
              <w:spacing w:after="120"/>
              <w:rPr>
                <w:rFonts w:ascii="VIC" w:hAnsi="VIC"/>
                <w:sz w:val="20"/>
                <w:szCs w:val="20"/>
              </w:rPr>
            </w:pPr>
            <w:r>
              <w:rPr>
                <w:rFonts w:ascii="VIC" w:hAnsi="VIC"/>
                <w:sz w:val="20"/>
                <w:szCs w:val="20"/>
              </w:rPr>
              <w:t xml:space="preserve">Note: </w:t>
            </w:r>
            <w:r w:rsidR="00EC3817">
              <w:rPr>
                <w:rFonts w:ascii="VIC" w:hAnsi="VIC"/>
                <w:sz w:val="20"/>
                <w:szCs w:val="20"/>
              </w:rPr>
              <w:t>T</w:t>
            </w:r>
            <w:r>
              <w:rPr>
                <w:rFonts w:ascii="VIC" w:hAnsi="VIC"/>
                <w:sz w:val="20"/>
                <w:szCs w:val="20"/>
              </w:rPr>
              <w:t>he 8</w:t>
            </w:r>
            <w:r w:rsidRPr="00B6712D">
              <w:rPr>
                <w:rFonts w:ascii="VIC" w:hAnsi="VIC"/>
                <w:sz w:val="20"/>
                <w:szCs w:val="20"/>
                <w:vertAlign w:val="superscript"/>
              </w:rPr>
              <w:t>th</w:t>
            </w:r>
            <w:r>
              <w:rPr>
                <w:rFonts w:ascii="VIC" w:hAnsi="VIC"/>
                <w:sz w:val="20"/>
                <w:szCs w:val="20"/>
              </w:rPr>
              <w:t xml:space="preserve"> edition is available for purchase </w:t>
            </w:r>
            <w:hyperlink r:id="rId33" w:history="1">
              <w:r w:rsidRPr="00B6712D">
                <w:rPr>
                  <w:rStyle w:val="Hyperlink"/>
                  <w:rFonts w:ascii="VIC" w:hAnsi="VIC"/>
                  <w:sz w:val="20"/>
                  <w:szCs w:val="20"/>
                </w:rPr>
                <w:t>here</w:t>
              </w:r>
            </w:hyperlink>
            <w:r>
              <w:rPr>
                <w:rStyle w:val="Hyperlink"/>
                <w:rFonts w:ascii="VIC" w:hAnsi="VIC"/>
                <w:sz w:val="20"/>
                <w:szCs w:val="20"/>
              </w:rPr>
              <w:t xml:space="preserve">. </w:t>
            </w:r>
            <w:r>
              <w:rPr>
                <w:rFonts w:ascii="VIC" w:hAnsi="VIC"/>
                <w:sz w:val="20"/>
                <w:szCs w:val="20"/>
              </w:rPr>
              <w:t xml:space="preserve"> </w:t>
            </w:r>
            <w:r w:rsidRPr="00601A5C">
              <w:rPr>
                <w:rFonts w:ascii="VIC" w:hAnsi="VIC"/>
                <w:sz w:val="20"/>
                <w:szCs w:val="20"/>
              </w:rPr>
              <w:t>The</w:t>
            </w:r>
            <w:r w:rsidR="00EC3817">
              <w:rPr>
                <w:rFonts w:ascii="VIC" w:hAnsi="VIC"/>
                <w:sz w:val="20"/>
                <w:szCs w:val="20"/>
              </w:rPr>
              <w:t xml:space="preserve">re are </w:t>
            </w:r>
            <w:r w:rsidRPr="00601A5C">
              <w:rPr>
                <w:rFonts w:ascii="VIC" w:hAnsi="VIC"/>
                <w:sz w:val="20"/>
                <w:szCs w:val="20"/>
              </w:rPr>
              <w:t>some frequently asked questions</w:t>
            </w:r>
            <w:r w:rsidR="00EC3817">
              <w:rPr>
                <w:rFonts w:ascii="VIC" w:hAnsi="VIC"/>
                <w:sz w:val="20"/>
                <w:szCs w:val="20"/>
              </w:rPr>
              <w:t xml:space="preserve"> about the Code</w:t>
            </w:r>
            <w:r w:rsidRPr="00601A5C">
              <w:rPr>
                <w:rFonts w:ascii="VIC" w:hAnsi="VIC"/>
                <w:sz w:val="20"/>
                <w:szCs w:val="20"/>
              </w:rPr>
              <w:t xml:space="preserve"> </w:t>
            </w:r>
            <w:hyperlink r:id="rId34" w:history="1">
              <w:r w:rsidRPr="00601A5C">
                <w:rPr>
                  <w:rStyle w:val="Hyperlink"/>
                  <w:rFonts w:ascii="VIC" w:hAnsi="VIC"/>
                  <w:sz w:val="20"/>
                  <w:szCs w:val="20"/>
                </w:rPr>
                <w:t>here</w:t>
              </w:r>
            </w:hyperlink>
            <w:r>
              <w:rPr>
                <w:rFonts w:ascii="VIC" w:hAnsi="VIC"/>
                <w:sz w:val="20"/>
                <w:szCs w:val="20"/>
              </w:rPr>
              <w:t>).</w:t>
            </w:r>
            <w:r w:rsidRPr="00601A5C">
              <w:rPr>
                <w:rFonts w:ascii="VIC" w:hAnsi="VIC"/>
                <w:sz w:val="20"/>
                <w:szCs w:val="20"/>
              </w:rPr>
              <w:t xml:space="preserve"> </w:t>
            </w:r>
          </w:p>
          <w:p w14:paraId="0B346889" w14:textId="759333EB" w:rsidR="00F13BF1" w:rsidRDefault="00F13BF1" w:rsidP="00F13BF1">
            <w:pPr>
              <w:spacing w:after="120"/>
              <w:rPr>
                <w:rFonts w:ascii="VIC" w:hAnsi="VIC"/>
                <w:sz w:val="20"/>
                <w:szCs w:val="20"/>
              </w:rPr>
            </w:pPr>
          </w:p>
          <w:p w14:paraId="7BDA9380" w14:textId="749B111B" w:rsidR="00F13BF1" w:rsidRPr="00514DA6" w:rsidRDefault="00F13BF1" w:rsidP="00F13BF1">
            <w:pPr>
              <w:spacing w:after="120"/>
              <w:rPr>
                <w:rFonts w:ascii="VIC" w:hAnsi="VIC"/>
                <w:sz w:val="20"/>
                <w:szCs w:val="20"/>
              </w:rPr>
            </w:pPr>
          </w:p>
        </w:tc>
        <w:sdt>
          <w:sdtPr>
            <w:rPr>
              <w:rFonts w:ascii="VIC" w:hAnsi="VIC" w:cstheme="minorBidi"/>
              <w:color w:val="000000"/>
              <w:sz w:val="20"/>
              <w:szCs w:val="20"/>
            </w:rPr>
            <w:id w:val="-149054621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850" w:type="dxa"/>
                <w:shd w:val="clear" w:color="auto" w:fill="F2F2F2" w:themeFill="background1" w:themeFillShade="F2"/>
              </w:tcPr>
              <w:p w14:paraId="0B5991BC" w14:textId="4FEAA305" w:rsidR="00F13BF1" w:rsidRDefault="00F13BF1" w:rsidP="00F13BF1">
                <w:pPr>
                  <w:jc w:val="center"/>
                  <w:rPr>
                    <w:rFonts w:ascii="VIC" w:hAnsi="VIC" w:cstheme="minorHAnsi"/>
                    <w:color w:val="000000"/>
                    <w:sz w:val="20"/>
                    <w:szCs w:val="20"/>
                  </w:rPr>
                </w:pPr>
                <w:r w:rsidRPr="00514DA6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VIC" w:hAnsi="VIC" w:cstheme="minorBidi"/>
              <w:color w:val="000000"/>
              <w:sz w:val="20"/>
              <w:szCs w:val="20"/>
            </w:rPr>
            <w:id w:val="6733807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567" w:type="dxa"/>
                <w:shd w:val="clear" w:color="auto" w:fill="F2F2F2" w:themeFill="background1" w:themeFillShade="F2"/>
              </w:tcPr>
              <w:p w14:paraId="06389312" w14:textId="777CDF30" w:rsidR="00F13BF1" w:rsidRDefault="00F13BF1" w:rsidP="00F13BF1">
                <w:pPr>
                  <w:jc w:val="center"/>
                  <w:rPr>
                    <w:rFonts w:ascii="VIC" w:hAnsi="VIC" w:cstheme="minorHAnsi"/>
                    <w:color w:val="000000"/>
                    <w:sz w:val="20"/>
                    <w:szCs w:val="20"/>
                  </w:rPr>
                </w:pPr>
                <w:r w:rsidRPr="00514DA6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097" w:type="dxa"/>
            <w:shd w:val="clear" w:color="auto" w:fill="F2F2F2" w:themeFill="background1" w:themeFillShade="F2"/>
          </w:tcPr>
          <w:p w14:paraId="436ECEBD" w14:textId="1B889A9B" w:rsidR="00F13BF1" w:rsidRPr="00514DA6" w:rsidRDefault="00F13BF1" w:rsidP="00F13BF1">
            <w:pPr>
              <w:rPr>
                <w:rFonts w:ascii="VIC" w:eastAsia="MS Gothic" w:hAnsi="VIC" w:cs="Segoe UI Symbol"/>
                <w:color w:val="000000"/>
                <w:sz w:val="20"/>
                <w:szCs w:val="20"/>
              </w:rPr>
            </w:pPr>
            <w:r w:rsidRPr="00514DA6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Section 2.</w:t>
            </w:r>
            <w:r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11</w:t>
            </w:r>
            <w:r w:rsidRPr="00514DA6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, Page x of Document X</w:t>
            </w:r>
          </w:p>
        </w:tc>
      </w:tr>
      <w:tr w:rsidR="00F13BF1" w:rsidRPr="00514DA6" w14:paraId="541B54E5" w14:textId="77777777" w:rsidTr="6757C2A9">
        <w:trPr>
          <w:trHeight w:hRule="exact" w:val="1448"/>
        </w:trPr>
        <w:tc>
          <w:tcPr>
            <w:tcW w:w="426" w:type="dxa"/>
            <w:gridSpan w:val="2"/>
            <w:shd w:val="clear" w:color="auto" w:fill="F2F2F2" w:themeFill="background1" w:themeFillShade="F2"/>
          </w:tcPr>
          <w:p w14:paraId="06F8A659" w14:textId="77777777" w:rsidR="00F13BF1" w:rsidRPr="00514DA6" w:rsidRDefault="00F13BF1" w:rsidP="00F13BF1">
            <w:pPr>
              <w:pStyle w:val="ListParagraph"/>
              <w:numPr>
                <w:ilvl w:val="0"/>
                <w:numId w:val="16"/>
              </w:numPr>
              <w:rPr>
                <w:rFonts w:ascii="VIC" w:hAnsi="VIC" w:cstheme="minorHAnsi"/>
                <w:color w:val="000000"/>
                <w:sz w:val="20"/>
                <w:szCs w:val="20"/>
              </w:rPr>
            </w:pPr>
          </w:p>
        </w:tc>
        <w:tc>
          <w:tcPr>
            <w:tcW w:w="6663" w:type="dxa"/>
            <w:shd w:val="clear" w:color="auto" w:fill="F2F2F2" w:themeFill="background1" w:themeFillShade="F2"/>
          </w:tcPr>
          <w:p w14:paraId="0C126B25" w14:textId="274FD55E" w:rsidR="00F13BF1" w:rsidRPr="00514DA6" w:rsidRDefault="00F13BF1" w:rsidP="00F13BF1">
            <w:pPr>
              <w:spacing w:after="120"/>
              <w:rPr>
                <w:rFonts w:ascii="VIC" w:hAnsi="VIC"/>
                <w:sz w:val="20"/>
                <w:szCs w:val="20"/>
              </w:rPr>
            </w:pPr>
            <w:r w:rsidRPr="00514DA6">
              <w:rPr>
                <w:rFonts w:ascii="VIC" w:hAnsi="VIC"/>
                <w:sz w:val="20"/>
                <w:szCs w:val="20"/>
              </w:rPr>
              <w:t xml:space="preserve">If you answered “yes” to </w:t>
            </w:r>
            <w:r w:rsidRPr="002B2161">
              <w:rPr>
                <w:rFonts w:ascii="VIC" w:hAnsi="VIC"/>
                <w:sz w:val="20"/>
                <w:szCs w:val="20"/>
              </w:rPr>
              <w:t>Q</w:t>
            </w:r>
            <w:r>
              <w:rPr>
                <w:rFonts w:ascii="VIC" w:hAnsi="VIC"/>
                <w:sz w:val="20"/>
                <w:szCs w:val="20"/>
              </w:rPr>
              <w:t>.3</w:t>
            </w:r>
            <w:r w:rsidR="0011007A">
              <w:rPr>
                <w:rFonts w:ascii="VIC" w:hAnsi="VIC"/>
                <w:sz w:val="20"/>
                <w:szCs w:val="20"/>
              </w:rPr>
              <w:t>7</w:t>
            </w:r>
            <w:r w:rsidRPr="00514DA6">
              <w:rPr>
                <w:rFonts w:ascii="VIC" w:hAnsi="VIC"/>
                <w:sz w:val="20"/>
                <w:szCs w:val="20"/>
              </w:rPr>
              <w:t xml:space="preserve">, does your proposal only involve the </w:t>
            </w:r>
            <w:r w:rsidRPr="002B2161">
              <w:rPr>
                <w:rFonts w:ascii="VIC" w:hAnsi="VIC"/>
                <w:i/>
                <w:sz w:val="20"/>
                <w:szCs w:val="20"/>
              </w:rPr>
              <w:t>temporary</w:t>
            </w:r>
            <w:r w:rsidRPr="00514DA6">
              <w:rPr>
                <w:rFonts w:ascii="VIC" w:hAnsi="VIC"/>
                <w:sz w:val="20"/>
                <w:szCs w:val="20"/>
              </w:rPr>
              <w:t xml:space="preserve"> </w:t>
            </w:r>
            <w:r w:rsidRPr="002B2161">
              <w:rPr>
                <w:rFonts w:ascii="VIC" w:hAnsi="VIC"/>
                <w:sz w:val="20"/>
                <w:szCs w:val="20"/>
              </w:rPr>
              <w:t>Storage of 40 m</w:t>
            </w:r>
            <w:r w:rsidRPr="002B2161">
              <w:rPr>
                <w:rFonts w:ascii="VIC" w:hAnsi="VIC"/>
                <w:sz w:val="20"/>
                <w:szCs w:val="20"/>
                <w:vertAlign w:val="superscript"/>
              </w:rPr>
              <w:t>3</w:t>
            </w:r>
            <w:r w:rsidRPr="002B2161">
              <w:rPr>
                <w:rFonts w:ascii="VIC" w:hAnsi="VIC"/>
                <w:sz w:val="20"/>
                <w:szCs w:val="20"/>
              </w:rPr>
              <w:t xml:space="preserve"> or less of any biomedical waste not generated at the site by a council, a health service or an ambulance service </w:t>
            </w:r>
            <w:r w:rsidRPr="00514DA6">
              <w:rPr>
                <w:rFonts w:ascii="VIC" w:hAnsi="VIC"/>
                <w:sz w:val="20"/>
                <w:szCs w:val="20"/>
              </w:rPr>
              <w:t>storage of biomedical waste</w:t>
            </w:r>
            <w:r w:rsidRPr="002B2161">
              <w:rPr>
                <w:rFonts w:ascii="VIC" w:hAnsi="VIC"/>
                <w:sz w:val="20"/>
                <w:szCs w:val="20"/>
              </w:rPr>
              <w:t>?</w:t>
            </w:r>
            <w:r>
              <w:rPr>
                <w:noProof/>
              </w:rPr>
              <w:t xml:space="preserve"> </w:t>
            </w:r>
          </w:p>
        </w:tc>
        <w:sdt>
          <w:sdtPr>
            <w:rPr>
              <w:rFonts w:ascii="VIC" w:hAnsi="VIC" w:cstheme="minorBidi"/>
              <w:color w:val="000000"/>
              <w:sz w:val="20"/>
              <w:szCs w:val="20"/>
            </w:rPr>
            <w:id w:val="-3199664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850" w:type="dxa"/>
                <w:shd w:val="clear" w:color="auto" w:fill="F2F2F2" w:themeFill="background1" w:themeFillShade="F2"/>
              </w:tcPr>
              <w:p w14:paraId="39A51081" w14:textId="742C036C" w:rsidR="00F13BF1" w:rsidRPr="00514DA6" w:rsidRDefault="00F13BF1" w:rsidP="00F13BF1">
                <w:pPr>
                  <w:jc w:val="center"/>
                  <w:rPr>
                    <w:rFonts w:ascii="VIC" w:hAnsi="VIC" w:cstheme="minorHAnsi"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VIC" w:hAnsi="VIC" w:cstheme="minorBidi"/>
              <w:color w:val="000000" w:themeColor="text1"/>
              <w:sz w:val="20"/>
              <w:szCs w:val="20"/>
            </w:rPr>
            <w:id w:val="13603181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F2F2F2" w:themeFill="background1" w:themeFillShade="F2"/>
              </w:tcPr>
              <w:p w14:paraId="0C770932" w14:textId="53F23831" w:rsidR="00F13BF1" w:rsidRPr="00514DA6" w:rsidRDefault="00F13BF1" w:rsidP="00F13BF1">
                <w:pPr>
                  <w:jc w:val="center"/>
                  <w:rPr>
                    <w:rFonts w:ascii="VIC" w:hAnsi="VIC" w:cstheme="minorHAnsi"/>
                    <w:color w:val="000000"/>
                    <w:sz w:val="20"/>
                    <w:szCs w:val="20"/>
                  </w:rPr>
                </w:pPr>
                <w:r w:rsidRPr="00576397">
                  <w:rPr>
                    <w:rFonts w:ascii="MS Gothic" w:eastAsia="MS Gothic" w:hAnsi="MS Gothic" w:cstheme="minorBidi" w:hint="eastAsia"/>
                    <w:color w:val="000000" w:themeColor="text1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097" w:type="dxa"/>
            <w:shd w:val="clear" w:color="auto" w:fill="F2F2F2" w:themeFill="background1" w:themeFillShade="F2"/>
          </w:tcPr>
          <w:p w14:paraId="4DA87EF5" w14:textId="18819FFA" w:rsidR="00F13BF1" w:rsidRPr="00514DA6" w:rsidRDefault="00F13BF1" w:rsidP="00F13BF1">
            <w:pPr>
              <w:rPr>
                <w:rFonts w:ascii="VIC" w:eastAsia="MS Gothic" w:hAnsi="VIC" w:cs="Segoe UI Symbol"/>
                <w:color w:val="000000"/>
                <w:sz w:val="20"/>
                <w:szCs w:val="20"/>
              </w:rPr>
            </w:pPr>
            <w:r w:rsidRPr="00514DA6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N/A</w:t>
            </w:r>
          </w:p>
        </w:tc>
      </w:tr>
      <w:tr w:rsidR="00F13BF1" w:rsidRPr="00514DA6" w14:paraId="50985D91" w14:textId="77777777" w:rsidTr="6757C2A9">
        <w:trPr>
          <w:trHeight w:hRule="exact" w:val="1094"/>
        </w:trPr>
        <w:tc>
          <w:tcPr>
            <w:tcW w:w="426" w:type="dxa"/>
            <w:gridSpan w:val="2"/>
            <w:shd w:val="clear" w:color="auto" w:fill="F2F2F2" w:themeFill="background1" w:themeFillShade="F2"/>
          </w:tcPr>
          <w:p w14:paraId="20A08E85" w14:textId="77777777" w:rsidR="00F13BF1" w:rsidRPr="00514DA6" w:rsidRDefault="00F13BF1" w:rsidP="00F13BF1">
            <w:pPr>
              <w:pStyle w:val="ListParagraph"/>
              <w:numPr>
                <w:ilvl w:val="0"/>
                <w:numId w:val="16"/>
              </w:numPr>
              <w:rPr>
                <w:rFonts w:ascii="VIC" w:hAnsi="VIC" w:cstheme="minorHAnsi"/>
                <w:color w:val="000000"/>
                <w:sz w:val="20"/>
                <w:szCs w:val="20"/>
              </w:rPr>
            </w:pPr>
          </w:p>
        </w:tc>
        <w:tc>
          <w:tcPr>
            <w:tcW w:w="6663" w:type="dxa"/>
            <w:shd w:val="clear" w:color="auto" w:fill="F2F2F2" w:themeFill="background1" w:themeFillShade="F2"/>
          </w:tcPr>
          <w:p w14:paraId="4A8853AA" w14:textId="7A85E421" w:rsidR="00F13BF1" w:rsidRPr="002B2161" w:rsidRDefault="00F13BF1" w:rsidP="00F13BF1">
            <w:pPr>
              <w:spacing w:after="120"/>
              <w:rPr>
                <w:rFonts w:ascii="VIC" w:hAnsi="VIC"/>
                <w:sz w:val="20"/>
                <w:szCs w:val="20"/>
              </w:rPr>
            </w:pPr>
            <w:r>
              <w:rPr>
                <w:rFonts w:ascii="VIC" w:hAnsi="VIC"/>
                <w:sz w:val="20"/>
                <w:szCs w:val="20"/>
              </w:rPr>
              <w:t xml:space="preserve">If you answered “yes” to the previous question, and the waste/s will only be stored temporarily, please discontinue this checklist and apply for an </w:t>
            </w:r>
            <w:hyperlink r:id="rId35" w:history="1">
              <w:r w:rsidRPr="00751DE0">
                <w:rPr>
                  <w:rStyle w:val="Hyperlink"/>
                  <w:rFonts w:ascii="VIC" w:hAnsi="VIC"/>
                  <w:sz w:val="20"/>
                  <w:szCs w:val="20"/>
                </w:rPr>
                <w:t>A2</w:t>
              </w:r>
              <w:r>
                <w:rPr>
                  <w:rStyle w:val="Hyperlink"/>
                  <w:rFonts w:ascii="VIC" w:hAnsi="VIC"/>
                  <w:sz w:val="20"/>
                  <w:szCs w:val="20"/>
                </w:rPr>
                <w:t>1</w:t>
              </w:r>
              <w:r w:rsidRPr="00751DE0">
                <w:rPr>
                  <w:rStyle w:val="Hyperlink"/>
                  <w:rFonts w:ascii="VIC" w:hAnsi="VIC"/>
                  <w:sz w:val="20"/>
                  <w:szCs w:val="20"/>
                </w:rPr>
                <w:t xml:space="preserve"> registration</w:t>
              </w:r>
            </w:hyperlink>
            <w:r>
              <w:rPr>
                <w:rFonts w:ascii="VIC" w:hAnsi="VIC"/>
                <w:sz w:val="20"/>
                <w:szCs w:val="20"/>
              </w:rPr>
              <w:t xml:space="preserve"> instead.</w:t>
            </w:r>
          </w:p>
        </w:tc>
        <w:sdt>
          <w:sdtPr>
            <w:rPr>
              <w:rFonts w:ascii="VIC" w:hAnsi="VIC" w:cstheme="minorBidi"/>
              <w:color w:val="000000"/>
              <w:sz w:val="20"/>
              <w:szCs w:val="20"/>
            </w:rPr>
            <w:id w:val="17031301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850" w:type="dxa"/>
                <w:shd w:val="clear" w:color="auto" w:fill="F2F2F2" w:themeFill="background1" w:themeFillShade="F2"/>
              </w:tcPr>
              <w:p w14:paraId="6AFE884E" w14:textId="45C710F1" w:rsidR="00F13BF1" w:rsidRDefault="00F13BF1" w:rsidP="00F13BF1">
                <w:pPr>
                  <w:jc w:val="center"/>
                  <w:rPr>
                    <w:rFonts w:ascii="VIC" w:hAnsi="VIC" w:cstheme="minorHAnsi"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VIC" w:hAnsi="VIC" w:cstheme="minorBidi"/>
              <w:color w:val="000000"/>
              <w:sz w:val="20"/>
              <w:szCs w:val="20"/>
            </w:rPr>
            <w:id w:val="-5643369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567" w:type="dxa"/>
                <w:shd w:val="clear" w:color="auto" w:fill="F2F2F2" w:themeFill="background1" w:themeFillShade="F2"/>
              </w:tcPr>
              <w:p w14:paraId="41C01996" w14:textId="00E1CB84" w:rsidR="00F13BF1" w:rsidRDefault="00F13BF1" w:rsidP="00F13BF1">
                <w:pPr>
                  <w:jc w:val="center"/>
                  <w:rPr>
                    <w:rFonts w:ascii="VIC" w:hAnsi="VIC" w:cstheme="minorHAnsi"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097" w:type="dxa"/>
            <w:shd w:val="clear" w:color="auto" w:fill="F2F2F2" w:themeFill="background1" w:themeFillShade="F2"/>
          </w:tcPr>
          <w:p w14:paraId="01A27613" w14:textId="714931E2" w:rsidR="00F13BF1" w:rsidRPr="00514DA6" w:rsidRDefault="00F13BF1" w:rsidP="00F13BF1">
            <w:pPr>
              <w:rPr>
                <w:rFonts w:ascii="VIC" w:eastAsia="MS Gothic" w:hAnsi="VIC" w:cs="Segoe UI Symbol"/>
                <w:color w:val="000000"/>
                <w:sz w:val="20"/>
                <w:szCs w:val="20"/>
              </w:rPr>
            </w:pPr>
            <w:r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N/A</w:t>
            </w:r>
          </w:p>
        </w:tc>
      </w:tr>
      <w:tr w:rsidR="00F13BF1" w:rsidRPr="00514DA6" w14:paraId="6A586F6D" w14:textId="77777777" w:rsidTr="6757C2A9">
        <w:trPr>
          <w:trHeight w:hRule="exact" w:val="674"/>
        </w:trPr>
        <w:tc>
          <w:tcPr>
            <w:tcW w:w="10603" w:type="dxa"/>
            <w:gridSpan w:val="6"/>
            <w:shd w:val="clear" w:color="auto" w:fill="F2F2F2" w:themeFill="background1" w:themeFillShade="F2"/>
          </w:tcPr>
          <w:p w14:paraId="3EAA68CB" w14:textId="362476D5" w:rsidR="00F13BF1" w:rsidRPr="00514DA6" w:rsidRDefault="00F13BF1" w:rsidP="00F13BF1">
            <w:pPr>
              <w:rPr>
                <w:rFonts w:ascii="VIC" w:hAnsi="VIC" w:cstheme="minorHAnsi"/>
                <w:b/>
                <w:color w:val="000000"/>
                <w:sz w:val="20"/>
                <w:szCs w:val="20"/>
              </w:rPr>
            </w:pPr>
            <w:r w:rsidRPr="00514DA6">
              <w:rPr>
                <w:rFonts w:ascii="VIC" w:hAnsi="VIC" w:cstheme="minorHAnsi"/>
                <w:b/>
                <w:color w:val="000000"/>
                <w:sz w:val="20"/>
                <w:szCs w:val="20"/>
              </w:rPr>
              <w:lastRenderedPageBreak/>
              <w:t xml:space="preserve">EPA Assessing Officer Comments: </w:t>
            </w:r>
          </w:p>
          <w:p w14:paraId="697A1FE4" w14:textId="5D8B28D5" w:rsidR="00F13BF1" w:rsidRDefault="00F13BF1" w:rsidP="00F13BF1">
            <w:pPr>
              <w:rPr>
                <w:rFonts w:ascii="VIC" w:hAnsi="VIC" w:cstheme="minorHAnsi"/>
                <w:b/>
                <w:color w:val="000000"/>
                <w:sz w:val="20"/>
                <w:szCs w:val="20"/>
              </w:rPr>
            </w:pPr>
          </w:p>
          <w:p w14:paraId="7001D3FD" w14:textId="77777777" w:rsidR="00F13BF1" w:rsidRDefault="00F13BF1" w:rsidP="00F13BF1">
            <w:pPr>
              <w:rPr>
                <w:rFonts w:ascii="VIC" w:hAnsi="VIC" w:cstheme="minorHAnsi"/>
                <w:b/>
                <w:color w:val="000000"/>
                <w:sz w:val="20"/>
                <w:szCs w:val="20"/>
              </w:rPr>
            </w:pPr>
          </w:p>
          <w:p w14:paraId="431D104C" w14:textId="77777777" w:rsidR="00F13BF1" w:rsidRPr="00514DA6" w:rsidRDefault="00F13BF1" w:rsidP="00F13BF1">
            <w:pPr>
              <w:rPr>
                <w:rFonts w:ascii="VIC" w:hAnsi="VIC" w:cstheme="minorHAnsi"/>
                <w:b/>
                <w:color w:val="000000"/>
                <w:sz w:val="20"/>
                <w:szCs w:val="20"/>
              </w:rPr>
            </w:pPr>
          </w:p>
          <w:p w14:paraId="2F067BFA" w14:textId="56964B03" w:rsidR="00F13BF1" w:rsidRPr="00514DA6" w:rsidRDefault="00F13BF1" w:rsidP="00F13BF1">
            <w:pPr>
              <w:rPr>
                <w:rFonts w:ascii="VIC" w:hAnsi="VIC" w:cstheme="minorHAnsi"/>
                <w:color w:val="000000"/>
                <w:sz w:val="20"/>
                <w:szCs w:val="20"/>
              </w:rPr>
            </w:pPr>
          </w:p>
          <w:p w14:paraId="6D1ED47B" w14:textId="77777777" w:rsidR="00F13BF1" w:rsidRPr="00514DA6" w:rsidRDefault="00F13BF1" w:rsidP="00F13BF1">
            <w:pPr>
              <w:rPr>
                <w:rFonts w:ascii="VIC" w:hAnsi="VIC" w:cstheme="minorHAnsi"/>
                <w:color w:val="000000"/>
                <w:sz w:val="20"/>
                <w:szCs w:val="20"/>
              </w:rPr>
            </w:pPr>
          </w:p>
          <w:p w14:paraId="7C62B6CE" w14:textId="720BED4D" w:rsidR="00F13BF1" w:rsidRPr="00514DA6" w:rsidRDefault="00F13BF1" w:rsidP="00F13BF1">
            <w:pPr>
              <w:rPr>
                <w:rFonts w:ascii="VIC" w:hAnsi="VIC" w:cstheme="minorHAnsi"/>
                <w:color w:val="000000"/>
                <w:sz w:val="20"/>
                <w:szCs w:val="20"/>
              </w:rPr>
            </w:pPr>
          </w:p>
          <w:p w14:paraId="4E9B958A" w14:textId="77777777" w:rsidR="00F13BF1" w:rsidRPr="00514DA6" w:rsidRDefault="00F13BF1" w:rsidP="00F13BF1">
            <w:pPr>
              <w:rPr>
                <w:rFonts w:ascii="VIC" w:hAnsi="VIC" w:cstheme="minorHAnsi"/>
                <w:color w:val="000000"/>
                <w:sz w:val="20"/>
                <w:szCs w:val="20"/>
              </w:rPr>
            </w:pPr>
          </w:p>
          <w:p w14:paraId="15BCC191" w14:textId="77777777" w:rsidR="00F13BF1" w:rsidRPr="00514DA6" w:rsidRDefault="00F13BF1" w:rsidP="00F13BF1">
            <w:pPr>
              <w:rPr>
                <w:rFonts w:ascii="VIC" w:hAnsi="VIC" w:cstheme="minorHAnsi"/>
                <w:color w:val="000000"/>
                <w:sz w:val="20"/>
                <w:szCs w:val="20"/>
              </w:rPr>
            </w:pPr>
          </w:p>
          <w:p w14:paraId="6C50945C" w14:textId="0D2669FD" w:rsidR="00F13BF1" w:rsidRPr="00514DA6" w:rsidRDefault="00F13BF1" w:rsidP="00F13BF1">
            <w:pPr>
              <w:rPr>
                <w:rFonts w:ascii="VIC" w:hAnsi="VIC" w:cstheme="minorHAnsi"/>
                <w:color w:val="000000"/>
                <w:sz w:val="20"/>
                <w:szCs w:val="20"/>
              </w:rPr>
            </w:pPr>
          </w:p>
        </w:tc>
      </w:tr>
      <w:tr w:rsidR="00F13BF1" w:rsidRPr="00514DA6" w14:paraId="37B28298" w14:textId="77777777" w:rsidTr="6757C2A9">
        <w:trPr>
          <w:trHeight w:val="1863"/>
        </w:trPr>
        <w:tc>
          <w:tcPr>
            <w:tcW w:w="7089" w:type="dxa"/>
            <w:gridSpan w:val="3"/>
            <w:shd w:val="clear" w:color="auto" w:fill="B8CCE4" w:themeFill="accent1" w:themeFillTint="66"/>
          </w:tcPr>
          <w:p w14:paraId="6A0CC84D" w14:textId="768B8B2F" w:rsidR="00F13BF1" w:rsidRPr="00514DA6" w:rsidRDefault="00F13BF1" w:rsidP="00F13BF1">
            <w:pPr>
              <w:spacing w:before="240" w:after="240"/>
              <w:rPr>
                <w:rFonts w:ascii="VIC" w:hAnsi="VIC" w:cstheme="minorHAnsi"/>
                <w:b/>
                <w:bCs/>
                <w:color w:val="000000"/>
                <w:sz w:val="20"/>
                <w:szCs w:val="20"/>
              </w:rPr>
            </w:pPr>
            <w:r w:rsidRPr="00514DA6">
              <w:rPr>
                <w:rFonts w:ascii="VIC" w:hAnsi="VIC" w:cstheme="minorHAnsi"/>
                <w:b/>
                <w:bCs/>
                <w:color w:val="000000"/>
                <w:sz w:val="20"/>
                <w:szCs w:val="20"/>
              </w:rPr>
              <w:t xml:space="preserve">Treatment </w:t>
            </w:r>
            <w:r>
              <w:rPr>
                <w:rFonts w:ascii="VIC" w:hAnsi="VIC" w:cstheme="minorHAnsi"/>
                <w:b/>
                <w:bCs/>
                <w:color w:val="000000"/>
                <w:sz w:val="20"/>
                <w:szCs w:val="20"/>
              </w:rPr>
              <w:t>and Disposal</w:t>
            </w:r>
            <w:r w:rsidRPr="00514DA6">
              <w:rPr>
                <w:rFonts w:ascii="VIC" w:hAnsi="VIC" w:cstheme="minorHAnsi"/>
                <w:b/>
                <w:bCs/>
                <w:color w:val="000000"/>
                <w:sz w:val="20"/>
                <w:szCs w:val="20"/>
              </w:rPr>
              <w:t xml:space="preserve"> of waste/s</w:t>
            </w:r>
          </w:p>
        </w:tc>
        <w:tc>
          <w:tcPr>
            <w:tcW w:w="850" w:type="dxa"/>
            <w:shd w:val="clear" w:color="auto" w:fill="D9D9D9" w:themeFill="background1" w:themeFillShade="D9"/>
            <w:textDirection w:val="btLr"/>
          </w:tcPr>
          <w:p w14:paraId="076D1435" w14:textId="0DA14E83" w:rsidR="00F13BF1" w:rsidRPr="00514DA6" w:rsidRDefault="00F13BF1" w:rsidP="00F13BF1">
            <w:pPr>
              <w:spacing w:after="240"/>
              <w:ind w:left="113" w:right="113"/>
              <w:jc w:val="center"/>
              <w:rPr>
                <w:rFonts w:ascii="VIC" w:hAnsi="VIC" w:cstheme="minorHAnsi"/>
                <w:b/>
                <w:bCs/>
                <w:color w:val="000000"/>
                <w:sz w:val="20"/>
                <w:szCs w:val="20"/>
              </w:rPr>
            </w:pPr>
            <w:r w:rsidRPr="00514DA6">
              <w:rPr>
                <w:rFonts w:ascii="VIC" w:hAnsi="VIC" w:cstheme="minorHAnsi"/>
                <w:b/>
                <w:b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67" w:type="dxa"/>
            <w:shd w:val="clear" w:color="auto" w:fill="D9D9D9" w:themeFill="background1" w:themeFillShade="D9"/>
            <w:textDirection w:val="btLr"/>
          </w:tcPr>
          <w:p w14:paraId="7EACEDBF" w14:textId="3CEDD0C4" w:rsidR="00F13BF1" w:rsidRPr="00514DA6" w:rsidRDefault="00F13BF1" w:rsidP="00F13BF1">
            <w:pPr>
              <w:spacing w:after="240"/>
              <w:ind w:left="113" w:right="113"/>
              <w:jc w:val="center"/>
              <w:rPr>
                <w:rFonts w:ascii="VIC" w:hAnsi="VIC" w:cstheme="minorHAnsi"/>
                <w:b/>
                <w:bCs/>
                <w:color w:val="000000"/>
                <w:sz w:val="20"/>
                <w:szCs w:val="20"/>
              </w:rPr>
            </w:pPr>
            <w:r w:rsidRPr="00514DA6">
              <w:rPr>
                <w:rFonts w:ascii="VIC" w:hAnsi="VIC" w:cstheme="minorHAnsi"/>
                <w:b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2097" w:type="dxa"/>
            <w:shd w:val="clear" w:color="auto" w:fill="D9D9D9" w:themeFill="background1" w:themeFillShade="D9"/>
            <w:textDirection w:val="btLr"/>
          </w:tcPr>
          <w:p w14:paraId="1531EF35" w14:textId="5471AA17" w:rsidR="00F13BF1" w:rsidRPr="00514DA6" w:rsidRDefault="00F13BF1" w:rsidP="00F13BF1">
            <w:pPr>
              <w:spacing w:after="240"/>
              <w:ind w:left="113" w:right="113"/>
              <w:jc w:val="center"/>
              <w:rPr>
                <w:rFonts w:ascii="VIC" w:hAnsi="VIC" w:cstheme="minorHAnsi"/>
                <w:b/>
                <w:bCs/>
                <w:color w:val="000000"/>
                <w:sz w:val="20"/>
                <w:szCs w:val="20"/>
              </w:rPr>
            </w:pPr>
            <w:r w:rsidRPr="00514DA6">
              <w:rPr>
                <w:rFonts w:ascii="VIC" w:hAnsi="VIC" w:cstheme="minorHAnsi"/>
                <w:b/>
                <w:bCs/>
                <w:color w:val="000000"/>
                <w:sz w:val="20"/>
                <w:szCs w:val="20"/>
              </w:rPr>
              <w:t>Reference in application</w:t>
            </w:r>
          </w:p>
        </w:tc>
      </w:tr>
      <w:tr w:rsidR="00F13BF1" w:rsidRPr="00514DA6" w14:paraId="0E2553C3" w14:textId="77777777" w:rsidTr="6757C2A9">
        <w:trPr>
          <w:trHeight w:val="919"/>
        </w:trPr>
        <w:tc>
          <w:tcPr>
            <w:tcW w:w="426" w:type="dxa"/>
            <w:gridSpan w:val="2"/>
            <w:shd w:val="clear" w:color="auto" w:fill="F2F2F2" w:themeFill="background1" w:themeFillShade="F2"/>
          </w:tcPr>
          <w:p w14:paraId="0F9B8072" w14:textId="77777777" w:rsidR="00F13BF1" w:rsidRPr="00514DA6" w:rsidRDefault="00F13BF1" w:rsidP="00F13BF1">
            <w:pPr>
              <w:pStyle w:val="ListParagraph"/>
              <w:numPr>
                <w:ilvl w:val="0"/>
                <w:numId w:val="16"/>
              </w:numPr>
              <w:rPr>
                <w:rFonts w:ascii="VIC" w:hAnsi="VIC" w:cstheme="minorHAnsi"/>
                <w:color w:val="000000"/>
                <w:sz w:val="20"/>
                <w:szCs w:val="20"/>
              </w:rPr>
            </w:pPr>
          </w:p>
        </w:tc>
        <w:tc>
          <w:tcPr>
            <w:tcW w:w="6663" w:type="dxa"/>
            <w:shd w:val="clear" w:color="auto" w:fill="F2F2F2" w:themeFill="background1" w:themeFillShade="F2"/>
          </w:tcPr>
          <w:p w14:paraId="5B9B4538" w14:textId="6CA5B829" w:rsidR="00F13BF1" w:rsidRPr="00514DA6" w:rsidRDefault="00F13BF1" w:rsidP="00F13BF1">
            <w:pPr>
              <w:rPr>
                <w:rFonts w:ascii="VIC" w:hAnsi="VIC" w:cstheme="minorHAnsi"/>
                <w:color w:val="000000"/>
                <w:sz w:val="20"/>
                <w:szCs w:val="20"/>
              </w:rPr>
            </w:pPr>
            <w:r>
              <w:rPr>
                <w:rFonts w:ascii="VIC" w:hAnsi="VIC"/>
                <w:sz w:val="20"/>
                <w:szCs w:val="20"/>
              </w:rPr>
              <w:t>Where the waste is not soil, h</w:t>
            </w:r>
            <w:r w:rsidRPr="00514DA6">
              <w:rPr>
                <w:rFonts w:ascii="VIC" w:hAnsi="VIC"/>
                <w:sz w:val="20"/>
                <w:szCs w:val="20"/>
              </w:rPr>
              <w:t xml:space="preserve">as the </w:t>
            </w:r>
            <w:r w:rsidRPr="008E4113">
              <w:rPr>
                <w:rFonts w:ascii="VIC" w:hAnsi="VIC"/>
                <w:i/>
                <w:iCs/>
                <w:sz w:val="20"/>
                <w:szCs w:val="20"/>
              </w:rPr>
              <w:t>input</w:t>
            </w:r>
            <w:r>
              <w:rPr>
                <w:rFonts w:ascii="VIC" w:hAnsi="VIC"/>
                <w:sz w:val="20"/>
                <w:szCs w:val="20"/>
              </w:rPr>
              <w:t xml:space="preserve"> </w:t>
            </w:r>
            <w:r w:rsidRPr="00514DA6">
              <w:rPr>
                <w:rFonts w:ascii="VIC" w:hAnsi="VIC"/>
                <w:sz w:val="20"/>
                <w:szCs w:val="20"/>
              </w:rPr>
              <w:t xml:space="preserve">waste </w:t>
            </w:r>
            <w:r>
              <w:rPr>
                <w:rFonts w:ascii="VIC" w:hAnsi="VIC"/>
                <w:sz w:val="20"/>
                <w:szCs w:val="20"/>
              </w:rPr>
              <w:t xml:space="preserve">stream </w:t>
            </w:r>
            <w:r w:rsidRPr="00514DA6">
              <w:rPr>
                <w:rFonts w:ascii="VIC" w:hAnsi="VIC"/>
                <w:sz w:val="20"/>
                <w:szCs w:val="20"/>
              </w:rPr>
              <w:t xml:space="preserve">been </w:t>
            </w:r>
            <w:r>
              <w:rPr>
                <w:rFonts w:ascii="VIC" w:hAnsi="VIC"/>
                <w:sz w:val="20"/>
                <w:szCs w:val="20"/>
              </w:rPr>
              <w:t xml:space="preserve">classified and </w:t>
            </w:r>
            <w:r w:rsidRPr="00514DA6">
              <w:rPr>
                <w:rFonts w:ascii="VIC" w:hAnsi="VIC"/>
                <w:sz w:val="20"/>
                <w:szCs w:val="20"/>
              </w:rPr>
              <w:t>categorised</w:t>
            </w:r>
            <w:r>
              <w:rPr>
                <w:rFonts w:ascii="VIC" w:hAnsi="VIC"/>
                <w:sz w:val="20"/>
                <w:szCs w:val="20"/>
              </w:rPr>
              <w:t xml:space="preserve"> using the process outlined in </w:t>
            </w:r>
            <w:r w:rsidRPr="00774AE9">
              <w:rPr>
                <w:rFonts w:ascii="VIC" w:hAnsi="VIC"/>
                <w:sz w:val="20"/>
                <w:szCs w:val="20"/>
              </w:rPr>
              <w:t>Figure 3 of</w:t>
            </w:r>
            <w:r>
              <w:rPr>
                <w:rFonts w:ascii="VIC" w:hAnsi="VIC"/>
                <w:i/>
                <w:iCs/>
                <w:sz w:val="20"/>
                <w:szCs w:val="20"/>
              </w:rPr>
              <w:t xml:space="preserve"> </w:t>
            </w:r>
            <w:hyperlink r:id="rId36" w:history="1">
              <w:r w:rsidRPr="00927D78">
                <w:rPr>
                  <w:rStyle w:val="Hyperlink"/>
                  <w:rFonts w:ascii="VIC" w:hAnsi="VIC"/>
                  <w:sz w:val="20"/>
                  <w:szCs w:val="20"/>
                </w:rPr>
                <w:t>Publication 1968?</w:t>
              </w:r>
            </w:hyperlink>
          </w:p>
        </w:tc>
        <w:sdt>
          <w:sdtPr>
            <w:rPr>
              <w:rFonts w:ascii="VIC" w:hAnsi="VIC" w:cstheme="minorBidi"/>
              <w:color w:val="000000"/>
              <w:sz w:val="20"/>
              <w:szCs w:val="20"/>
            </w:rPr>
            <w:id w:val="-32575141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850" w:type="dxa"/>
                <w:shd w:val="clear" w:color="auto" w:fill="F2F2F2" w:themeFill="background1" w:themeFillShade="F2"/>
              </w:tcPr>
              <w:p w14:paraId="6EBB4AD6" w14:textId="0689B829" w:rsidR="00F13BF1" w:rsidRPr="00514DA6" w:rsidRDefault="00F13BF1" w:rsidP="00F13BF1">
                <w:pPr>
                  <w:jc w:val="center"/>
                  <w:rPr>
                    <w:rFonts w:ascii="VIC" w:hAnsi="VIC" w:cstheme="minorHAnsi"/>
                    <w:color w:val="000000"/>
                    <w:sz w:val="20"/>
                    <w:szCs w:val="20"/>
                  </w:rPr>
                </w:pPr>
                <w:r w:rsidRPr="00514DA6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VIC" w:hAnsi="VIC" w:cstheme="minorBidi"/>
              <w:color w:val="000000"/>
              <w:sz w:val="20"/>
              <w:szCs w:val="20"/>
            </w:rPr>
            <w:id w:val="8291033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567" w:type="dxa"/>
                <w:shd w:val="clear" w:color="auto" w:fill="F2F2F2" w:themeFill="background1" w:themeFillShade="F2"/>
              </w:tcPr>
              <w:p w14:paraId="2232D740" w14:textId="6C6AA3C8" w:rsidR="00F13BF1" w:rsidRPr="00514DA6" w:rsidRDefault="00F13BF1" w:rsidP="00F13BF1">
                <w:pPr>
                  <w:jc w:val="center"/>
                  <w:rPr>
                    <w:rFonts w:ascii="VIC" w:hAnsi="VIC" w:cstheme="minorHAnsi"/>
                    <w:color w:val="000000"/>
                    <w:sz w:val="20"/>
                    <w:szCs w:val="20"/>
                  </w:rPr>
                </w:pPr>
                <w:r w:rsidRPr="00514DA6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097" w:type="dxa"/>
            <w:shd w:val="clear" w:color="auto" w:fill="F2F2F2" w:themeFill="background1" w:themeFillShade="F2"/>
          </w:tcPr>
          <w:p w14:paraId="13786E1F" w14:textId="6EBE935F" w:rsidR="00F13BF1" w:rsidRPr="00514DA6" w:rsidRDefault="00F13BF1" w:rsidP="00F13BF1">
            <w:pPr>
              <w:rPr>
                <w:rFonts w:ascii="VIC" w:eastAsia="MS Gothic" w:hAnsi="VIC" w:cs="Segoe UI Symbol"/>
                <w:color w:val="000000"/>
                <w:sz w:val="20"/>
                <w:szCs w:val="20"/>
              </w:rPr>
            </w:pPr>
            <w:r w:rsidRPr="00514DA6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 xml:space="preserve">Section </w:t>
            </w:r>
            <w:r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3</w:t>
            </w:r>
            <w:r w:rsidRPr="00514DA6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.1, Page x of Document X</w:t>
            </w:r>
          </w:p>
        </w:tc>
      </w:tr>
      <w:tr w:rsidR="00F13BF1" w:rsidRPr="00514DA6" w14:paraId="7A27403C" w14:textId="77777777" w:rsidTr="6757C2A9">
        <w:trPr>
          <w:trHeight w:val="1101"/>
        </w:trPr>
        <w:tc>
          <w:tcPr>
            <w:tcW w:w="426" w:type="dxa"/>
            <w:gridSpan w:val="2"/>
            <w:shd w:val="clear" w:color="auto" w:fill="F2F2F2" w:themeFill="background1" w:themeFillShade="F2"/>
          </w:tcPr>
          <w:p w14:paraId="26A078F2" w14:textId="77777777" w:rsidR="00F13BF1" w:rsidRPr="00514DA6" w:rsidRDefault="00F13BF1" w:rsidP="00F13BF1">
            <w:pPr>
              <w:pStyle w:val="ListParagraph"/>
              <w:numPr>
                <w:ilvl w:val="0"/>
                <w:numId w:val="16"/>
              </w:numPr>
              <w:rPr>
                <w:rFonts w:ascii="VIC" w:hAnsi="VIC" w:cstheme="minorHAnsi"/>
                <w:color w:val="000000"/>
                <w:sz w:val="20"/>
                <w:szCs w:val="20"/>
              </w:rPr>
            </w:pPr>
          </w:p>
        </w:tc>
        <w:tc>
          <w:tcPr>
            <w:tcW w:w="6663" w:type="dxa"/>
            <w:shd w:val="clear" w:color="auto" w:fill="F2F2F2" w:themeFill="background1" w:themeFillShade="F2"/>
          </w:tcPr>
          <w:p w14:paraId="754CB35A" w14:textId="70F5A539" w:rsidR="00F13BF1" w:rsidRPr="00514DA6" w:rsidRDefault="00F13BF1" w:rsidP="00F13BF1">
            <w:pPr>
              <w:rPr>
                <w:rFonts w:ascii="VIC" w:hAnsi="VIC"/>
                <w:sz w:val="20"/>
                <w:szCs w:val="20"/>
              </w:rPr>
            </w:pPr>
            <w:r>
              <w:rPr>
                <w:rFonts w:ascii="VIC" w:hAnsi="VIC"/>
                <w:sz w:val="20"/>
                <w:szCs w:val="20"/>
              </w:rPr>
              <w:t>Where the waste is not soil, h</w:t>
            </w:r>
            <w:r w:rsidRPr="00514DA6">
              <w:rPr>
                <w:rFonts w:ascii="VIC" w:hAnsi="VIC"/>
                <w:sz w:val="20"/>
                <w:szCs w:val="20"/>
              </w:rPr>
              <w:t xml:space="preserve">as the </w:t>
            </w:r>
            <w:r w:rsidRPr="001F7242">
              <w:rPr>
                <w:rFonts w:ascii="VIC" w:hAnsi="VIC"/>
                <w:sz w:val="20"/>
                <w:szCs w:val="20"/>
              </w:rPr>
              <w:t>expected</w:t>
            </w:r>
            <w:r>
              <w:rPr>
                <w:rFonts w:ascii="VIC" w:hAnsi="VIC"/>
                <w:i/>
                <w:iCs/>
                <w:sz w:val="20"/>
                <w:szCs w:val="20"/>
              </w:rPr>
              <w:t xml:space="preserve"> out</w:t>
            </w:r>
            <w:r w:rsidRPr="008E4113">
              <w:rPr>
                <w:rFonts w:ascii="VIC" w:hAnsi="VIC"/>
                <w:i/>
                <w:iCs/>
                <w:sz w:val="20"/>
                <w:szCs w:val="20"/>
              </w:rPr>
              <w:t>put</w:t>
            </w:r>
            <w:r>
              <w:rPr>
                <w:rFonts w:ascii="VIC" w:hAnsi="VIC"/>
                <w:sz w:val="20"/>
                <w:szCs w:val="20"/>
              </w:rPr>
              <w:t xml:space="preserve"> </w:t>
            </w:r>
            <w:r w:rsidRPr="00514DA6">
              <w:rPr>
                <w:rFonts w:ascii="VIC" w:hAnsi="VIC"/>
                <w:sz w:val="20"/>
                <w:szCs w:val="20"/>
              </w:rPr>
              <w:t xml:space="preserve">waste </w:t>
            </w:r>
            <w:r>
              <w:rPr>
                <w:rFonts w:ascii="VIC" w:hAnsi="VIC"/>
                <w:sz w:val="20"/>
                <w:szCs w:val="20"/>
              </w:rPr>
              <w:t xml:space="preserve">stream </w:t>
            </w:r>
            <w:r w:rsidRPr="00514DA6">
              <w:rPr>
                <w:rFonts w:ascii="VIC" w:hAnsi="VIC"/>
                <w:sz w:val="20"/>
                <w:szCs w:val="20"/>
              </w:rPr>
              <w:t xml:space="preserve">been </w:t>
            </w:r>
            <w:r>
              <w:rPr>
                <w:rFonts w:ascii="VIC" w:hAnsi="VIC"/>
                <w:sz w:val="20"/>
                <w:szCs w:val="20"/>
              </w:rPr>
              <w:t xml:space="preserve">classified and </w:t>
            </w:r>
            <w:r w:rsidRPr="00514DA6">
              <w:rPr>
                <w:rFonts w:ascii="VIC" w:hAnsi="VIC"/>
                <w:sz w:val="20"/>
                <w:szCs w:val="20"/>
              </w:rPr>
              <w:t>categorised</w:t>
            </w:r>
            <w:r>
              <w:rPr>
                <w:rFonts w:ascii="VIC" w:hAnsi="VIC"/>
                <w:sz w:val="20"/>
                <w:szCs w:val="20"/>
              </w:rPr>
              <w:t xml:space="preserve"> using the process outlined in </w:t>
            </w:r>
            <w:r w:rsidR="004D2260" w:rsidRPr="00774AE9">
              <w:rPr>
                <w:rFonts w:ascii="VIC" w:hAnsi="VIC"/>
                <w:sz w:val="20"/>
                <w:szCs w:val="20"/>
              </w:rPr>
              <w:t>Figure 3 of</w:t>
            </w:r>
            <w:r w:rsidR="004D2260">
              <w:rPr>
                <w:rFonts w:ascii="VIC" w:hAnsi="VIC"/>
                <w:i/>
                <w:iCs/>
                <w:sz w:val="20"/>
                <w:szCs w:val="20"/>
              </w:rPr>
              <w:t xml:space="preserve"> </w:t>
            </w:r>
            <w:hyperlink r:id="rId37" w:history="1">
              <w:r w:rsidR="004D2260" w:rsidRPr="00927D78">
                <w:rPr>
                  <w:rStyle w:val="Hyperlink"/>
                  <w:rFonts w:ascii="VIC" w:hAnsi="VIC"/>
                  <w:sz w:val="20"/>
                  <w:szCs w:val="20"/>
                </w:rPr>
                <w:t>Publication 1968?</w:t>
              </w:r>
            </w:hyperlink>
          </w:p>
        </w:tc>
        <w:sdt>
          <w:sdtPr>
            <w:rPr>
              <w:rFonts w:ascii="VIC" w:hAnsi="VIC" w:cstheme="minorBidi"/>
              <w:color w:val="000000"/>
              <w:sz w:val="20"/>
              <w:szCs w:val="20"/>
            </w:rPr>
            <w:id w:val="17022009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850" w:type="dxa"/>
                <w:shd w:val="clear" w:color="auto" w:fill="F2F2F2" w:themeFill="background1" w:themeFillShade="F2"/>
              </w:tcPr>
              <w:p w14:paraId="1A8982ED" w14:textId="56C366C7" w:rsidR="00F13BF1" w:rsidRDefault="00F13BF1" w:rsidP="00F13BF1">
                <w:pPr>
                  <w:jc w:val="center"/>
                  <w:rPr>
                    <w:rFonts w:ascii="VIC" w:hAnsi="VIC" w:cstheme="minorHAnsi"/>
                    <w:color w:val="000000"/>
                    <w:sz w:val="20"/>
                    <w:szCs w:val="20"/>
                  </w:rPr>
                </w:pPr>
                <w:r w:rsidRPr="00514DA6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VIC" w:hAnsi="VIC" w:cstheme="minorBidi"/>
              <w:color w:val="000000"/>
              <w:sz w:val="20"/>
              <w:szCs w:val="20"/>
            </w:rPr>
            <w:id w:val="11171007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567" w:type="dxa"/>
                <w:shd w:val="clear" w:color="auto" w:fill="F2F2F2" w:themeFill="background1" w:themeFillShade="F2"/>
              </w:tcPr>
              <w:p w14:paraId="2870820F" w14:textId="1E19C235" w:rsidR="00F13BF1" w:rsidRDefault="00F13BF1" w:rsidP="00F13BF1">
                <w:pPr>
                  <w:jc w:val="center"/>
                  <w:rPr>
                    <w:rFonts w:ascii="VIC" w:hAnsi="VIC" w:cstheme="minorHAnsi"/>
                    <w:color w:val="000000"/>
                    <w:sz w:val="20"/>
                    <w:szCs w:val="20"/>
                  </w:rPr>
                </w:pPr>
                <w:r w:rsidRPr="00514DA6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097" w:type="dxa"/>
            <w:shd w:val="clear" w:color="auto" w:fill="F2F2F2" w:themeFill="background1" w:themeFillShade="F2"/>
          </w:tcPr>
          <w:p w14:paraId="7F3A499E" w14:textId="5D3C1D4E" w:rsidR="00F13BF1" w:rsidRPr="00514DA6" w:rsidRDefault="00F13BF1" w:rsidP="00F13BF1">
            <w:pPr>
              <w:rPr>
                <w:rFonts w:ascii="VIC" w:eastAsia="MS Gothic" w:hAnsi="VIC" w:cs="Segoe UI Symbol"/>
                <w:color w:val="000000"/>
                <w:sz w:val="20"/>
                <w:szCs w:val="20"/>
              </w:rPr>
            </w:pPr>
            <w:r w:rsidRPr="00514DA6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N/A</w:t>
            </w:r>
          </w:p>
        </w:tc>
      </w:tr>
      <w:tr w:rsidR="00F13BF1" w:rsidRPr="00514DA6" w14:paraId="29183C2B" w14:textId="77777777" w:rsidTr="6757C2A9">
        <w:trPr>
          <w:trHeight w:val="951"/>
        </w:trPr>
        <w:tc>
          <w:tcPr>
            <w:tcW w:w="426" w:type="dxa"/>
            <w:gridSpan w:val="2"/>
            <w:shd w:val="clear" w:color="auto" w:fill="F2F2F2" w:themeFill="background1" w:themeFillShade="F2"/>
          </w:tcPr>
          <w:p w14:paraId="75222A52" w14:textId="77777777" w:rsidR="00F13BF1" w:rsidRPr="00514DA6" w:rsidRDefault="00F13BF1" w:rsidP="00F13BF1">
            <w:pPr>
              <w:pStyle w:val="ListParagraph"/>
              <w:numPr>
                <w:ilvl w:val="0"/>
                <w:numId w:val="16"/>
              </w:numPr>
              <w:rPr>
                <w:rFonts w:ascii="VIC" w:hAnsi="VIC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6663" w:type="dxa"/>
            <w:shd w:val="clear" w:color="auto" w:fill="F2F2F2" w:themeFill="background1" w:themeFillShade="F2"/>
          </w:tcPr>
          <w:p w14:paraId="3ABE937C" w14:textId="24B10A8C" w:rsidR="00F13BF1" w:rsidRPr="00005809" w:rsidRDefault="00F13BF1" w:rsidP="00F13BF1">
            <w:pPr>
              <w:pStyle w:val="Default"/>
              <w:rPr>
                <w:rFonts w:ascii="VIC" w:hAnsi="VIC"/>
                <w:color w:val="auto"/>
                <w:sz w:val="20"/>
                <w:szCs w:val="20"/>
              </w:rPr>
            </w:pPr>
            <w:r>
              <w:rPr>
                <w:rFonts w:ascii="VIC" w:hAnsi="VIC"/>
                <w:sz w:val="20"/>
                <w:szCs w:val="20"/>
              </w:rPr>
              <w:t xml:space="preserve">Have you assessed your </w:t>
            </w:r>
            <w:hyperlink r:id="rId38" w:history="1">
              <w:r w:rsidRPr="00017A86">
                <w:rPr>
                  <w:rStyle w:val="Hyperlink"/>
                  <w:rFonts w:ascii="VIC" w:hAnsi="VIC"/>
                  <w:sz w:val="20"/>
                  <w:szCs w:val="20"/>
                </w:rPr>
                <w:t>waste duties</w:t>
              </w:r>
            </w:hyperlink>
            <w:r>
              <w:rPr>
                <w:rFonts w:ascii="VIC" w:hAnsi="VIC"/>
                <w:sz w:val="20"/>
                <w:szCs w:val="20"/>
              </w:rPr>
              <w:t xml:space="preserve"> for the wastes?</w:t>
            </w:r>
            <w:r w:rsidRPr="00C41B87">
              <w:rPr>
                <w:rFonts w:ascii="VIC" w:hAnsi="VIC"/>
                <w:sz w:val="20"/>
                <w:szCs w:val="20"/>
              </w:rPr>
              <w:t xml:space="preserve"> </w:t>
            </w:r>
          </w:p>
        </w:tc>
        <w:sdt>
          <w:sdtPr>
            <w:rPr>
              <w:rFonts w:ascii="VIC" w:hAnsi="VIC" w:cstheme="minorBidi"/>
              <w:color w:val="000000" w:themeColor="text1"/>
              <w:sz w:val="20"/>
              <w:szCs w:val="20"/>
            </w:rPr>
            <w:id w:val="-38634204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shd w:val="clear" w:color="auto" w:fill="F2F2F2" w:themeFill="background1" w:themeFillShade="F2"/>
              </w:tcPr>
              <w:p w14:paraId="3C2CD417" w14:textId="16D70D28" w:rsidR="00F13BF1" w:rsidRPr="001D6ED7" w:rsidRDefault="00F13BF1" w:rsidP="00F13BF1">
                <w:pPr>
                  <w:jc w:val="center"/>
                  <w:rPr>
                    <w:rFonts w:ascii="VIC" w:hAnsi="VIC" w:cstheme="minorBidi"/>
                    <w:color w:val="000000" w:themeColor="text1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Bidi" w:hint="eastAsia"/>
                    <w:color w:val="000000" w:themeColor="text1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VIC" w:hAnsi="VIC" w:cstheme="minorBidi"/>
              <w:color w:val="000000" w:themeColor="text1"/>
              <w:sz w:val="20"/>
              <w:szCs w:val="20"/>
            </w:rPr>
            <w:id w:val="-17776348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F2F2F2" w:themeFill="background1" w:themeFillShade="F2"/>
              </w:tcPr>
              <w:p w14:paraId="1ED13A3E" w14:textId="53207E30" w:rsidR="00F13BF1" w:rsidRPr="001D6ED7" w:rsidRDefault="00F13BF1" w:rsidP="00F13BF1">
                <w:pPr>
                  <w:jc w:val="center"/>
                  <w:rPr>
                    <w:rFonts w:ascii="VIC" w:hAnsi="VIC" w:cstheme="minorBidi"/>
                    <w:color w:val="000000" w:themeColor="text1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Bidi" w:hint="eastAsia"/>
                    <w:color w:val="000000" w:themeColor="text1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097" w:type="dxa"/>
            <w:shd w:val="clear" w:color="auto" w:fill="F2F2F2" w:themeFill="background1" w:themeFillShade="F2"/>
          </w:tcPr>
          <w:p w14:paraId="5BB425BA" w14:textId="2095DC4B" w:rsidR="00F13BF1" w:rsidRPr="00514DA6" w:rsidRDefault="00F13BF1" w:rsidP="00F13BF1">
            <w:pPr>
              <w:rPr>
                <w:rFonts w:ascii="VIC" w:eastAsia="MS Gothic" w:hAnsi="VIC" w:cs="Segoe UI Symbol"/>
                <w:color w:val="000000"/>
                <w:sz w:val="20"/>
                <w:szCs w:val="20"/>
              </w:rPr>
            </w:pPr>
            <w:r w:rsidRPr="00514DA6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 xml:space="preserve">Section </w:t>
            </w:r>
            <w:r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3.2</w:t>
            </w:r>
            <w:r w:rsidRPr="00514DA6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, Page x of Document X</w:t>
            </w:r>
          </w:p>
        </w:tc>
      </w:tr>
      <w:tr w:rsidR="00F13BF1" w:rsidRPr="00514DA6" w14:paraId="4C7724BC" w14:textId="77777777" w:rsidTr="6757C2A9">
        <w:trPr>
          <w:trHeight w:val="951"/>
        </w:trPr>
        <w:tc>
          <w:tcPr>
            <w:tcW w:w="397" w:type="dxa"/>
            <w:shd w:val="clear" w:color="auto" w:fill="F2F2F2" w:themeFill="background1" w:themeFillShade="F2"/>
          </w:tcPr>
          <w:p w14:paraId="27C433CF" w14:textId="77777777" w:rsidR="00F13BF1" w:rsidRPr="00514DA6" w:rsidRDefault="00F13BF1" w:rsidP="00F13BF1">
            <w:pPr>
              <w:pStyle w:val="ListParagraph"/>
              <w:numPr>
                <w:ilvl w:val="0"/>
                <w:numId w:val="16"/>
              </w:numPr>
              <w:rPr>
                <w:rFonts w:ascii="VIC" w:hAnsi="VIC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6692" w:type="dxa"/>
            <w:gridSpan w:val="2"/>
            <w:shd w:val="clear" w:color="auto" w:fill="F2F2F2" w:themeFill="background1" w:themeFillShade="F2"/>
          </w:tcPr>
          <w:p w14:paraId="75037012" w14:textId="77777777" w:rsidR="00F13BF1" w:rsidRPr="00005809" w:rsidRDefault="00F13BF1" w:rsidP="00F13BF1">
            <w:pPr>
              <w:pStyle w:val="Default"/>
              <w:rPr>
                <w:rFonts w:ascii="VIC" w:hAnsi="VIC"/>
                <w:color w:val="auto"/>
                <w:sz w:val="20"/>
                <w:szCs w:val="20"/>
              </w:rPr>
            </w:pPr>
            <w:r w:rsidRPr="00005809">
              <w:rPr>
                <w:rFonts w:ascii="VIC" w:hAnsi="VIC"/>
                <w:color w:val="auto"/>
                <w:sz w:val="20"/>
                <w:szCs w:val="20"/>
              </w:rPr>
              <w:t xml:space="preserve">Will wastewater be generated from </w:t>
            </w:r>
            <w:r>
              <w:rPr>
                <w:rFonts w:ascii="VIC" w:hAnsi="VIC"/>
                <w:color w:val="auto"/>
                <w:sz w:val="20"/>
                <w:szCs w:val="20"/>
              </w:rPr>
              <w:t xml:space="preserve">waste </w:t>
            </w:r>
            <w:r w:rsidRPr="00005809">
              <w:rPr>
                <w:rFonts w:ascii="VIC" w:hAnsi="VIC"/>
                <w:color w:val="auto"/>
                <w:sz w:val="20"/>
                <w:szCs w:val="20"/>
              </w:rPr>
              <w:t xml:space="preserve">processing areas be diverted for </w:t>
            </w:r>
            <w:r w:rsidRPr="00CF1ACE">
              <w:rPr>
                <w:rFonts w:ascii="VIC" w:hAnsi="VIC"/>
                <w:i/>
                <w:iCs/>
                <w:color w:val="auto"/>
                <w:sz w:val="20"/>
                <w:szCs w:val="20"/>
              </w:rPr>
              <w:t>eventual</w:t>
            </w:r>
            <w:r w:rsidRPr="00005809">
              <w:rPr>
                <w:rFonts w:ascii="VIC" w:hAnsi="VIC"/>
                <w:color w:val="auto"/>
                <w:sz w:val="20"/>
                <w:szCs w:val="20"/>
              </w:rPr>
              <w:t xml:space="preserve"> discharge to the sewer system</w:t>
            </w:r>
            <w:r>
              <w:rPr>
                <w:rFonts w:ascii="VIC" w:hAnsi="VIC"/>
                <w:color w:val="auto"/>
                <w:sz w:val="20"/>
                <w:szCs w:val="20"/>
              </w:rPr>
              <w:t>? (Note: A trade waste agreement may need to be sought from the relevant water authority)</w:t>
            </w:r>
          </w:p>
          <w:p w14:paraId="2D0462F8" w14:textId="0C3E7031" w:rsidR="00F13BF1" w:rsidRPr="00514DA6" w:rsidRDefault="00F13BF1" w:rsidP="00F13BF1">
            <w:pPr>
              <w:spacing w:after="160" w:line="259" w:lineRule="auto"/>
              <w:rPr>
                <w:rFonts w:ascii="VIC" w:hAnsi="VIC"/>
                <w:sz w:val="20"/>
                <w:szCs w:val="20"/>
              </w:rPr>
            </w:pPr>
          </w:p>
        </w:tc>
        <w:sdt>
          <w:sdtPr>
            <w:rPr>
              <w:rFonts w:ascii="VIC" w:hAnsi="VIC" w:cstheme="minorBidi"/>
              <w:color w:val="000000" w:themeColor="text1"/>
              <w:sz w:val="20"/>
              <w:szCs w:val="20"/>
            </w:rPr>
            <w:id w:val="5911994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shd w:val="clear" w:color="auto" w:fill="F2F2F2" w:themeFill="background1" w:themeFillShade="F2"/>
              </w:tcPr>
              <w:p w14:paraId="1C55849C" w14:textId="1FEF51F6" w:rsidR="00F13BF1" w:rsidRDefault="00F13BF1" w:rsidP="00F13BF1">
                <w:pPr>
                  <w:jc w:val="center"/>
                  <w:rPr>
                    <w:rFonts w:ascii="VIC" w:hAnsi="VIC" w:cstheme="minorBidi"/>
                    <w:color w:val="000000"/>
                    <w:sz w:val="20"/>
                    <w:szCs w:val="20"/>
                  </w:rPr>
                </w:pPr>
                <w:r w:rsidRPr="001D6ED7">
                  <w:rPr>
                    <w:rFonts w:ascii="MS Gothic" w:eastAsia="MS Gothic" w:hAnsi="MS Gothic" w:cstheme="minorBidi" w:hint="eastAsia"/>
                    <w:color w:val="000000" w:themeColor="text1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VIC" w:hAnsi="VIC" w:cstheme="minorBidi"/>
              <w:color w:val="000000" w:themeColor="text1"/>
              <w:sz w:val="20"/>
              <w:szCs w:val="20"/>
            </w:rPr>
            <w:id w:val="-27579464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F2F2F2" w:themeFill="background1" w:themeFillShade="F2"/>
              </w:tcPr>
              <w:p w14:paraId="17CD1736" w14:textId="3B2801BD" w:rsidR="00F13BF1" w:rsidRDefault="00F13BF1" w:rsidP="00F13BF1">
                <w:pPr>
                  <w:jc w:val="center"/>
                  <w:rPr>
                    <w:rFonts w:ascii="VIC" w:hAnsi="VIC" w:cstheme="minorBidi"/>
                    <w:color w:val="000000"/>
                    <w:sz w:val="20"/>
                    <w:szCs w:val="20"/>
                  </w:rPr>
                </w:pPr>
                <w:r w:rsidRPr="001D6ED7">
                  <w:rPr>
                    <w:rFonts w:ascii="MS Gothic" w:eastAsia="MS Gothic" w:hAnsi="MS Gothic" w:cstheme="minorBidi" w:hint="eastAsia"/>
                    <w:color w:val="000000" w:themeColor="text1"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2097" w:type="dxa"/>
            <w:shd w:val="clear" w:color="auto" w:fill="F2F2F2" w:themeFill="background1" w:themeFillShade="F2"/>
          </w:tcPr>
          <w:p w14:paraId="3200317C" w14:textId="256D41CA" w:rsidR="00F13BF1" w:rsidRPr="00514DA6" w:rsidRDefault="00F13BF1" w:rsidP="00F13BF1">
            <w:pPr>
              <w:rPr>
                <w:rFonts w:ascii="VIC" w:eastAsia="MS Gothic" w:hAnsi="VIC" w:cs="Segoe UI Symbol"/>
                <w:color w:val="000000"/>
                <w:sz w:val="20"/>
                <w:szCs w:val="20"/>
              </w:rPr>
            </w:pPr>
            <w:r w:rsidRPr="00514DA6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 xml:space="preserve">Section </w:t>
            </w:r>
            <w:r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3.2</w:t>
            </w:r>
            <w:r w:rsidRPr="00514DA6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, Page x of Document X</w:t>
            </w:r>
          </w:p>
        </w:tc>
      </w:tr>
      <w:tr w:rsidR="00F13BF1" w:rsidRPr="00514DA6" w14:paraId="7ED49A5A" w14:textId="77777777" w:rsidTr="6757C2A9">
        <w:trPr>
          <w:trHeight w:val="951"/>
        </w:trPr>
        <w:tc>
          <w:tcPr>
            <w:tcW w:w="397" w:type="dxa"/>
            <w:shd w:val="clear" w:color="auto" w:fill="F2F2F2" w:themeFill="background1" w:themeFillShade="F2"/>
          </w:tcPr>
          <w:p w14:paraId="55CD73E5" w14:textId="77777777" w:rsidR="00F13BF1" w:rsidRPr="00514DA6" w:rsidRDefault="00F13BF1" w:rsidP="00F13BF1">
            <w:pPr>
              <w:pStyle w:val="ListParagraph"/>
              <w:numPr>
                <w:ilvl w:val="0"/>
                <w:numId w:val="16"/>
              </w:numPr>
              <w:rPr>
                <w:rFonts w:ascii="VIC" w:hAnsi="VIC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6692" w:type="dxa"/>
            <w:gridSpan w:val="2"/>
            <w:shd w:val="clear" w:color="auto" w:fill="F2F2F2" w:themeFill="background1" w:themeFillShade="F2"/>
          </w:tcPr>
          <w:p w14:paraId="5118D5C8" w14:textId="538F6C62" w:rsidR="00F13BF1" w:rsidRDefault="00F13BF1" w:rsidP="00F13BF1">
            <w:pPr>
              <w:pStyle w:val="Default"/>
              <w:rPr>
                <w:rFonts w:ascii="VIC" w:hAnsi="VIC"/>
                <w:sz w:val="20"/>
                <w:szCs w:val="20"/>
              </w:rPr>
            </w:pPr>
            <w:r>
              <w:rPr>
                <w:rFonts w:ascii="VIC" w:hAnsi="VIC"/>
                <w:sz w:val="20"/>
                <w:szCs w:val="20"/>
              </w:rPr>
              <w:t xml:space="preserve">If you answered “no” to the previous question, do you already or will you provide appropriately sized bunded tanks to store collected wastewater? </w:t>
            </w:r>
            <w:r w:rsidR="00447469" w:rsidRPr="00447469">
              <w:rPr>
                <w:rFonts w:ascii="VIC" w:hAnsi="VIC"/>
                <w:i/>
                <w:iCs/>
                <w:sz w:val="20"/>
                <w:szCs w:val="20"/>
              </w:rPr>
              <w:t>Note</w:t>
            </w:r>
            <w:r w:rsidR="00447469">
              <w:rPr>
                <w:rFonts w:ascii="VIC" w:hAnsi="VIC"/>
                <w:sz w:val="20"/>
                <w:szCs w:val="20"/>
              </w:rPr>
              <w:t xml:space="preserve">: Please refer to </w:t>
            </w:r>
            <w:hyperlink r:id="rId39" w:history="1">
              <w:r w:rsidRPr="00447469">
                <w:rPr>
                  <w:rStyle w:val="Hyperlink"/>
                  <w:rFonts w:ascii="VIC" w:hAnsi="VIC"/>
                  <w:sz w:val="20"/>
                  <w:szCs w:val="20"/>
                </w:rPr>
                <w:t>Publication 1698</w:t>
              </w:r>
            </w:hyperlink>
            <w:r w:rsidR="00447469">
              <w:rPr>
                <w:rFonts w:ascii="VIC" w:hAnsi="VIC"/>
                <w:sz w:val="20"/>
                <w:szCs w:val="20"/>
              </w:rPr>
              <w:t>.</w:t>
            </w:r>
          </w:p>
          <w:p w14:paraId="45E40968" w14:textId="77777777" w:rsidR="00F13BF1" w:rsidRPr="00514DA6" w:rsidRDefault="00F13BF1" w:rsidP="00F13BF1">
            <w:pPr>
              <w:spacing w:after="160" w:line="259" w:lineRule="auto"/>
              <w:rPr>
                <w:rFonts w:ascii="VIC" w:hAnsi="VIC"/>
                <w:sz w:val="20"/>
                <w:szCs w:val="20"/>
              </w:rPr>
            </w:pPr>
          </w:p>
        </w:tc>
        <w:sdt>
          <w:sdtPr>
            <w:rPr>
              <w:rFonts w:ascii="VIC" w:hAnsi="VIC" w:cstheme="minorBidi"/>
              <w:color w:val="000000"/>
              <w:sz w:val="20"/>
              <w:szCs w:val="20"/>
            </w:rPr>
            <w:id w:val="197571796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850" w:type="dxa"/>
                <w:shd w:val="clear" w:color="auto" w:fill="F2F2F2" w:themeFill="background1" w:themeFillShade="F2"/>
              </w:tcPr>
              <w:p w14:paraId="5849C63A" w14:textId="40CE3B5D" w:rsidR="00F13BF1" w:rsidRDefault="00F13BF1" w:rsidP="00F13BF1">
                <w:pPr>
                  <w:jc w:val="center"/>
                  <w:rPr>
                    <w:rFonts w:ascii="VIC" w:hAnsi="VIC" w:cstheme="minorBidi"/>
                    <w:color w:val="000000"/>
                    <w:sz w:val="20"/>
                    <w:szCs w:val="20"/>
                  </w:rPr>
                </w:pPr>
                <w:r w:rsidRPr="00514DA6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VIC" w:hAnsi="VIC" w:cstheme="minorBidi"/>
              <w:color w:val="000000"/>
              <w:sz w:val="20"/>
              <w:szCs w:val="20"/>
            </w:rPr>
            <w:id w:val="-1431418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567" w:type="dxa"/>
                <w:shd w:val="clear" w:color="auto" w:fill="F2F2F2" w:themeFill="background1" w:themeFillShade="F2"/>
              </w:tcPr>
              <w:p w14:paraId="21468B0B" w14:textId="42C8333B" w:rsidR="00F13BF1" w:rsidRDefault="00F13BF1" w:rsidP="00F13BF1">
                <w:pPr>
                  <w:jc w:val="center"/>
                  <w:rPr>
                    <w:rFonts w:ascii="VIC" w:hAnsi="VIC" w:cstheme="minorBidi"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097" w:type="dxa"/>
            <w:shd w:val="clear" w:color="auto" w:fill="F2F2F2" w:themeFill="background1" w:themeFillShade="F2"/>
          </w:tcPr>
          <w:p w14:paraId="2A50F505" w14:textId="67C04F2D" w:rsidR="00F13BF1" w:rsidRPr="00514DA6" w:rsidRDefault="00F13BF1" w:rsidP="00F13BF1">
            <w:pPr>
              <w:rPr>
                <w:rFonts w:ascii="VIC" w:eastAsia="MS Gothic" w:hAnsi="VIC" w:cs="Segoe UI Symbol"/>
                <w:color w:val="000000"/>
                <w:sz w:val="20"/>
                <w:szCs w:val="20"/>
              </w:rPr>
            </w:pPr>
            <w:r w:rsidRPr="00514DA6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 xml:space="preserve">Section </w:t>
            </w:r>
            <w:r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3</w:t>
            </w:r>
            <w:r w:rsidRPr="00514DA6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.</w:t>
            </w:r>
            <w:r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3</w:t>
            </w:r>
            <w:r w:rsidRPr="00514DA6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, Page x of Document X</w:t>
            </w:r>
          </w:p>
        </w:tc>
      </w:tr>
      <w:tr w:rsidR="00F13BF1" w:rsidRPr="00514DA6" w14:paraId="651C151F" w14:textId="77777777" w:rsidTr="6757C2A9">
        <w:trPr>
          <w:trHeight w:val="951"/>
        </w:trPr>
        <w:tc>
          <w:tcPr>
            <w:tcW w:w="397" w:type="dxa"/>
            <w:shd w:val="clear" w:color="auto" w:fill="F2F2F2" w:themeFill="background1" w:themeFillShade="F2"/>
          </w:tcPr>
          <w:p w14:paraId="1C99E45A" w14:textId="77777777" w:rsidR="00F13BF1" w:rsidRPr="00514DA6" w:rsidRDefault="00F13BF1" w:rsidP="00F13BF1">
            <w:pPr>
              <w:pStyle w:val="ListParagraph"/>
              <w:numPr>
                <w:ilvl w:val="0"/>
                <w:numId w:val="16"/>
              </w:numPr>
              <w:rPr>
                <w:rFonts w:ascii="VIC" w:hAnsi="VIC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6692" w:type="dxa"/>
            <w:gridSpan w:val="2"/>
            <w:shd w:val="clear" w:color="auto" w:fill="F2F2F2" w:themeFill="background1" w:themeFillShade="F2"/>
          </w:tcPr>
          <w:p w14:paraId="56DA0106" w14:textId="3D755E84" w:rsidR="00F13BF1" w:rsidRPr="00514DA6" w:rsidRDefault="00F13BF1" w:rsidP="00F13BF1">
            <w:pPr>
              <w:spacing w:after="160" w:line="259" w:lineRule="auto"/>
              <w:rPr>
                <w:rFonts w:ascii="VIC" w:hAnsi="VIC"/>
                <w:sz w:val="20"/>
                <w:szCs w:val="20"/>
              </w:rPr>
            </w:pPr>
            <w:r>
              <w:rPr>
                <w:rFonts w:ascii="VIC" w:hAnsi="VIC"/>
                <w:sz w:val="20"/>
                <w:szCs w:val="20"/>
              </w:rPr>
              <w:t xml:space="preserve">If you answered “yes” to the previous question, are or will the tanks be easily accessible to enable an </w:t>
            </w:r>
            <w:r w:rsidRPr="00D8587E">
              <w:rPr>
                <w:rFonts w:ascii="VIC" w:hAnsi="VIC" w:cs="Arial"/>
                <w:sz w:val="20"/>
                <w:szCs w:val="20"/>
              </w:rPr>
              <w:t xml:space="preserve">appropriately permitted transporter who will remove </w:t>
            </w:r>
            <w:r>
              <w:rPr>
                <w:rFonts w:ascii="VIC" w:hAnsi="VIC"/>
                <w:sz w:val="20"/>
                <w:szCs w:val="20"/>
              </w:rPr>
              <w:t>the wastewater for disposal at a lawful place?</w:t>
            </w:r>
          </w:p>
        </w:tc>
        <w:sdt>
          <w:sdtPr>
            <w:rPr>
              <w:rFonts w:ascii="VIC" w:hAnsi="VIC" w:cstheme="minorBidi"/>
              <w:color w:val="000000"/>
              <w:sz w:val="20"/>
              <w:szCs w:val="20"/>
            </w:rPr>
            <w:id w:val="-36630016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850" w:type="dxa"/>
                <w:shd w:val="clear" w:color="auto" w:fill="F2F2F2" w:themeFill="background1" w:themeFillShade="F2"/>
              </w:tcPr>
              <w:p w14:paraId="04662318" w14:textId="4EBCC820" w:rsidR="00F13BF1" w:rsidRDefault="00F13BF1" w:rsidP="00F13BF1">
                <w:pPr>
                  <w:jc w:val="center"/>
                  <w:rPr>
                    <w:rFonts w:ascii="VIC" w:hAnsi="VIC" w:cstheme="minorBidi"/>
                    <w:color w:val="000000"/>
                    <w:sz w:val="20"/>
                    <w:szCs w:val="20"/>
                  </w:rPr>
                </w:pPr>
                <w:r w:rsidRPr="00514DA6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VIC" w:hAnsi="VIC" w:cstheme="minorBidi"/>
              <w:color w:val="000000"/>
              <w:sz w:val="20"/>
              <w:szCs w:val="20"/>
            </w:rPr>
            <w:id w:val="-11516721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567" w:type="dxa"/>
                <w:shd w:val="clear" w:color="auto" w:fill="F2F2F2" w:themeFill="background1" w:themeFillShade="F2"/>
              </w:tcPr>
              <w:p w14:paraId="5D5CF003" w14:textId="3B5656C1" w:rsidR="00F13BF1" w:rsidRDefault="00F13BF1" w:rsidP="00F13BF1">
                <w:pPr>
                  <w:jc w:val="center"/>
                  <w:rPr>
                    <w:rFonts w:ascii="VIC" w:hAnsi="VIC" w:cstheme="minorBidi"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097" w:type="dxa"/>
            <w:shd w:val="clear" w:color="auto" w:fill="F2F2F2" w:themeFill="background1" w:themeFillShade="F2"/>
          </w:tcPr>
          <w:p w14:paraId="517087F1" w14:textId="0C9815F8" w:rsidR="00F13BF1" w:rsidRPr="00514DA6" w:rsidRDefault="00F13BF1" w:rsidP="00F13BF1">
            <w:pPr>
              <w:rPr>
                <w:rFonts w:ascii="VIC" w:eastAsia="MS Gothic" w:hAnsi="VIC" w:cs="Segoe UI Symbol"/>
                <w:color w:val="000000"/>
                <w:sz w:val="20"/>
                <w:szCs w:val="20"/>
              </w:rPr>
            </w:pPr>
            <w:r w:rsidRPr="00514DA6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 xml:space="preserve">Section </w:t>
            </w:r>
            <w:r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3.4</w:t>
            </w:r>
            <w:r w:rsidRPr="00514DA6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, Page x of Document X</w:t>
            </w:r>
          </w:p>
        </w:tc>
      </w:tr>
      <w:tr w:rsidR="00F13BF1" w:rsidRPr="00514DA6" w14:paraId="40451E38" w14:textId="77777777" w:rsidTr="6757C2A9">
        <w:trPr>
          <w:trHeight w:val="951"/>
        </w:trPr>
        <w:tc>
          <w:tcPr>
            <w:tcW w:w="397" w:type="dxa"/>
            <w:shd w:val="clear" w:color="auto" w:fill="F2F2F2" w:themeFill="background1" w:themeFillShade="F2"/>
          </w:tcPr>
          <w:p w14:paraId="0732A2C0" w14:textId="77777777" w:rsidR="00F13BF1" w:rsidRPr="00514DA6" w:rsidRDefault="00F13BF1" w:rsidP="00F13BF1">
            <w:pPr>
              <w:pStyle w:val="ListParagraph"/>
              <w:numPr>
                <w:ilvl w:val="0"/>
                <w:numId w:val="16"/>
              </w:numPr>
              <w:rPr>
                <w:rFonts w:ascii="VIC" w:hAnsi="VIC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6692" w:type="dxa"/>
            <w:gridSpan w:val="2"/>
            <w:shd w:val="clear" w:color="auto" w:fill="F2F2F2" w:themeFill="background1" w:themeFillShade="F2"/>
          </w:tcPr>
          <w:p w14:paraId="3C9A6655" w14:textId="716D9024" w:rsidR="00F13BF1" w:rsidRPr="00514DA6" w:rsidRDefault="00F13BF1" w:rsidP="00F13BF1">
            <w:pPr>
              <w:spacing w:after="160" w:line="259" w:lineRule="auto"/>
              <w:rPr>
                <w:rFonts w:ascii="VIC" w:hAnsi="VIC"/>
                <w:sz w:val="20"/>
                <w:szCs w:val="20"/>
              </w:rPr>
            </w:pPr>
            <w:r>
              <w:rPr>
                <w:rFonts w:ascii="VIC" w:hAnsi="VIC"/>
                <w:sz w:val="20"/>
                <w:szCs w:val="20"/>
              </w:rPr>
              <w:t>In the event of a fire, d</w:t>
            </w:r>
            <w:r w:rsidRPr="00514DA6">
              <w:rPr>
                <w:rFonts w:ascii="VIC" w:hAnsi="VIC"/>
                <w:sz w:val="20"/>
                <w:szCs w:val="20"/>
              </w:rPr>
              <w:t xml:space="preserve">oes the site have </w:t>
            </w:r>
            <w:r>
              <w:rPr>
                <w:rFonts w:ascii="VIC" w:hAnsi="VIC"/>
                <w:sz w:val="20"/>
                <w:szCs w:val="20"/>
              </w:rPr>
              <w:t xml:space="preserve">any </w:t>
            </w:r>
            <w:r w:rsidRPr="00514DA6">
              <w:rPr>
                <w:rFonts w:ascii="VIC" w:hAnsi="VIC"/>
                <w:sz w:val="20"/>
                <w:szCs w:val="20"/>
              </w:rPr>
              <w:t>storage capacity for contaminated water arising from spillage or fire-fighting operations</w:t>
            </w:r>
            <w:r>
              <w:rPr>
                <w:rFonts w:ascii="VIC" w:hAnsi="VIC"/>
                <w:sz w:val="20"/>
                <w:szCs w:val="20"/>
              </w:rPr>
              <w:t>?</w:t>
            </w:r>
          </w:p>
        </w:tc>
        <w:sdt>
          <w:sdtPr>
            <w:rPr>
              <w:rFonts w:ascii="VIC" w:hAnsi="VIC" w:cstheme="minorBidi"/>
              <w:color w:val="000000" w:themeColor="text1"/>
              <w:sz w:val="20"/>
              <w:szCs w:val="20"/>
            </w:rPr>
            <w:id w:val="-19315028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shd w:val="clear" w:color="auto" w:fill="F2F2F2" w:themeFill="background1" w:themeFillShade="F2"/>
              </w:tcPr>
              <w:p w14:paraId="0A54A8C5" w14:textId="06A4DB01" w:rsidR="00F13BF1" w:rsidRDefault="00F13BF1" w:rsidP="00F13BF1">
                <w:pPr>
                  <w:jc w:val="center"/>
                  <w:rPr>
                    <w:rFonts w:ascii="VIC" w:hAnsi="VIC" w:cstheme="minorBidi"/>
                    <w:color w:val="000000"/>
                    <w:sz w:val="20"/>
                    <w:szCs w:val="20"/>
                  </w:rPr>
                </w:pPr>
                <w:r w:rsidRPr="00AE4F2B">
                  <w:rPr>
                    <w:rFonts w:ascii="MS Gothic" w:eastAsia="MS Gothic" w:hAnsi="MS Gothic" w:cstheme="minorBidi" w:hint="eastAsia"/>
                    <w:color w:val="000000" w:themeColor="text1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VIC" w:hAnsi="VIC" w:cstheme="minorBidi"/>
              <w:color w:val="000000" w:themeColor="text1"/>
              <w:sz w:val="20"/>
              <w:szCs w:val="20"/>
            </w:rPr>
            <w:id w:val="109366220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F2F2F2" w:themeFill="background1" w:themeFillShade="F2"/>
              </w:tcPr>
              <w:p w14:paraId="6CDB3188" w14:textId="7D727619" w:rsidR="00F13BF1" w:rsidRDefault="00F13BF1" w:rsidP="00F13BF1">
                <w:pPr>
                  <w:jc w:val="center"/>
                  <w:rPr>
                    <w:rFonts w:ascii="VIC" w:hAnsi="VIC" w:cstheme="minorBidi"/>
                    <w:color w:val="000000"/>
                    <w:sz w:val="20"/>
                    <w:szCs w:val="20"/>
                  </w:rPr>
                </w:pPr>
                <w:r w:rsidRPr="00AE4F2B">
                  <w:rPr>
                    <w:rFonts w:ascii="MS Gothic" w:eastAsia="MS Gothic" w:hAnsi="MS Gothic" w:cstheme="minorBidi" w:hint="eastAsia"/>
                    <w:color w:val="000000" w:themeColor="text1"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2097" w:type="dxa"/>
            <w:shd w:val="clear" w:color="auto" w:fill="F2F2F2" w:themeFill="background1" w:themeFillShade="F2"/>
          </w:tcPr>
          <w:p w14:paraId="30080F71" w14:textId="2B299AE3" w:rsidR="00F13BF1" w:rsidRPr="00514DA6" w:rsidRDefault="00F13BF1" w:rsidP="00F13BF1">
            <w:pPr>
              <w:rPr>
                <w:rFonts w:ascii="VIC" w:eastAsia="MS Gothic" w:hAnsi="VIC" w:cs="Segoe UI Symbol"/>
                <w:color w:val="000000"/>
                <w:sz w:val="20"/>
                <w:szCs w:val="20"/>
              </w:rPr>
            </w:pPr>
            <w:r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Not at this stage but we will keep this in mind for future upgrades.</w:t>
            </w:r>
          </w:p>
        </w:tc>
      </w:tr>
      <w:tr w:rsidR="00F13BF1" w:rsidRPr="00514DA6" w14:paraId="78E0D2CE" w14:textId="77777777" w:rsidTr="6757C2A9">
        <w:trPr>
          <w:trHeight w:val="951"/>
        </w:trPr>
        <w:tc>
          <w:tcPr>
            <w:tcW w:w="397" w:type="dxa"/>
            <w:shd w:val="clear" w:color="auto" w:fill="F2F2F2" w:themeFill="background1" w:themeFillShade="F2"/>
          </w:tcPr>
          <w:p w14:paraId="0C28784D" w14:textId="77777777" w:rsidR="00F13BF1" w:rsidRPr="00514DA6" w:rsidRDefault="00F13BF1" w:rsidP="00F13BF1">
            <w:pPr>
              <w:pStyle w:val="ListParagraph"/>
              <w:numPr>
                <w:ilvl w:val="0"/>
                <w:numId w:val="16"/>
              </w:numPr>
              <w:rPr>
                <w:rFonts w:ascii="VIC" w:hAnsi="VIC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6692" w:type="dxa"/>
            <w:gridSpan w:val="2"/>
            <w:shd w:val="clear" w:color="auto" w:fill="F2F2F2" w:themeFill="background1" w:themeFillShade="F2"/>
          </w:tcPr>
          <w:p w14:paraId="079BC87E" w14:textId="4809783A" w:rsidR="00F13BF1" w:rsidRPr="00514DA6" w:rsidRDefault="00F13BF1" w:rsidP="00F13BF1">
            <w:pPr>
              <w:spacing w:after="160" w:line="259" w:lineRule="auto"/>
              <w:rPr>
                <w:rFonts w:ascii="VIC" w:hAnsi="VIC"/>
                <w:sz w:val="20"/>
                <w:szCs w:val="20"/>
              </w:rPr>
            </w:pPr>
            <w:r>
              <w:rPr>
                <w:rFonts w:ascii="VIC" w:hAnsi="VIC"/>
                <w:sz w:val="20"/>
                <w:szCs w:val="20"/>
              </w:rPr>
              <w:t>If you answered “yes” to the previous question, is th</w:t>
            </w:r>
            <w:r w:rsidRPr="00514DA6">
              <w:rPr>
                <w:rFonts w:ascii="VIC" w:hAnsi="VIC"/>
                <w:sz w:val="20"/>
                <w:szCs w:val="20"/>
              </w:rPr>
              <w:t xml:space="preserve">e storage capacity </w:t>
            </w:r>
            <w:r>
              <w:rPr>
                <w:rFonts w:ascii="VIC" w:hAnsi="VIC"/>
                <w:sz w:val="20"/>
                <w:szCs w:val="20"/>
              </w:rPr>
              <w:t xml:space="preserve">considered to be </w:t>
            </w:r>
            <w:r w:rsidRPr="00514DA6">
              <w:rPr>
                <w:rFonts w:ascii="VIC" w:hAnsi="VIC"/>
                <w:sz w:val="20"/>
                <w:szCs w:val="20"/>
              </w:rPr>
              <w:t>adequate to ensure that such waters can be tested and treated before discharge where necessary</w:t>
            </w:r>
            <w:r>
              <w:rPr>
                <w:rFonts w:ascii="VIC" w:hAnsi="VIC"/>
                <w:sz w:val="20"/>
                <w:szCs w:val="20"/>
              </w:rPr>
              <w:t>?</w:t>
            </w:r>
          </w:p>
        </w:tc>
        <w:sdt>
          <w:sdtPr>
            <w:rPr>
              <w:rFonts w:ascii="VIC" w:hAnsi="VIC" w:cstheme="minorBidi"/>
              <w:color w:val="000000" w:themeColor="text1"/>
              <w:sz w:val="20"/>
              <w:szCs w:val="20"/>
            </w:rPr>
            <w:id w:val="12789135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shd w:val="clear" w:color="auto" w:fill="F2F2F2" w:themeFill="background1" w:themeFillShade="F2"/>
              </w:tcPr>
              <w:p w14:paraId="7E673052" w14:textId="704C938F" w:rsidR="00F13BF1" w:rsidRDefault="00F13BF1" w:rsidP="00F13BF1">
                <w:pPr>
                  <w:jc w:val="center"/>
                  <w:rPr>
                    <w:rFonts w:ascii="VIC" w:hAnsi="VIC" w:cstheme="minorBidi"/>
                    <w:color w:val="000000"/>
                    <w:sz w:val="20"/>
                    <w:szCs w:val="20"/>
                  </w:rPr>
                </w:pPr>
                <w:r w:rsidRPr="00A17EED">
                  <w:rPr>
                    <w:rFonts w:ascii="MS Gothic" w:eastAsia="MS Gothic" w:hAnsi="MS Gothic" w:cstheme="minorBidi" w:hint="eastAsia"/>
                    <w:color w:val="000000" w:themeColor="text1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VIC" w:hAnsi="VIC" w:cstheme="minorBidi"/>
              <w:color w:val="000000" w:themeColor="text1"/>
              <w:sz w:val="20"/>
              <w:szCs w:val="20"/>
            </w:rPr>
            <w:id w:val="-142934780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F2F2F2" w:themeFill="background1" w:themeFillShade="F2"/>
              </w:tcPr>
              <w:p w14:paraId="57B5B83B" w14:textId="44C5B994" w:rsidR="00F13BF1" w:rsidRDefault="00F13BF1" w:rsidP="00F13BF1">
                <w:pPr>
                  <w:jc w:val="center"/>
                  <w:rPr>
                    <w:rFonts w:ascii="VIC" w:hAnsi="VIC" w:cstheme="minorBidi"/>
                    <w:color w:val="000000"/>
                    <w:sz w:val="20"/>
                    <w:szCs w:val="20"/>
                  </w:rPr>
                </w:pPr>
                <w:r w:rsidRPr="00A17EED">
                  <w:rPr>
                    <w:rFonts w:ascii="MS Gothic" w:eastAsia="MS Gothic" w:hAnsi="MS Gothic" w:cstheme="minorBidi" w:hint="eastAsia"/>
                    <w:color w:val="000000" w:themeColor="text1"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2097" w:type="dxa"/>
            <w:shd w:val="clear" w:color="auto" w:fill="F2F2F2" w:themeFill="background1" w:themeFillShade="F2"/>
          </w:tcPr>
          <w:p w14:paraId="71698A05" w14:textId="706D3A81" w:rsidR="00F13BF1" w:rsidRPr="00514DA6" w:rsidRDefault="00F13BF1" w:rsidP="00F13BF1">
            <w:pPr>
              <w:rPr>
                <w:rFonts w:ascii="VIC" w:eastAsia="MS Gothic" w:hAnsi="VIC" w:cs="Segoe UI Symbol"/>
                <w:color w:val="000000"/>
                <w:sz w:val="20"/>
                <w:szCs w:val="20"/>
              </w:rPr>
            </w:pPr>
            <w:r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Not at this stage but we will keep this in mind for future upgrades.</w:t>
            </w:r>
          </w:p>
        </w:tc>
      </w:tr>
      <w:tr w:rsidR="00F13BF1" w:rsidRPr="00514DA6" w14:paraId="6E2AA627" w14:textId="77777777" w:rsidTr="6757C2A9">
        <w:trPr>
          <w:trHeight w:val="1438"/>
        </w:trPr>
        <w:tc>
          <w:tcPr>
            <w:tcW w:w="10603" w:type="dxa"/>
            <w:gridSpan w:val="6"/>
            <w:shd w:val="clear" w:color="auto" w:fill="F2F2F2" w:themeFill="background1" w:themeFillShade="F2"/>
          </w:tcPr>
          <w:p w14:paraId="091B0F67" w14:textId="036A02A6" w:rsidR="00F13BF1" w:rsidRPr="00514DA6" w:rsidRDefault="00F13BF1" w:rsidP="00F13BF1">
            <w:pPr>
              <w:rPr>
                <w:rFonts w:ascii="VIC" w:hAnsi="VIC" w:cs="Arial"/>
                <w:color w:val="000000"/>
                <w:sz w:val="20"/>
                <w:szCs w:val="20"/>
              </w:rPr>
            </w:pPr>
            <w:r w:rsidRPr="00514DA6">
              <w:rPr>
                <w:rFonts w:ascii="VIC" w:hAnsi="VIC" w:cstheme="minorHAnsi"/>
                <w:b/>
                <w:color w:val="000000"/>
                <w:sz w:val="20"/>
                <w:szCs w:val="20"/>
              </w:rPr>
              <w:t xml:space="preserve">EPA Assessing Officer Comments: </w:t>
            </w:r>
          </w:p>
        </w:tc>
      </w:tr>
    </w:tbl>
    <w:p w14:paraId="3FE66341" w14:textId="77777777" w:rsidR="001C0868" w:rsidRPr="00514DA6" w:rsidRDefault="001C0868" w:rsidP="004254F0">
      <w:pPr>
        <w:rPr>
          <w:rFonts w:ascii="VIC" w:hAnsi="VIC" w:cstheme="minorHAnsi"/>
          <w:color w:val="000000"/>
          <w:sz w:val="20"/>
          <w:szCs w:val="20"/>
        </w:rPr>
      </w:pPr>
    </w:p>
    <w:tbl>
      <w:tblPr>
        <w:tblStyle w:val="TableGrid"/>
        <w:tblW w:w="10598" w:type="dxa"/>
        <w:tblLayout w:type="fixed"/>
        <w:tblLook w:val="04A0" w:firstRow="1" w:lastRow="0" w:firstColumn="1" w:lastColumn="0" w:noHBand="0" w:noVBand="1"/>
      </w:tblPr>
      <w:tblGrid>
        <w:gridCol w:w="392"/>
        <w:gridCol w:w="6691"/>
        <w:gridCol w:w="850"/>
        <w:gridCol w:w="567"/>
        <w:gridCol w:w="2098"/>
      </w:tblGrid>
      <w:tr w:rsidR="0021670A" w:rsidRPr="00514DA6" w14:paraId="5E6BD3C5" w14:textId="77777777" w:rsidTr="007E46DC">
        <w:trPr>
          <w:trHeight w:val="1847"/>
        </w:trPr>
        <w:tc>
          <w:tcPr>
            <w:tcW w:w="7083" w:type="dxa"/>
            <w:gridSpan w:val="2"/>
            <w:shd w:val="clear" w:color="auto" w:fill="B8CCE4" w:themeFill="accent1" w:themeFillTint="66"/>
          </w:tcPr>
          <w:p w14:paraId="36B26932" w14:textId="720BB3DC" w:rsidR="0021670A" w:rsidRPr="00514DA6" w:rsidRDefault="00B42B0F" w:rsidP="007E46DC">
            <w:pPr>
              <w:spacing w:before="240" w:after="240"/>
              <w:rPr>
                <w:rFonts w:ascii="VIC" w:hAnsi="VIC" w:cs="Arial"/>
                <w:b/>
                <w:bCs/>
                <w:color w:val="000000"/>
                <w:sz w:val="20"/>
                <w:szCs w:val="20"/>
              </w:rPr>
            </w:pPr>
            <w:r w:rsidRPr="00514DA6">
              <w:rPr>
                <w:rFonts w:ascii="VIC" w:hAnsi="VIC" w:cstheme="minorHAnsi"/>
                <w:b/>
                <w:bCs/>
                <w:color w:val="000000"/>
                <w:sz w:val="20"/>
                <w:szCs w:val="20"/>
              </w:rPr>
              <w:lastRenderedPageBreak/>
              <w:t>Air Discharge/s</w:t>
            </w:r>
          </w:p>
        </w:tc>
        <w:tc>
          <w:tcPr>
            <w:tcW w:w="850" w:type="dxa"/>
            <w:shd w:val="clear" w:color="auto" w:fill="D9D9D9" w:themeFill="background1" w:themeFillShade="D9"/>
            <w:textDirection w:val="btLr"/>
          </w:tcPr>
          <w:p w14:paraId="757A829F" w14:textId="77777777" w:rsidR="0021670A" w:rsidRPr="00514DA6" w:rsidRDefault="0021670A" w:rsidP="007E46DC">
            <w:pPr>
              <w:spacing w:after="240"/>
              <w:ind w:left="113" w:right="113"/>
              <w:jc w:val="center"/>
              <w:rPr>
                <w:rFonts w:ascii="VIC" w:hAnsi="VIC" w:cstheme="minorHAnsi"/>
                <w:b/>
                <w:bCs/>
                <w:color w:val="000000"/>
                <w:sz w:val="20"/>
                <w:szCs w:val="20"/>
              </w:rPr>
            </w:pPr>
            <w:r w:rsidRPr="00514DA6">
              <w:rPr>
                <w:rFonts w:ascii="VIC" w:hAnsi="VIC" w:cstheme="minorHAnsi"/>
                <w:b/>
                <w:b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67" w:type="dxa"/>
            <w:shd w:val="clear" w:color="auto" w:fill="D9D9D9" w:themeFill="background1" w:themeFillShade="D9"/>
            <w:textDirection w:val="btLr"/>
          </w:tcPr>
          <w:p w14:paraId="77F1F755" w14:textId="77777777" w:rsidR="0021670A" w:rsidRPr="00514DA6" w:rsidRDefault="0021670A" w:rsidP="007E46DC">
            <w:pPr>
              <w:spacing w:after="240"/>
              <w:ind w:left="113" w:right="113"/>
              <w:jc w:val="center"/>
              <w:rPr>
                <w:rFonts w:ascii="VIC" w:hAnsi="VIC" w:cstheme="minorHAnsi"/>
                <w:b/>
                <w:bCs/>
                <w:color w:val="000000"/>
                <w:sz w:val="20"/>
                <w:szCs w:val="20"/>
              </w:rPr>
            </w:pPr>
            <w:r w:rsidRPr="00514DA6">
              <w:rPr>
                <w:rFonts w:ascii="VIC" w:hAnsi="VIC" w:cstheme="minorHAnsi"/>
                <w:b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2098" w:type="dxa"/>
            <w:shd w:val="clear" w:color="auto" w:fill="D9D9D9" w:themeFill="background1" w:themeFillShade="D9"/>
            <w:textDirection w:val="btLr"/>
          </w:tcPr>
          <w:p w14:paraId="18AA7589" w14:textId="77777777" w:rsidR="0021670A" w:rsidRPr="00514DA6" w:rsidRDefault="0021670A" w:rsidP="007E46DC">
            <w:pPr>
              <w:spacing w:after="240"/>
              <w:ind w:left="113" w:right="113"/>
              <w:rPr>
                <w:rFonts w:ascii="VIC" w:hAnsi="VIC" w:cstheme="minorHAnsi"/>
                <w:b/>
                <w:bCs/>
                <w:color w:val="000000"/>
                <w:sz w:val="20"/>
                <w:szCs w:val="20"/>
              </w:rPr>
            </w:pPr>
            <w:r w:rsidRPr="00514DA6">
              <w:rPr>
                <w:rFonts w:ascii="VIC" w:hAnsi="VIC" w:cstheme="minorHAnsi"/>
                <w:b/>
                <w:bCs/>
                <w:color w:val="000000"/>
                <w:sz w:val="20"/>
                <w:szCs w:val="20"/>
              </w:rPr>
              <w:t>Reference in application</w:t>
            </w:r>
          </w:p>
        </w:tc>
      </w:tr>
      <w:tr w:rsidR="003E17EC" w:rsidRPr="00514DA6" w14:paraId="3346D8A8" w14:textId="77777777">
        <w:trPr>
          <w:trHeight w:val="951"/>
        </w:trPr>
        <w:tc>
          <w:tcPr>
            <w:tcW w:w="392" w:type="dxa"/>
            <w:shd w:val="clear" w:color="auto" w:fill="F2F2F2" w:themeFill="background1" w:themeFillShade="F2"/>
          </w:tcPr>
          <w:p w14:paraId="2E72BE55" w14:textId="77777777" w:rsidR="003E17EC" w:rsidRPr="00514DA6" w:rsidRDefault="003E17EC" w:rsidP="003E17EC">
            <w:pPr>
              <w:pStyle w:val="ListParagraph"/>
              <w:numPr>
                <w:ilvl w:val="0"/>
                <w:numId w:val="16"/>
              </w:numPr>
              <w:rPr>
                <w:rFonts w:ascii="VIC" w:hAnsi="VIC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6691" w:type="dxa"/>
            <w:shd w:val="clear" w:color="auto" w:fill="F2F2F2" w:themeFill="background1" w:themeFillShade="F2"/>
          </w:tcPr>
          <w:p w14:paraId="02FC8ABD" w14:textId="4C100F5D" w:rsidR="003E17EC" w:rsidRPr="00514DA6" w:rsidRDefault="003E17EC" w:rsidP="003E17EC">
            <w:pPr>
              <w:spacing w:after="160" w:line="259" w:lineRule="auto"/>
              <w:rPr>
                <w:rFonts w:ascii="VIC" w:hAnsi="VIC"/>
                <w:sz w:val="20"/>
                <w:szCs w:val="20"/>
              </w:rPr>
            </w:pPr>
            <w:r>
              <w:rPr>
                <w:rFonts w:ascii="VIC" w:eastAsia="Times New Roman" w:hAnsi="VIC"/>
                <w:sz w:val="20"/>
                <w:szCs w:val="20"/>
                <w:lang w:eastAsia="en-AU"/>
              </w:rPr>
              <w:t xml:space="preserve">Have you conducted a Level 1, 2 or 3 assessment as outlined in section 5.1.3 of </w:t>
            </w:r>
            <w:hyperlink r:id="rId40" w:history="1">
              <w:r w:rsidRPr="00C47C5C">
                <w:rPr>
                  <w:rStyle w:val="Hyperlink"/>
                  <w:rFonts w:ascii="VIC" w:hAnsi="VIC"/>
                  <w:sz w:val="20"/>
                  <w:szCs w:val="20"/>
                </w:rPr>
                <w:t>Publication 1961</w:t>
              </w:r>
            </w:hyperlink>
            <w:r>
              <w:rPr>
                <w:rStyle w:val="Hyperlink"/>
                <w:rFonts w:ascii="VIC" w:hAnsi="VIC"/>
                <w:sz w:val="20"/>
                <w:szCs w:val="20"/>
              </w:rPr>
              <w:t xml:space="preserve"> </w:t>
            </w:r>
            <w:r w:rsidRPr="003E17EC">
              <w:rPr>
                <w:rStyle w:val="Hyperlink"/>
                <w:rFonts w:ascii="VIC" w:hAnsi="VIC"/>
                <w:color w:val="auto"/>
                <w:sz w:val="20"/>
                <w:szCs w:val="20"/>
                <w:u w:val="none"/>
              </w:rPr>
              <w:t>for the proposal?</w:t>
            </w:r>
          </w:p>
        </w:tc>
        <w:sdt>
          <w:sdtPr>
            <w:rPr>
              <w:rFonts w:ascii="VIC" w:hAnsi="VIC" w:cstheme="minorHAnsi"/>
              <w:color w:val="000000"/>
              <w:sz w:val="20"/>
              <w:szCs w:val="20"/>
            </w:rPr>
            <w:id w:val="-11282836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shd w:val="clear" w:color="auto" w:fill="F2F2F2" w:themeFill="background1" w:themeFillShade="F2"/>
              </w:tcPr>
              <w:p w14:paraId="2D632F8E" w14:textId="4BF150AE" w:rsidR="003E17EC" w:rsidRDefault="003E17EC" w:rsidP="003E17EC">
                <w:pPr>
                  <w:jc w:val="center"/>
                  <w:rPr>
                    <w:rFonts w:ascii="VIC" w:hAnsi="VIC" w:cstheme="minorHAnsi"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VIC" w:hAnsi="VIC" w:cstheme="minorHAnsi"/>
              <w:color w:val="000000"/>
              <w:sz w:val="20"/>
              <w:szCs w:val="20"/>
            </w:rPr>
            <w:id w:val="1238250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F2F2F2" w:themeFill="background1" w:themeFillShade="F2"/>
              </w:tcPr>
              <w:p w14:paraId="51242B96" w14:textId="0A54A7C0" w:rsidR="003E17EC" w:rsidRDefault="003E17EC" w:rsidP="003E17EC">
                <w:pPr>
                  <w:jc w:val="center"/>
                  <w:rPr>
                    <w:rFonts w:ascii="VIC" w:hAnsi="VIC" w:cstheme="minorHAnsi"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098" w:type="dxa"/>
            <w:shd w:val="clear" w:color="auto" w:fill="F2F2F2" w:themeFill="background1" w:themeFillShade="F2"/>
          </w:tcPr>
          <w:p w14:paraId="73A8F188" w14:textId="7DA1A41C" w:rsidR="003E17EC" w:rsidRPr="00514DA6" w:rsidRDefault="003E17EC" w:rsidP="001720FE">
            <w:pPr>
              <w:rPr>
                <w:rFonts w:ascii="VIC" w:eastAsia="MS Gothic" w:hAnsi="VIC" w:cs="Segoe UI Symbol"/>
                <w:color w:val="000000"/>
                <w:sz w:val="20"/>
                <w:szCs w:val="20"/>
              </w:rPr>
            </w:pPr>
            <w:r w:rsidRPr="00514DA6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 xml:space="preserve">Section </w:t>
            </w:r>
            <w:r w:rsidR="001720FE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4.</w:t>
            </w:r>
            <w:r w:rsidR="00D715B8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1</w:t>
            </w:r>
            <w:r w:rsidRPr="00514DA6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, Page x of Document X</w:t>
            </w:r>
          </w:p>
        </w:tc>
      </w:tr>
      <w:tr w:rsidR="003E17EC" w:rsidRPr="00514DA6" w14:paraId="45145473" w14:textId="77777777">
        <w:trPr>
          <w:trHeight w:val="951"/>
        </w:trPr>
        <w:tc>
          <w:tcPr>
            <w:tcW w:w="392" w:type="dxa"/>
            <w:shd w:val="clear" w:color="auto" w:fill="F2F2F2" w:themeFill="background1" w:themeFillShade="F2"/>
          </w:tcPr>
          <w:p w14:paraId="7BE801D6" w14:textId="77777777" w:rsidR="003E17EC" w:rsidRPr="00514DA6" w:rsidRDefault="003E17EC" w:rsidP="003E17EC">
            <w:pPr>
              <w:pStyle w:val="ListParagraph"/>
              <w:numPr>
                <w:ilvl w:val="0"/>
                <w:numId w:val="16"/>
              </w:numPr>
              <w:rPr>
                <w:rFonts w:ascii="VIC" w:hAnsi="VIC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6691" w:type="dxa"/>
            <w:shd w:val="clear" w:color="auto" w:fill="F2F2F2" w:themeFill="background1" w:themeFillShade="F2"/>
          </w:tcPr>
          <w:p w14:paraId="0E9B723F" w14:textId="78B98399" w:rsidR="003E17EC" w:rsidRDefault="003E17EC" w:rsidP="003E17EC">
            <w:pPr>
              <w:spacing w:after="160" w:line="259" w:lineRule="auto"/>
              <w:rPr>
                <w:rFonts w:ascii="VIC" w:hAnsi="VIC"/>
                <w:sz w:val="20"/>
                <w:szCs w:val="20"/>
              </w:rPr>
            </w:pPr>
            <w:r w:rsidRPr="00514DA6">
              <w:rPr>
                <w:rFonts w:ascii="VIC" w:hAnsi="VIC"/>
                <w:sz w:val="20"/>
                <w:szCs w:val="20"/>
              </w:rPr>
              <w:t xml:space="preserve">Are there any </w:t>
            </w:r>
            <w:r>
              <w:rPr>
                <w:rFonts w:ascii="VIC" w:hAnsi="VIC"/>
                <w:sz w:val="20"/>
                <w:szCs w:val="20"/>
              </w:rPr>
              <w:t xml:space="preserve">new </w:t>
            </w:r>
            <w:r w:rsidR="00EA3D79">
              <w:rPr>
                <w:rFonts w:ascii="VIC" w:hAnsi="VIC"/>
                <w:sz w:val="20"/>
                <w:szCs w:val="20"/>
              </w:rPr>
              <w:t>(</w:t>
            </w:r>
            <w:r>
              <w:rPr>
                <w:rFonts w:ascii="VIC" w:hAnsi="VIC"/>
                <w:sz w:val="20"/>
                <w:szCs w:val="20"/>
              </w:rPr>
              <w:t xml:space="preserve">or additional </w:t>
            </w:r>
            <w:r w:rsidRPr="00514DA6">
              <w:rPr>
                <w:rFonts w:ascii="VIC" w:hAnsi="VIC"/>
                <w:sz w:val="20"/>
                <w:szCs w:val="20"/>
              </w:rPr>
              <w:t xml:space="preserve">discharges </w:t>
            </w:r>
            <w:r w:rsidR="00EA3D79">
              <w:rPr>
                <w:rFonts w:ascii="VIC" w:hAnsi="VIC"/>
                <w:sz w:val="20"/>
                <w:szCs w:val="20"/>
              </w:rPr>
              <w:t xml:space="preserve">if an existing site) </w:t>
            </w:r>
            <w:r w:rsidRPr="00514DA6">
              <w:rPr>
                <w:rFonts w:ascii="VIC" w:hAnsi="VIC"/>
                <w:sz w:val="20"/>
                <w:szCs w:val="20"/>
              </w:rPr>
              <w:t>of waste gases</w:t>
            </w:r>
            <w:r w:rsidR="00B20552">
              <w:rPr>
                <w:rFonts w:ascii="VIC" w:hAnsi="VIC"/>
                <w:sz w:val="20"/>
                <w:szCs w:val="20"/>
              </w:rPr>
              <w:t xml:space="preserve"> (air discharges)</w:t>
            </w:r>
            <w:r>
              <w:rPr>
                <w:rFonts w:ascii="VIC" w:hAnsi="VIC"/>
                <w:sz w:val="20"/>
                <w:szCs w:val="20"/>
              </w:rPr>
              <w:t xml:space="preserve"> expected </w:t>
            </w:r>
            <w:r w:rsidRPr="00514DA6">
              <w:rPr>
                <w:rFonts w:ascii="VIC" w:hAnsi="VIC"/>
                <w:sz w:val="20"/>
                <w:szCs w:val="20"/>
              </w:rPr>
              <w:t xml:space="preserve">from </w:t>
            </w:r>
            <w:r>
              <w:rPr>
                <w:rFonts w:ascii="VIC" w:hAnsi="VIC"/>
                <w:sz w:val="20"/>
                <w:szCs w:val="20"/>
              </w:rPr>
              <w:t>the proposal</w:t>
            </w:r>
            <w:r w:rsidRPr="00514DA6">
              <w:rPr>
                <w:rFonts w:ascii="VIC" w:hAnsi="VIC"/>
                <w:sz w:val="20"/>
                <w:szCs w:val="20"/>
              </w:rPr>
              <w:t>?</w:t>
            </w:r>
            <w:r w:rsidR="00BD73C9">
              <w:rPr>
                <w:rFonts w:ascii="VIC" w:hAnsi="VIC"/>
                <w:sz w:val="20"/>
                <w:szCs w:val="20"/>
              </w:rPr>
              <w:t xml:space="preserve"> Please refer to </w:t>
            </w:r>
            <w:r w:rsidR="007D30FC">
              <w:rPr>
                <w:rFonts w:ascii="VIC" w:hAnsi="VIC"/>
                <w:sz w:val="20"/>
                <w:szCs w:val="20"/>
              </w:rPr>
              <w:t xml:space="preserve">and have regard to </w:t>
            </w:r>
            <w:r w:rsidR="00BD73C9" w:rsidRPr="00BD73C9">
              <w:rPr>
                <w:rFonts w:ascii="VIC" w:hAnsi="VIC"/>
                <w:sz w:val="20"/>
                <w:szCs w:val="20"/>
              </w:rPr>
              <w:t xml:space="preserve"> Schedule 4 of the EP Regulations 2021 Class 1, 2 and 3 substances</w:t>
            </w:r>
            <w:r w:rsidR="007D30FC">
              <w:rPr>
                <w:rFonts w:ascii="VIC" w:hAnsi="VIC"/>
                <w:sz w:val="20"/>
                <w:szCs w:val="20"/>
              </w:rPr>
              <w:t>.</w:t>
            </w:r>
          </w:p>
        </w:tc>
        <w:sdt>
          <w:sdtPr>
            <w:rPr>
              <w:rFonts w:ascii="VIC" w:hAnsi="VIC" w:cstheme="minorHAnsi"/>
              <w:color w:val="000000"/>
              <w:sz w:val="20"/>
              <w:szCs w:val="20"/>
            </w:rPr>
            <w:id w:val="-46373575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shd w:val="clear" w:color="auto" w:fill="F2F2F2" w:themeFill="background1" w:themeFillShade="F2"/>
              </w:tcPr>
              <w:p w14:paraId="7C7A85F8" w14:textId="5B7A90F9" w:rsidR="003E17EC" w:rsidRDefault="003E17EC" w:rsidP="003E17EC">
                <w:pPr>
                  <w:jc w:val="center"/>
                  <w:rPr>
                    <w:rFonts w:ascii="VIC" w:hAnsi="VIC" w:cstheme="minorHAnsi"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VIC" w:hAnsi="VIC" w:cstheme="minorHAnsi"/>
              <w:color w:val="000000"/>
              <w:sz w:val="20"/>
              <w:szCs w:val="20"/>
            </w:rPr>
            <w:id w:val="-2658463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F2F2F2" w:themeFill="background1" w:themeFillShade="F2"/>
              </w:tcPr>
              <w:p w14:paraId="037265F2" w14:textId="2E29C682" w:rsidR="003E17EC" w:rsidRDefault="003E17EC" w:rsidP="003E17EC">
                <w:pPr>
                  <w:jc w:val="center"/>
                  <w:rPr>
                    <w:rFonts w:ascii="VIC" w:hAnsi="VIC" w:cstheme="minorHAnsi"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098" w:type="dxa"/>
            <w:shd w:val="clear" w:color="auto" w:fill="F2F2F2" w:themeFill="background1" w:themeFillShade="F2"/>
          </w:tcPr>
          <w:p w14:paraId="56BDA94A" w14:textId="51403F97" w:rsidR="003E17EC" w:rsidRPr="00514DA6" w:rsidRDefault="003E17EC" w:rsidP="001720FE">
            <w:pPr>
              <w:rPr>
                <w:rFonts w:ascii="VIC" w:eastAsia="MS Gothic" w:hAnsi="VIC" w:cs="Segoe UI Symbol"/>
                <w:color w:val="000000"/>
                <w:sz w:val="20"/>
                <w:szCs w:val="20"/>
              </w:rPr>
            </w:pPr>
            <w:r w:rsidRPr="00514DA6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 xml:space="preserve">Section </w:t>
            </w:r>
            <w:r w:rsidR="001720FE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4.</w:t>
            </w:r>
            <w:r w:rsidR="00D715B8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2</w:t>
            </w:r>
            <w:r w:rsidRPr="00514DA6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, Page x of Document X</w:t>
            </w:r>
          </w:p>
        </w:tc>
      </w:tr>
      <w:tr w:rsidR="003E17EC" w:rsidRPr="00514DA6" w14:paraId="6F60CA8A" w14:textId="77777777">
        <w:trPr>
          <w:trHeight w:val="951"/>
        </w:trPr>
        <w:tc>
          <w:tcPr>
            <w:tcW w:w="392" w:type="dxa"/>
            <w:shd w:val="clear" w:color="auto" w:fill="F2F2F2" w:themeFill="background1" w:themeFillShade="F2"/>
          </w:tcPr>
          <w:p w14:paraId="260DB741" w14:textId="77777777" w:rsidR="003E17EC" w:rsidRPr="00514DA6" w:rsidRDefault="003E17EC" w:rsidP="003E17EC">
            <w:pPr>
              <w:pStyle w:val="ListParagraph"/>
              <w:numPr>
                <w:ilvl w:val="0"/>
                <w:numId w:val="16"/>
              </w:numPr>
              <w:rPr>
                <w:rFonts w:ascii="VIC" w:hAnsi="VIC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6691" w:type="dxa"/>
            <w:shd w:val="clear" w:color="auto" w:fill="F2F2F2" w:themeFill="background1" w:themeFillShade="F2"/>
          </w:tcPr>
          <w:p w14:paraId="773C10E0" w14:textId="78CFA4E4" w:rsidR="003E17EC" w:rsidRDefault="003E17EC" w:rsidP="003E17EC">
            <w:pPr>
              <w:spacing w:after="160" w:line="259" w:lineRule="auto"/>
              <w:rPr>
                <w:rFonts w:ascii="VIC" w:hAnsi="VIC"/>
                <w:sz w:val="20"/>
                <w:szCs w:val="20"/>
              </w:rPr>
            </w:pPr>
            <w:r w:rsidRPr="00514DA6">
              <w:rPr>
                <w:rFonts w:ascii="VIC" w:hAnsi="VIC"/>
                <w:sz w:val="20"/>
                <w:szCs w:val="20"/>
              </w:rPr>
              <w:t xml:space="preserve">If you answered </w:t>
            </w:r>
            <w:r w:rsidR="00F6521A">
              <w:rPr>
                <w:rFonts w:ascii="VIC" w:hAnsi="VIC"/>
                <w:sz w:val="20"/>
                <w:szCs w:val="20"/>
              </w:rPr>
              <w:t>“</w:t>
            </w:r>
            <w:r w:rsidRPr="00514DA6">
              <w:rPr>
                <w:rFonts w:ascii="VIC" w:hAnsi="VIC"/>
                <w:sz w:val="20"/>
                <w:szCs w:val="20"/>
              </w:rPr>
              <w:t>yes</w:t>
            </w:r>
            <w:r w:rsidR="00F6521A">
              <w:rPr>
                <w:rFonts w:ascii="VIC" w:hAnsi="VIC"/>
                <w:sz w:val="20"/>
                <w:szCs w:val="20"/>
              </w:rPr>
              <w:t>”</w:t>
            </w:r>
            <w:r w:rsidRPr="00514DA6">
              <w:rPr>
                <w:rFonts w:ascii="VIC" w:hAnsi="VIC"/>
                <w:sz w:val="20"/>
                <w:szCs w:val="20"/>
              </w:rPr>
              <w:t xml:space="preserve"> to the previous question, does your proposal make provision for the discharge of waste gases in a controlled way by means of a stack</w:t>
            </w:r>
            <w:r w:rsidR="006E5E3F">
              <w:rPr>
                <w:rFonts w:ascii="VIC" w:hAnsi="VIC"/>
                <w:sz w:val="20"/>
                <w:szCs w:val="20"/>
              </w:rPr>
              <w:t>(s)</w:t>
            </w:r>
            <w:r w:rsidRPr="00514DA6">
              <w:rPr>
                <w:rFonts w:ascii="VIC" w:hAnsi="VIC"/>
                <w:sz w:val="20"/>
                <w:szCs w:val="20"/>
              </w:rPr>
              <w:t>, containing one or more flues, the height of which has been calculated in such a way as to safeguard human health and the environment?</w:t>
            </w:r>
          </w:p>
        </w:tc>
        <w:sdt>
          <w:sdtPr>
            <w:rPr>
              <w:rFonts w:ascii="VIC" w:hAnsi="VIC" w:cstheme="minorHAnsi"/>
              <w:color w:val="000000"/>
              <w:sz w:val="20"/>
              <w:szCs w:val="20"/>
            </w:rPr>
            <w:id w:val="-53573156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shd w:val="clear" w:color="auto" w:fill="F2F2F2" w:themeFill="background1" w:themeFillShade="F2"/>
              </w:tcPr>
              <w:p w14:paraId="56606087" w14:textId="32C00098" w:rsidR="003E17EC" w:rsidRDefault="003E17EC" w:rsidP="003E17EC">
                <w:pPr>
                  <w:jc w:val="center"/>
                  <w:rPr>
                    <w:rFonts w:ascii="VIC" w:hAnsi="VIC" w:cstheme="minorHAnsi"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VIC" w:hAnsi="VIC" w:cstheme="minorHAnsi"/>
              <w:color w:val="000000"/>
              <w:sz w:val="20"/>
              <w:szCs w:val="20"/>
            </w:rPr>
            <w:id w:val="-2707797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F2F2F2" w:themeFill="background1" w:themeFillShade="F2"/>
              </w:tcPr>
              <w:p w14:paraId="4A63FE53" w14:textId="0AE3875C" w:rsidR="003E17EC" w:rsidRDefault="003E17EC" w:rsidP="003E17EC">
                <w:pPr>
                  <w:jc w:val="center"/>
                  <w:rPr>
                    <w:rFonts w:ascii="VIC" w:hAnsi="VIC" w:cstheme="minorHAnsi"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098" w:type="dxa"/>
            <w:shd w:val="clear" w:color="auto" w:fill="F2F2F2" w:themeFill="background1" w:themeFillShade="F2"/>
          </w:tcPr>
          <w:p w14:paraId="7920837A" w14:textId="777157F1" w:rsidR="003E17EC" w:rsidRPr="00514DA6" w:rsidRDefault="003E17EC" w:rsidP="001720FE">
            <w:pPr>
              <w:rPr>
                <w:rFonts w:ascii="VIC" w:eastAsia="MS Gothic" w:hAnsi="VIC" w:cs="Segoe UI Symbol"/>
                <w:color w:val="000000"/>
                <w:sz w:val="20"/>
                <w:szCs w:val="20"/>
              </w:rPr>
            </w:pPr>
            <w:r w:rsidRPr="00514DA6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 xml:space="preserve">Section </w:t>
            </w:r>
            <w:r w:rsidR="001720FE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4.</w:t>
            </w:r>
            <w:r w:rsidR="00D715B8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3</w:t>
            </w:r>
            <w:r w:rsidRPr="00514DA6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, Page x of Document X</w:t>
            </w:r>
          </w:p>
        </w:tc>
      </w:tr>
      <w:tr w:rsidR="003E17EC" w:rsidRPr="00514DA6" w14:paraId="118ADDAB" w14:textId="77777777">
        <w:trPr>
          <w:trHeight w:val="951"/>
        </w:trPr>
        <w:tc>
          <w:tcPr>
            <w:tcW w:w="392" w:type="dxa"/>
            <w:shd w:val="clear" w:color="auto" w:fill="F2F2F2" w:themeFill="background1" w:themeFillShade="F2"/>
          </w:tcPr>
          <w:p w14:paraId="03E4F550" w14:textId="77777777" w:rsidR="003E17EC" w:rsidRPr="00514DA6" w:rsidRDefault="003E17EC" w:rsidP="003E17EC">
            <w:pPr>
              <w:pStyle w:val="ListParagraph"/>
              <w:numPr>
                <w:ilvl w:val="0"/>
                <w:numId w:val="16"/>
              </w:numPr>
              <w:rPr>
                <w:rFonts w:ascii="VIC" w:hAnsi="VIC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6691" w:type="dxa"/>
            <w:shd w:val="clear" w:color="auto" w:fill="F2F2F2" w:themeFill="background1" w:themeFillShade="F2"/>
          </w:tcPr>
          <w:p w14:paraId="01A3B284" w14:textId="24043F28" w:rsidR="003E17EC" w:rsidRDefault="003E17EC" w:rsidP="003E17EC">
            <w:pPr>
              <w:spacing w:after="160" w:line="259" w:lineRule="auto"/>
              <w:rPr>
                <w:rFonts w:ascii="VIC" w:hAnsi="VIC"/>
                <w:sz w:val="20"/>
                <w:szCs w:val="20"/>
              </w:rPr>
            </w:pPr>
            <w:r w:rsidRPr="00514DA6">
              <w:rPr>
                <w:rFonts w:ascii="VIC" w:hAnsi="VIC"/>
                <w:sz w:val="20"/>
                <w:szCs w:val="20"/>
              </w:rPr>
              <w:t xml:space="preserve">If you answered </w:t>
            </w:r>
            <w:r w:rsidR="00F6521A">
              <w:rPr>
                <w:rFonts w:ascii="VIC" w:hAnsi="VIC"/>
                <w:sz w:val="20"/>
                <w:szCs w:val="20"/>
              </w:rPr>
              <w:t>“</w:t>
            </w:r>
            <w:r w:rsidRPr="00514DA6">
              <w:rPr>
                <w:rFonts w:ascii="VIC" w:hAnsi="VIC"/>
                <w:sz w:val="20"/>
                <w:szCs w:val="20"/>
              </w:rPr>
              <w:t>yes</w:t>
            </w:r>
            <w:r w:rsidR="00F6521A">
              <w:rPr>
                <w:rFonts w:ascii="VIC" w:hAnsi="VIC"/>
                <w:sz w:val="20"/>
                <w:szCs w:val="20"/>
              </w:rPr>
              <w:t>”</w:t>
            </w:r>
            <w:r w:rsidRPr="00514DA6">
              <w:rPr>
                <w:rFonts w:ascii="VIC" w:hAnsi="VIC"/>
                <w:sz w:val="20"/>
                <w:szCs w:val="20"/>
              </w:rPr>
              <w:t xml:space="preserve"> to the previous question,</w:t>
            </w:r>
            <w:r>
              <w:rPr>
                <w:rFonts w:ascii="VIC" w:hAnsi="VIC"/>
                <w:sz w:val="20"/>
                <w:szCs w:val="20"/>
              </w:rPr>
              <w:t xml:space="preserve"> does your proposal include the use (or continued use if not a new site) of </w:t>
            </w:r>
            <w:r w:rsidRPr="00514DA6">
              <w:rPr>
                <w:rFonts w:ascii="VIC" w:hAnsi="VIC"/>
                <w:sz w:val="20"/>
                <w:szCs w:val="20"/>
              </w:rPr>
              <w:t>continuous</w:t>
            </w:r>
            <w:r>
              <w:rPr>
                <w:rFonts w:ascii="VIC" w:hAnsi="VIC"/>
                <w:sz w:val="20"/>
                <w:szCs w:val="20"/>
              </w:rPr>
              <w:t xml:space="preserve"> </w:t>
            </w:r>
            <w:r w:rsidRPr="00514DA6">
              <w:rPr>
                <w:rFonts w:ascii="VIC" w:hAnsi="VIC"/>
                <w:sz w:val="20"/>
                <w:szCs w:val="20"/>
              </w:rPr>
              <w:t>air emissions</w:t>
            </w:r>
            <w:r>
              <w:rPr>
                <w:rFonts w:ascii="VIC" w:hAnsi="VIC"/>
                <w:sz w:val="20"/>
                <w:szCs w:val="20"/>
              </w:rPr>
              <w:t xml:space="preserve"> monitoring?</w:t>
            </w:r>
          </w:p>
        </w:tc>
        <w:sdt>
          <w:sdtPr>
            <w:rPr>
              <w:rFonts w:ascii="VIC" w:hAnsi="VIC" w:cstheme="minorHAnsi"/>
              <w:color w:val="000000"/>
              <w:sz w:val="20"/>
              <w:szCs w:val="20"/>
            </w:rPr>
            <w:id w:val="16282599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shd w:val="clear" w:color="auto" w:fill="F2F2F2" w:themeFill="background1" w:themeFillShade="F2"/>
              </w:tcPr>
              <w:p w14:paraId="00042B21" w14:textId="083F9C0E" w:rsidR="003E17EC" w:rsidRDefault="003E17EC" w:rsidP="003E17EC">
                <w:pPr>
                  <w:jc w:val="center"/>
                  <w:rPr>
                    <w:rFonts w:ascii="VIC" w:hAnsi="VIC" w:cstheme="minorHAnsi"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VIC" w:hAnsi="VIC" w:cstheme="minorHAnsi"/>
              <w:color w:val="000000"/>
              <w:sz w:val="20"/>
              <w:szCs w:val="20"/>
            </w:rPr>
            <w:id w:val="3982652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F2F2F2" w:themeFill="background1" w:themeFillShade="F2"/>
              </w:tcPr>
              <w:p w14:paraId="3AF734CE" w14:textId="0B526DC7" w:rsidR="003E17EC" w:rsidRDefault="003E17EC" w:rsidP="003E17EC">
                <w:pPr>
                  <w:jc w:val="center"/>
                  <w:rPr>
                    <w:rFonts w:ascii="VIC" w:hAnsi="VIC" w:cstheme="minorHAnsi"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098" w:type="dxa"/>
            <w:shd w:val="clear" w:color="auto" w:fill="F2F2F2" w:themeFill="background1" w:themeFillShade="F2"/>
          </w:tcPr>
          <w:p w14:paraId="38B1A16E" w14:textId="25B56835" w:rsidR="003E17EC" w:rsidRPr="00514DA6" w:rsidRDefault="003E17EC" w:rsidP="001720FE">
            <w:pPr>
              <w:rPr>
                <w:rFonts w:ascii="VIC" w:eastAsia="MS Gothic" w:hAnsi="VIC" w:cs="Segoe UI Symbol"/>
                <w:color w:val="000000"/>
                <w:sz w:val="20"/>
                <w:szCs w:val="20"/>
              </w:rPr>
            </w:pPr>
            <w:r w:rsidRPr="00514DA6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 xml:space="preserve">Section </w:t>
            </w:r>
            <w:r w:rsidR="001720FE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4.</w:t>
            </w:r>
            <w:r w:rsidR="00D715B8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4</w:t>
            </w:r>
            <w:r w:rsidRPr="00514DA6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, Page x of Document X</w:t>
            </w:r>
          </w:p>
        </w:tc>
      </w:tr>
      <w:tr w:rsidR="003E17EC" w:rsidRPr="00514DA6" w14:paraId="6F9B7BFC" w14:textId="77777777">
        <w:trPr>
          <w:trHeight w:val="951"/>
        </w:trPr>
        <w:tc>
          <w:tcPr>
            <w:tcW w:w="392" w:type="dxa"/>
            <w:shd w:val="clear" w:color="auto" w:fill="F2F2F2" w:themeFill="background1" w:themeFillShade="F2"/>
          </w:tcPr>
          <w:p w14:paraId="402ABE87" w14:textId="77777777" w:rsidR="003E17EC" w:rsidRPr="00514DA6" w:rsidRDefault="003E17EC" w:rsidP="003E17EC">
            <w:pPr>
              <w:pStyle w:val="ListParagraph"/>
              <w:numPr>
                <w:ilvl w:val="0"/>
                <w:numId w:val="16"/>
              </w:numPr>
              <w:rPr>
                <w:rFonts w:ascii="VIC" w:hAnsi="VIC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6691" w:type="dxa"/>
            <w:shd w:val="clear" w:color="auto" w:fill="F2F2F2" w:themeFill="background1" w:themeFillShade="F2"/>
          </w:tcPr>
          <w:p w14:paraId="128DA353" w14:textId="348B9AFF" w:rsidR="003E17EC" w:rsidRPr="006D762E" w:rsidRDefault="003E17EC" w:rsidP="003E17EC">
            <w:pPr>
              <w:spacing w:after="160" w:line="259" w:lineRule="auto"/>
              <w:rPr>
                <w:rFonts w:ascii="VIC" w:hAnsi="VIC"/>
                <w:sz w:val="20"/>
                <w:szCs w:val="20"/>
              </w:rPr>
            </w:pPr>
            <w:r>
              <w:rPr>
                <w:rFonts w:ascii="VIC" w:hAnsi="VIC"/>
                <w:sz w:val="20"/>
                <w:szCs w:val="20"/>
              </w:rPr>
              <w:t>Will the activity produce any additional</w:t>
            </w:r>
            <w:r w:rsidR="0041707A">
              <w:rPr>
                <w:rFonts w:ascii="VIC" w:hAnsi="VIC"/>
                <w:sz w:val="20"/>
                <w:szCs w:val="20"/>
              </w:rPr>
              <w:t xml:space="preserve"> </w:t>
            </w:r>
            <w:r w:rsidR="005D223D">
              <w:rPr>
                <w:rFonts w:ascii="VIC" w:hAnsi="VIC"/>
                <w:sz w:val="20"/>
                <w:szCs w:val="20"/>
              </w:rPr>
              <w:t xml:space="preserve">fugitive </w:t>
            </w:r>
            <w:r w:rsidR="0041707A">
              <w:rPr>
                <w:rFonts w:ascii="VIC" w:hAnsi="VIC"/>
                <w:sz w:val="20"/>
                <w:szCs w:val="20"/>
              </w:rPr>
              <w:t>(</w:t>
            </w:r>
            <w:r w:rsidR="00EA3D79">
              <w:rPr>
                <w:rFonts w:ascii="VIC" w:hAnsi="VIC"/>
                <w:sz w:val="20"/>
                <w:szCs w:val="20"/>
              </w:rPr>
              <w:t xml:space="preserve">intended or unintended) </w:t>
            </w:r>
            <w:r>
              <w:rPr>
                <w:rFonts w:ascii="VIC" w:hAnsi="VIC"/>
                <w:sz w:val="20"/>
                <w:szCs w:val="20"/>
              </w:rPr>
              <w:t>a</w:t>
            </w:r>
            <w:r w:rsidRPr="00514DA6">
              <w:rPr>
                <w:rFonts w:ascii="VIC" w:hAnsi="VIC"/>
                <w:sz w:val="20"/>
                <w:szCs w:val="20"/>
              </w:rPr>
              <w:t>ir emissions</w:t>
            </w:r>
            <w:r>
              <w:rPr>
                <w:rFonts w:ascii="VIC" w:hAnsi="VIC"/>
                <w:sz w:val="20"/>
                <w:szCs w:val="20"/>
              </w:rPr>
              <w:t xml:space="preserve"> from waste </w:t>
            </w:r>
            <w:r w:rsidRPr="006D762E">
              <w:rPr>
                <w:rFonts w:ascii="VIC" w:hAnsi="VIC"/>
                <w:sz w:val="20"/>
                <w:szCs w:val="20"/>
              </w:rPr>
              <w:t>solvents</w:t>
            </w:r>
            <w:r>
              <w:rPr>
                <w:rFonts w:ascii="VIC" w:hAnsi="VIC"/>
                <w:sz w:val="20"/>
                <w:szCs w:val="20"/>
              </w:rPr>
              <w:t>, p</w:t>
            </w:r>
            <w:r w:rsidRPr="006D762E">
              <w:rPr>
                <w:rFonts w:ascii="VIC" w:hAnsi="VIC"/>
                <w:sz w:val="20"/>
                <w:szCs w:val="20"/>
              </w:rPr>
              <w:t>aints, stains, strippers, and finishes</w:t>
            </w:r>
            <w:r>
              <w:rPr>
                <w:rFonts w:ascii="VIC" w:hAnsi="VIC"/>
                <w:sz w:val="20"/>
                <w:szCs w:val="20"/>
              </w:rPr>
              <w:t xml:space="preserve"> or pesticides?</w:t>
            </w:r>
          </w:p>
          <w:p w14:paraId="42DC12B7" w14:textId="786C5C61" w:rsidR="003E17EC" w:rsidRPr="00514DA6" w:rsidRDefault="003E17EC" w:rsidP="003E17EC">
            <w:pPr>
              <w:pStyle w:val="Default"/>
              <w:rPr>
                <w:rFonts w:ascii="VIC" w:hAnsi="VIC"/>
                <w:sz w:val="20"/>
                <w:szCs w:val="20"/>
              </w:rPr>
            </w:pPr>
          </w:p>
        </w:tc>
        <w:sdt>
          <w:sdtPr>
            <w:rPr>
              <w:rFonts w:ascii="VIC" w:hAnsi="VIC" w:cstheme="minorHAnsi"/>
              <w:color w:val="000000"/>
              <w:sz w:val="20"/>
              <w:szCs w:val="20"/>
            </w:rPr>
            <w:id w:val="-27564533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shd w:val="clear" w:color="auto" w:fill="F2F2F2" w:themeFill="background1" w:themeFillShade="F2"/>
              </w:tcPr>
              <w:p w14:paraId="0FC6CFE0" w14:textId="2B420EFD" w:rsidR="003E17EC" w:rsidRPr="00514DA6" w:rsidRDefault="004344AF" w:rsidP="003E17EC">
                <w:pPr>
                  <w:jc w:val="center"/>
                  <w:rPr>
                    <w:rFonts w:ascii="VIC" w:hAnsi="VIC" w:cstheme="minorHAnsi"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VIC" w:hAnsi="VIC" w:cstheme="minorHAnsi"/>
              <w:color w:val="000000"/>
              <w:sz w:val="20"/>
              <w:szCs w:val="20"/>
            </w:rPr>
            <w:id w:val="18924544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F2F2F2" w:themeFill="background1" w:themeFillShade="F2"/>
              </w:tcPr>
              <w:p w14:paraId="59216C3C" w14:textId="6E7E6339" w:rsidR="003E17EC" w:rsidRPr="00514DA6" w:rsidRDefault="004344AF" w:rsidP="003E17EC">
                <w:pPr>
                  <w:jc w:val="center"/>
                  <w:rPr>
                    <w:rFonts w:ascii="VIC" w:hAnsi="VIC" w:cstheme="minorHAnsi"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098" w:type="dxa"/>
            <w:shd w:val="clear" w:color="auto" w:fill="F2F2F2" w:themeFill="background1" w:themeFillShade="F2"/>
          </w:tcPr>
          <w:p w14:paraId="72422BE9" w14:textId="274A84A9" w:rsidR="003E17EC" w:rsidRPr="00514DA6" w:rsidRDefault="003E17EC" w:rsidP="001720FE">
            <w:pPr>
              <w:rPr>
                <w:rFonts w:ascii="VIC" w:eastAsia="MS Gothic" w:hAnsi="VIC" w:cs="Segoe UI Symbol"/>
                <w:color w:val="000000"/>
                <w:sz w:val="20"/>
                <w:szCs w:val="20"/>
              </w:rPr>
            </w:pPr>
            <w:r w:rsidRPr="00514DA6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 xml:space="preserve">Section </w:t>
            </w:r>
            <w:r w:rsidR="001720FE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4.</w:t>
            </w:r>
            <w:r w:rsidR="00D715B8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5</w:t>
            </w:r>
            <w:r w:rsidRPr="00514DA6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, Page x of Document X</w:t>
            </w:r>
          </w:p>
        </w:tc>
      </w:tr>
      <w:tr w:rsidR="00EA3D79" w:rsidRPr="00514DA6" w14:paraId="15D0E259" w14:textId="77777777">
        <w:trPr>
          <w:trHeight w:val="951"/>
        </w:trPr>
        <w:tc>
          <w:tcPr>
            <w:tcW w:w="392" w:type="dxa"/>
            <w:shd w:val="clear" w:color="auto" w:fill="F2F2F2" w:themeFill="background1" w:themeFillShade="F2"/>
          </w:tcPr>
          <w:p w14:paraId="5D417E0D" w14:textId="77777777" w:rsidR="00EA3D79" w:rsidRPr="00514DA6" w:rsidRDefault="00EA3D79" w:rsidP="00EA3D79">
            <w:pPr>
              <w:pStyle w:val="ListParagraph"/>
              <w:numPr>
                <w:ilvl w:val="0"/>
                <w:numId w:val="16"/>
              </w:numPr>
              <w:rPr>
                <w:rFonts w:ascii="VIC" w:hAnsi="VIC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6691" w:type="dxa"/>
            <w:shd w:val="clear" w:color="auto" w:fill="F2F2F2" w:themeFill="background1" w:themeFillShade="F2"/>
          </w:tcPr>
          <w:p w14:paraId="348D93FD" w14:textId="1AA79DC6" w:rsidR="00EA3D79" w:rsidRPr="00514DA6" w:rsidRDefault="00EA3D79" w:rsidP="00EA3D79">
            <w:pPr>
              <w:pStyle w:val="Default"/>
              <w:rPr>
                <w:rFonts w:ascii="VIC" w:hAnsi="VIC"/>
                <w:sz w:val="20"/>
                <w:szCs w:val="20"/>
              </w:rPr>
            </w:pPr>
            <w:r w:rsidRPr="0041707A">
              <w:rPr>
                <w:rFonts w:ascii="VIC" w:hAnsi="VIC"/>
                <w:color w:val="auto"/>
                <w:sz w:val="20"/>
                <w:szCs w:val="20"/>
              </w:rPr>
              <w:t xml:space="preserve">Where flammable </w:t>
            </w:r>
            <w:r w:rsidR="0041707A" w:rsidRPr="0041707A">
              <w:rPr>
                <w:rFonts w:ascii="VIC" w:hAnsi="VIC"/>
                <w:color w:val="auto"/>
                <w:sz w:val="20"/>
                <w:szCs w:val="20"/>
              </w:rPr>
              <w:t>vapours</w:t>
            </w:r>
            <w:r w:rsidRPr="0041707A">
              <w:rPr>
                <w:rFonts w:ascii="VIC" w:hAnsi="VIC"/>
                <w:color w:val="auto"/>
                <w:sz w:val="20"/>
                <w:szCs w:val="20"/>
              </w:rPr>
              <w:t xml:space="preserve"> may </w:t>
            </w:r>
            <w:r w:rsidR="0041707A" w:rsidRPr="0041707A">
              <w:rPr>
                <w:rFonts w:ascii="VIC" w:hAnsi="VIC"/>
                <w:color w:val="auto"/>
                <w:sz w:val="20"/>
                <w:szCs w:val="20"/>
              </w:rPr>
              <w:t>build</w:t>
            </w:r>
            <w:r w:rsidRPr="0041707A">
              <w:rPr>
                <w:rFonts w:ascii="VIC" w:hAnsi="VIC"/>
                <w:color w:val="auto"/>
                <w:sz w:val="20"/>
                <w:szCs w:val="20"/>
              </w:rPr>
              <w:t xml:space="preserve"> up in an enclosed processing space, will any safety measures such as the use of a “</w:t>
            </w:r>
            <w:r w:rsidR="0041707A" w:rsidRPr="0041707A">
              <w:rPr>
                <w:rFonts w:ascii="VIC" w:hAnsi="VIC"/>
                <w:color w:val="auto"/>
                <w:sz w:val="20"/>
                <w:szCs w:val="20"/>
              </w:rPr>
              <w:t>n</w:t>
            </w:r>
            <w:r w:rsidRPr="0041707A">
              <w:rPr>
                <w:rFonts w:ascii="VIC" w:hAnsi="VIC"/>
                <w:color w:val="auto"/>
                <w:sz w:val="20"/>
                <w:szCs w:val="20"/>
              </w:rPr>
              <w:t>itrogen blanket” be used to minimise the chance of explosion</w:t>
            </w:r>
            <w:r w:rsidR="0041707A" w:rsidRPr="0041707A">
              <w:rPr>
                <w:rFonts w:ascii="VIC" w:hAnsi="VIC"/>
                <w:color w:val="auto"/>
                <w:sz w:val="20"/>
                <w:szCs w:val="20"/>
              </w:rPr>
              <w:t>?</w:t>
            </w:r>
          </w:p>
        </w:tc>
        <w:sdt>
          <w:sdtPr>
            <w:rPr>
              <w:rFonts w:ascii="VIC" w:hAnsi="VIC" w:cstheme="minorHAnsi"/>
              <w:color w:val="000000"/>
              <w:sz w:val="20"/>
              <w:szCs w:val="20"/>
            </w:rPr>
            <w:id w:val="-72830760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shd w:val="clear" w:color="auto" w:fill="F2F2F2" w:themeFill="background1" w:themeFillShade="F2"/>
              </w:tcPr>
              <w:p w14:paraId="36730D87" w14:textId="4CA519BC" w:rsidR="00EA3D79" w:rsidRDefault="00EA3D79" w:rsidP="00EA3D79">
                <w:pPr>
                  <w:jc w:val="center"/>
                  <w:rPr>
                    <w:rFonts w:ascii="VIC" w:hAnsi="VIC" w:cstheme="minorHAnsi"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VIC" w:hAnsi="VIC" w:cstheme="minorHAnsi"/>
              <w:color w:val="000000"/>
              <w:sz w:val="20"/>
              <w:szCs w:val="20"/>
            </w:rPr>
            <w:id w:val="16507862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F2F2F2" w:themeFill="background1" w:themeFillShade="F2"/>
              </w:tcPr>
              <w:p w14:paraId="76DACBDB" w14:textId="74D93103" w:rsidR="00EA3D79" w:rsidRDefault="00EA3D79" w:rsidP="00EA3D79">
                <w:pPr>
                  <w:jc w:val="center"/>
                  <w:rPr>
                    <w:rFonts w:ascii="VIC" w:hAnsi="VIC" w:cstheme="minorHAnsi"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098" w:type="dxa"/>
            <w:shd w:val="clear" w:color="auto" w:fill="F2F2F2" w:themeFill="background1" w:themeFillShade="F2"/>
          </w:tcPr>
          <w:p w14:paraId="42CB8C44" w14:textId="7B8F2CDA" w:rsidR="00EA3D79" w:rsidRPr="00514DA6" w:rsidRDefault="00EA3D79" w:rsidP="001720FE">
            <w:pPr>
              <w:rPr>
                <w:rFonts w:ascii="VIC" w:eastAsia="MS Gothic" w:hAnsi="VIC" w:cs="Segoe UI Symbol"/>
                <w:color w:val="000000"/>
                <w:sz w:val="20"/>
                <w:szCs w:val="20"/>
              </w:rPr>
            </w:pPr>
            <w:r w:rsidRPr="00514DA6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 xml:space="preserve">Section </w:t>
            </w:r>
            <w:r w:rsidR="001720FE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4.</w:t>
            </w:r>
            <w:r w:rsidR="00D715B8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6</w:t>
            </w:r>
            <w:r w:rsidRPr="00514DA6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, Page x of Document X</w:t>
            </w:r>
          </w:p>
        </w:tc>
      </w:tr>
      <w:tr w:rsidR="00EA3D79" w:rsidRPr="00514DA6" w14:paraId="6E7981F7" w14:textId="77777777">
        <w:trPr>
          <w:trHeight w:val="951"/>
        </w:trPr>
        <w:tc>
          <w:tcPr>
            <w:tcW w:w="392" w:type="dxa"/>
            <w:shd w:val="clear" w:color="auto" w:fill="F2F2F2" w:themeFill="background1" w:themeFillShade="F2"/>
          </w:tcPr>
          <w:p w14:paraId="02BCA738" w14:textId="77777777" w:rsidR="00EA3D79" w:rsidRPr="00514DA6" w:rsidRDefault="00EA3D79" w:rsidP="00EA3D79">
            <w:pPr>
              <w:pStyle w:val="ListParagraph"/>
              <w:numPr>
                <w:ilvl w:val="0"/>
                <w:numId w:val="16"/>
              </w:numPr>
              <w:rPr>
                <w:rFonts w:ascii="VIC" w:hAnsi="VIC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6691" w:type="dxa"/>
            <w:shd w:val="clear" w:color="auto" w:fill="F2F2F2" w:themeFill="background1" w:themeFillShade="F2"/>
          </w:tcPr>
          <w:p w14:paraId="07D2DEC2" w14:textId="6584FDCF" w:rsidR="00EA3D79" w:rsidRPr="00514DA6" w:rsidRDefault="00EA3D79" w:rsidP="00EA3D79">
            <w:pPr>
              <w:pStyle w:val="Default"/>
              <w:rPr>
                <w:rFonts w:ascii="VIC" w:hAnsi="VIC"/>
                <w:sz w:val="20"/>
                <w:szCs w:val="20"/>
              </w:rPr>
            </w:pPr>
            <w:r w:rsidRPr="00514DA6">
              <w:rPr>
                <w:rFonts w:ascii="VIC" w:hAnsi="VIC"/>
                <w:sz w:val="20"/>
                <w:szCs w:val="20"/>
              </w:rPr>
              <w:t xml:space="preserve">If you answered </w:t>
            </w:r>
            <w:r w:rsidR="00F6521A">
              <w:rPr>
                <w:rFonts w:ascii="VIC" w:hAnsi="VIC"/>
                <w:sz w:val="20"/>
                <w:szCs w:val="20"/>
              </w:rPr>
              <w:t>“</w:t>
            </w:r>
            <w:r w:rsidRPr="00514DA6">
              <w:rPr>
                <w:rFonts w:ascii="VIC" w:hAnsi="VIC"/>
                <w:sz w:val="20"/>
                <w:szCs w:val="20"/>
              </w:rPr>
              <w:t>yes</w:t>
            </w:r>
            <w:r w:rsidR="00F6521A">
              <w:rPr>
                <w:rFonts w:ascii="VIC" w:hAnsi="VIC"/>
                <w:sz w:val="20"/>
                <w:szCs w:val="20"/>
              </w:rPr>
              <w:t>”</w:t>
            </w:r>
            <w:r w:rsidRPr="00514DA6">
              <w:rPr>
                <w:rFonts w:ascii="VIC" w:hAnsi="VIC"/>
                <w:sz w:val="20"/>
                <w:szCs w:val="20"/>
              </w:rPr>
              <w:t xml:space="preserve"> to the previous question,</w:t>
            </w:r>
            <w:r>
              <w:rPr>
                <w:rFonts w:ascii="VIC" w:hAnsi="VIC"/>
                <w:sz w:val="20"/>
                <w:szCs w:val="20"/>
              </w:rPr>
              <w:t xml:space="preserve"> will the activities occur in a building that uses </w:t>
            </w:r>
            <w:r w:rsidRPr="00514DA6">
              <w:rPr>
                <w:rFonts w:ascii="VIC" w:hAnsi="VIC"/>
                <w:sz w:val="20"/>
                <w:szCs w:val="20"/>
              </w:rPr>
              <w:t xml:space="preserve">negative pressure </w:t>
            </w:r>
            <w:r>
              <w:rPr>
                <w:rFonts w:ascii="VIC" w:hAnsi="VIC"/>
                <w:sz w:val="20"/>
                <w:szCs w:val="20"/>
              </w:rPr>
              <w:t>to minimise any f</w:t>
            </w:r>
            <w:r w:rsidRPr="00514DA6">
              <w:rPr>
                <w:rFonts w:ascii="VIC" w:hAnsi="VIC"/>
                <w:sz w:val="20"/>
                <w:szCs w:val="20"/>
              </w:rPr>
              <w:t>ugitive emissions</w:t>
            </w:r>
            <w:r>
              <w:rPr>
                <w:rFonts w:ascii="VIC" w:hAnsi="VIC"/>
                <w:sz w:val="20"/>
                <w:szCs w:val="20"/>
              </w:rPr>
              <w:t>?</w:t>
            </w:r>
          </w:p>
          <w:p w14:paraId="1A67CDD6" w14:textId="77777777" w:rsidR="00EA3D79" w:rsidRPr="00351E16" w:rsidRDefault="00EA3D79" w:rsidP="00EA3D79">
            <w:pPr>
              <w:spacing w:after="100" w:afterAutospacing="1"/>
              <w:rPr>
                <w:rFonts w:ascii="VIC" w:eastAsia="Times New Roman" w:hAnsi="VIC"/>
                <w:sz w:val="20"/>
                <w:szCs w:val="20"/>
                <w:lang w:eastAsia="en-AU"/>
              </w:rPr>
            </w:pPr>
          </w:p>
        </w:tc>
        <w:sdt>
          <w:sdtPr>
            <w:rPr>
              <w:rFonts w:ascii="VIC" w:hAnsi="VIC" w:cstheme="minorHAnsi"/>
              <w:color w:val="000000"/>
              <w:sz w:val="20"/>
              <w:szCs w:val="20"/>
            </w:rPr>
            <w:id w:val="173827194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shd w:val="clear" w:color="auto" w:fill="F2F2F2" w:themeFill="background1" w:themeFillShade="F2"/>
              </w:tcPr>
              <w:p w14:paraId="1B5050F4" w14:textId="14E1246E" w:rsidR="00EA3D79" w:rsidRDefault="00EA3D79" w:rsidP="00EA3D79">
                <w:pPr>
                  <w:jc w:val="center"/>
                  <w:rPr>
                    <w:rFonts w:ascii="VIC" w:hAnsi="VIC" w:cstheme="minorHAnsi"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VIC" w:hAnsi="VIC" w:cstheme="minorHAnsi"/>
              <w:color w:val="000000"/>
              <w:sz w:val="20"/>
              <w:szCs w:val="20"/>
            </w:rPr>
            <w:id w:val="4147537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F2F2F2" w:themeFill="background1" w:themeFillShade="F2"/>
              </w:tcPr>
              <w:p w14:paraId="733E72AF" w14:textId="1C3F5280" w:rsidR="00EA3D79" w:rsidRDefault="00EA3D79" w:rsidP="00EA3D79">
                <w:pPr>
                  <w:jc w:val="center"/>
                  <w:rPr>
                    <w:rFonts w:ascii="VIC" w:hAnsi="VIC" w:cstheme="minorHAnsi"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098" w:type="dxa"/>
            <w:shd w:val="clear" w:color="auto" w:fill="F2F2F2" w:themeFill="background1" w:themeFillShade="F2"/>
          </w:tcPr>
          <w:p w14:paraId="3DC29FCE" w14:textId="4EC6B11C" w:rsidR="00EA3D79" w:rsidRPr="00514DA6" w:rsidRDefault="00EA3D79" w:rsidP="001720FE">
            <w:pPr>
              <w:rPr>
                <w:rFonts w:ascii="VIC" w:eastAsia="MS Gothic" w:hAnsi="VIC" w:cs="Segoe UI Symbol"/>
                <w:color w:val="000000"/>
                <w:sz w:val="20"/>
                <w:szCs w:val="20"/>
              </w:rPr>
            </w:pPr>
            <w:r w:rsidRPr="00514DA6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 xml:space="preserve">Section </w:t>
            </w:r>
            <w:r w:rsidR="001720FE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4.</w:t>
            </w:r>
            <w:r w:rsidR="00D715B8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7</w:t>
            </w:r>
            <w:r w:rsidRPr="00514DA6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, Page x of Document X</w:t>
            </w:r>
          </w:p>
        </w:tc>
      </w:tr>
      <w:tr w:rsidR="00EA3D79" w:rsidRPr="00514DA6" w14:paraId="6BA61214" w14:textId="77777777">
        <w:trPr>
          <w:trHeight w:val="951"/>
        </w:trPr>
        <w:tc>
          <w:tcPr>
            <w:tcW w:w="392" w:type="dxa"/>
            <w:shd w:val="clear" w:color="auto" w:fill="F2F2F2" w:themeFill="background1" w:themeFillShade="F2"/>
          </w:tcPr>
          <w:p w14:paraId="22268D54" w14:textId="77777777" w:rsidR="00EA3D79" w:rsidRPr="00514DA6" w:rsidRDefault="00EA3D79" w:rsidP="00EA3D79">
            <w:pPr>
              <w:pStyle w:val="ListParagraph"/>
              <w:numPr>
                <w:ilvl w:val="0"/>
                <w:numId w:val="16"/>
              </w:numPr>
              <w:rPr>
                <w:rFonts w:ascii="VIC" w:hAnsi="VIC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6691" w:type="dxa"/>
            <w:shd w:val="clear" w:color="auto" w:fill="F2F2F2" w:themeFill="background1" w:themeFillShade="F2"/>
          </w:tcPr>
          <w:p w14:paraId="676514A7" w14:textId="77777777" w:rsidR="00EA3D79" w:rsidRDefault="00EA3D79" w:rsidP="00EA3D79">
            <w:pPr>
              <w:pStyle w:val="Default"/>
              <w:rPr>
                <w:rFonts w:ascii="VIC" w:hAnsi="VIC"/>
                <w:sz w:val="20"/>
                <w:szCs w:val="20"/>
              </w:rPr>
            </w:pPr>
            <w:r>
              <w:rPr>
                <w:rFonts w:ascii="VIC" w:hAnsi="VIC"/>
                <w:sz w:val="20"/>
                <w:szCs w:val="20"/>
              </w:rPr>
              <w:t xml:space="preserve">Are any </w:t>
            </w:r>
            <w:r w:rsidRPr="00EA3D79">
              <w:rPr>
                <w:rFonts w:ascii="VIC" w:hAnsi="VIC"/>
                <w:i/>
                <w:iCs/>
                <w:sz w:val="20"/>
                <w:szCs w:val="20"/>
              </w:rPr>
              <w:t>odour pollution control</w:t>
            </w:r>
            <w:r>
              <w:rPr>
                <w:rFonts w:ascii="VIC" w:hAnsi="VIC"/>
                <w:sz w:val="20"/>
                <w:szCs w:val="20"/>
              </w:rPr>
              <w:t xml:space="preserve"> measures proposed as part of this proposal? For example:</w:t>
            </w:r>
          </w:p>
          <w:p w14:paraId="2BD639F0" w14:textId="77777777" w:rsidR="00EA3D79" w:rsidRPr="00514DA6" w:rsidRDefault="00EA3D79" w:rsidP="00EA3D79">
            <w:pPr>
              <w:pStyle w:val="Default"/>
              <w:numPr>
                <w:ilvl w:val="0"/>
                <w:numId w:val="32"/>
              </w:numPr>
              <w:ind w:left="357" w:hanging="357"/>
              <w:rPr>
                <w:rFonts w:ascii="VIC" w:hAnsi="VIC"/>
                <w:sz w:val="20"/>
                <w:szCs w:val="20"/>
              </w:rPr>
            </w:pPr>
            <w:r w:rsidRPr="00514DA6">
              <w:rPr>
                <w:rFonts w:ascii="VIC" w:hAnsi="VIC"/>
                <w:sz w:val="20"/>
                <w:szCs w:val="20"/>
              </w:rPr>
              <w:t xml:space="preserve">water or chemical curtains (odour) </w:t>
            </w:r>
          </w:p>
          <w:p w14:paraId="54797BE9" w14:textId="77777777" w:rsidR="00EA3D79" w:rsidRPr="00514DA6" w:rsidRDefault="00EA3D79" w:rsidP="00EA3D79">
            <w:pPr>
              <w:pStyle w:val="Default"/>
              <w:numPr>
                <w:ilvl w:val="0"/>
                <w:numId w:val="32"/>
              </w:numPr>
              <w:ind w:left="357" w:hanging="357"/>
              <w:rPr>
                <w:rFonts w:ascii="VIC" w:hAnsi="VIC"/>
                <w:sz w:val="20"/>
                <w:szCs w:val="20"/>
              </w:rPr>
            </w:pPr>
            <w:r w:rsidRPr="00514DA6">
              <w:rPr>
                <w:rFonts w:ascii="VIC" w:hAnsi="VIC"/>
                <w:sz w:val="20"/>
                <w:szCs w:val="20"/>
              </w:rPr>
              <w:t xml:space="preserve">RTO (odour + VOCs) </w:t>
            </w:r>
          </w:p>
          <w:p w14:paraId="53937DAC" w14:textId="77777777" w:rsidR="00EA3D79" w:rsidRPr="00514DA6" w:rsidRDefault="00EA3D79" w:rsidP="00EA3D79">
            <w:pPr>
              <w:pStyle w:val="Default"/>
              <w:numPr>
                <w:ilvl w:val="0"/>
                <w:numId w:val="32"/>
              </w:numPr>
              <w:ind w:left="357" w:hanging="357"/>
              <w:rPr>
                <w:rFonts w:ascii="VIC" w:hAnsi="VIC"/>
                <w:sz w:val="20"/>
                <w:szCs w:val="20"/>
              </w:rPr>
            </w:pPr>
            <w:r w:rsidRPr="00514DA6">
              <w:rPr>
                <w:rFonts w:ascii="VIC" w:hAnsi="VIC"/>
                <w:sz w:val="20"/>
                <w:szCs w:val="20"/>
              </w:rPr>
              <w:t xml:space="preserve">carbon beds (odour + VOCs) </w:t>
            </w:r>
          </w:p>
          <w:p w14:paraId="5C491C21" w14:textId="77777777" w:rsidR="00EA3D79" w:rsidRPr="00514DA6" w:rsidRDefault="00EA3D79" w:rsidP="00EA3D79">
            <w:pPr>
              <w:pStyle w:val="Default"/>
              <w:numPr>
                <w:ilvl w:val="0"/>
                <w:numId w:val="32"/>
              </w:numPr>
              <w:ind w:left="357" w:hanging="357"/>
              <w:rPr>
                <w:rFonts w:ascii="VIC" w:hAnsi="VIC"/>
                <w:sz w:val="20"/>
                <w:szCs w:val="20"/>
              </w:rPr>
            </w:pPr>
            <w:r w:rsidRPr="00514DA6">
              <w:rPr>
                <w:rFonts w:ascii="VIC" w:hAnsi="VIC"/>
                <w:sz w:val="20"/>
                <w:szCs w:val="20"/>
              </w:rPr>
              <w:t xml:space="preserve">venturi systems (scrubbing gases) </w:t>
            </w:r>
          </w:p>
          <w:p w14:paraId="7BC9065C" w14:textId="77777777" w:rsidR="00EA3D79" w:rsidRPr="00514DA6" w:rsidRDefault="00EA3D79" w:rsidP="00EA3D79">
            <w:pPr>
              <w:pStyle w:val="Default"/>
              <w:numPr>
                <w:ilvl w:val="0"/>
                <w:numId w:val="32"/>
              </w:numPr>
              <w:ind w:left="357" w:hanging="357"/>
              <w:rPr>
                <w:rFonts w:ascii="VIC" w:hAnsi="VIC"/>
                <w:sz w:val="20"/>
                <w:szCs w:val="20"/>
              </w:rPr>
            </w:pPr>
            <w:r w:rsidRPr="00514DA6">
              <w:rPr>
                <w:rFonts w:ascii="VIC" w:hAnsi="VIC"/>
                <w:sz w:val="20"/>
                <w:szCs w:val="20"/>
              </w:rPr>
              <w:t xml:space="preserve">dry and wet scrubbers (scrubbing gases) </w:t>
            </w:r>
          </w:p>
          <w:p w14:paraId="6A05F899" w14:textId="77777777" w:rsidR="00EA3D79" w:rsidRPr="00514DA6" w:rsidRDefault="00EA3D79" w:rsidP="00EA3D79">
            <w:pPr>
              <w:pStyle w:val="Default"/>
              <w:numPr>
                <w:ilvl w:val="0"/>
                <w:numId w:val="32"/>
              </w:numPr>
              <w:ind w:left="357" w:hanging="357"/>
              <w:rPr>
                <w:rFonts w:ascii="VIC" w:hAnsi="VIC"/>
                <w:sz w:val="20"/>
                <w:szCs w:val="20"/>
              </w:rPr>
            </w:pPr>
            <w:r w:rsidRPr="00514DA6">
              <w:rPr>
                <w:rFonts w:ascii="VIC" w:hAnsi="VIC"/>
                <w:sz w:val="20"/>
                <w:szCs w:val="20"/>
              </w:rPr>
              <w:t xml:space="preserve">carbon or lime injection system (removes particulates and acidic gases) </w:t>
            </w:r>
          </w:p>
          <w:p w14:paraId="3C08A070" w14:textId="77777777" w:rsidR="00EA3D79" w:rsidRPr="00351E16" w:rsidRDefault="00EA3D79" w:rsidP="00EA3D79">
            <w:pPr>
              <w:spacing w:after="100" w:afterAutospacing="1"/>
              <w:rPr>
                <w:rFonts w:ascii="VIC" w:eastAsia="Times New Roman" w:hAnsi="VIC"/>
                <w:sz w:val="20"/>
                <w:szCs w:val="20"/>
                <w:lang w:eastAsia="en-AU"/>
              </w:rPr>
            </w:pPr>
          </w:p>
        </w:tc>
        <w:sdt>
          <w:sdtPr>
            <w:rPr>
              <w:rFonts w:ascii="VIC" w:hAnsi="VIC" w:cstheme="minorHAnsi"/>
              <w:color w:val="000000"/>
              <w:sz w:val="20"/>
              <w:szCs w:val="20"/>
            </w:rPr>
            <w:id w:val="-15476917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shd w:val="clear" w:color="auto" w:fill="F2F2F2" w:themeFill="background1" w:themeFillShade="F2"/>
              </w:tcPr>
              <w:p w14:paraId="31FFC91F" w14:textId="76487A13" w:rsidR="00EA3D79" w:rsidRDefault="00EA3D79" w:rsidP="00EA3D79">
                <w:pPr>
                  <w:jc w:val="center"/>
                  <w:rPr>
                    <w:rFonts w:ascii="VIC" w:hAnsi="VIC" w:cstheme="minorHAnsi"/>
                    <w:color w:val="000000"/>
                    <w:sz w:val="20"/>
                    <w:szCs w:val="20"/>
                  </w:rPr>
                </w:pPr>
                <w:r w:rsidRPr="00514DA6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VIC" w:hAnsi="VIC" w:cstheme="minorHAnsi"/>
              <w:color w:val="000000"/>
              <w:sz w:val="20"/>
              <w:szCs w:val="20"/>
            </w:rPr>
            <w:id w:val="-20196068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F2F2F2" w:themeFill="background1" w:themeFillShade="F2"/>
              </w:tcPr>
              <w:p w14:paraId="3CD37B56" w14:textId="5580245D" w:rsidR="00EA3D79" w:rsidRDefault="00EA3D79" w:rsidP="00EA3D79">
                <w:pPr>
                  <w:jc w:val="center"/>
                  <w:rPr>
                    <w:rFonts w:ascii="VIC" w:hAnsi="VIC" w:cstheme="minorHAnsi"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098" w:type="dxa"/>
            <w:shd w:val="clear" w:color="auto" w:fill="F2F2F2" w:themeFill="background1" w:themeFillShade="F2"/>
          </w:tcPr>
          <w:p w14:paraId="182F5A40" w14:textId="7801EE36" w:rsidR="00EA3D79" w:rsidRPr="00514DA6" w:rsidRDefault="00EA3D79" w:rsidP="001720FE">
            <w:pPr>
              <w:rPr>
                <w:rFonts w:ascii="VIC" w:eastAsia="MS Gothic" w:hAnsi="VIC" w:cs="Segoe UI Symbol"/>
                <w:color w:val="000000"/>
                <w:sz w:val="20"/>
                <w:szCs w:val="20"/>
              </w:rPr>
            </w:pPr>
            <w:r w:rsidRPr="00514DA6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 xml:space="preserve">Section </w:t>
            </w:r>
            <w:r w:rsidR="001720FE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4</w:t>
            </w:r>
            <w:r w:rsidRPr="00514DA6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.</w:t>
            </w:r>
            <w:r w:rsidR="00D715B8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8</w:t>
            </w:r>
            <w:r w:rsidRPr="00514DA6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, Page x of Document X</w:t>
            </w:r>
          </w:p>
        </w:tc>
      </w:tr>
      <w:tr w:rsidR="00EA3D79" w:rsidRPr="00514DA6" w14:paraId="7C471B20" w14:textId="77777777">
        <w:trPr>
          <w:trHeight w:val="951"/>
        </w:trPr>
        <w:tc>
          <w:tcPr>
            <w:tcW w:w="392" w:type="dxa"/>
            <w:shd w:val="clear" w:color="auto" w:fill="F2F2F2" w:themeFill="background1" w:themeFillShade="F2"/>
          </w:tcPr>
          <w:p w14:paraId="3F89BFBB" w14:textId="77777777" w:rsidR="00EA3D79" w:rsidRPr="00514DA6" w:rsidRDefault="00EA3D79" w:rsidP="00EA3D79">
            <w:pPr>
              <w:pStyle w:val="ListParagraph"/>
              <w:numPr>
                <w:ilvl w:val="0"/>
                <w:numId w:val="16"/>
              </w:numPr>
              <w:rPr>
                <w:rFonts w:ascii="VIC" w:hAnsi="VIC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6691" w:type="dxa"/>
            <w:shd w:val="clear" w:color="auto" w:fill="F2F2F2" w:themeFill="background1" w:themeFillShade="F2"/>
          </w:tcPr>
          <w:p w14:paraId="27359A18" w14:textId="40952D2F" w:rsidR="00EA3D79" w:rsidRPr="00471E64" w:rsidRDefault="00EA3D79" w:rsidP="00EA3D79">
            <w:pPr>
              <w:spacing w:after="100" w:afterAutospacing="1"/>
              <w:rPr>
                <w:rFonts w:ascii="VIC" w:eastAsia="Times New Roman" w:hAnsi="VIC"/>
                <w:sz w:val="20"/>
                <w:szCs w:val="20"/>
                <w:lang w:eastAsia="en-AU"/>
              </w:rPr>
            </w:pPr>
            <w:r w:rsidRPr="00351E16">
              <w:rPr>
                <w:rFonts w:ascii="VIC" w:eastAsia="Times New Roman" w:hAnsi="VIC"/>
                <w:sz w:val="20"/>
                <w:szCs w:val="20"/>
                <w:lang w:eastAsia="en-AU"/>
              </w:rPr>
              <w:t xml:space="preserve">Will the </w:t>
            </w:r>
            <w:r>
              <w:rPr>
                <w:rFonts w:ascii="VIC" w:eastAsia="Times New Roman" w:hAnsi="VIC"/>
                <w:sz w:val="20"/>
                <w:szCs w:val="20"/>
                <w:lang w:eastAsia="en-AU"/>
              </w:rPr>
              <w:t xml:space="preserve">waste treatment </w:t>
            </w:r>
            <w:r w:rsidRPr="00351E16">
              <w:rPr>
                <w:rFonts w:ascii="VIC" w:eastAsia="Times New Roman" w:hAnsi="VIC"/>
                <w:sz w:val="20"/>
                <w:szCs w:val="20"/>
                <w:lang w:eastAsia="en-AU"/>
              </w:rPr>
              <w:t xml:space="preserve">activity encompass any of the following activities: </w:t>
            </w:r>
            <w:r>
              <w:rPr>
                <w:rFonts w:ascii="VIC" w:eastAsia="Times New Roman" w:hAnsi="VIC"/>
                <w:sz w:val="20"/>
                <w:szCs w:val="20"/>
                <w:lang w:eastAsia="en-AU"/>
              </w:rPr>
              <w:t>g</w:t>
            </w:r>
            <w:r w:rsidRPr="00471E64">
              <w:rPr>
                <w:rFonts w:ascii="VIC" w:eastAsia="Times New Roman" w:hAnsi="VIC"/>
                <w:sz w:val="20"/>
                <w:szCs w:val="20"/>
                <w:lang w:eastAsia="en-AU"/>
              </w:rPr>
              <w:t>rinding</w:t>
            </w:r>
            <w:r w:rsidRPr="00351E16">
              <w:rPr>
                <w:rFonts w:ascii="VIC" w:eastAsia="Times New Roman" w:hAnsi="VIC"/>
                <w:sz w:val="20"/>
                <w:szCs w:val="20"/>
                <w:lang w:eastAsia="en-AU"/>
              </w:rPr>
              <w:t>,</w:t>
            </w:r>
            <w:r w:rsidRPr="00351E16">
              <w:rPr>
                <w:rFonts w:ascii="VIC" w:eastAsia="Times New Roman" w:hAnsi="VIC" w:cs="Cambria"/>
                <w:sz w:val="20"/>
                <w:szCs w:val="20"/>
                <w:lang w:eastAsia="en-AU"/>
              </w:rPr>
              <w:t xml:space="preserve"> </w:t>
            </w:r>
            <w:r w:rsidRPr="00471E64">
              <w:rPr>
                <w:rFonts w:ascii="VIC" w:eastAsia="Times New Roman" w:hAnsi="VIC"/>
                <w:sz w:val="20"/>
                <w:szCs w:val="20"/>
                <w:lang w:eastAsia="en-AU"/>
              </w:rPr>
              <w:t>cutting or shredding materials</w:t>
            </w:r>
            <w:r w:rsidRPr="00471E64">
              <w:rPr>
                <w:rFonts w:ascii="Cambria" w:eastAsia="Times New Roman" w:hAnsi="Cambria" w:cs="Cambria"/>
                <w:sz w:val="20"/>
                <w:szCs w:val="20"/>
                <w:lang w:eastAsia="en-AU"/>
              </w:rPr>
              <w:t> </w:t>
            </w:r>
            <w:r w:rsidRPr="00351E16">
              <w:rPr>
                <w:rFonts w:ascii="VIC" w:eastAsia="Times New Roman" w:hAnsi="VIC" w:cs="Cambria"/>
                <w:sz w:val="20"/>
                <w:szCs w:val="20"/>
                <w:lang w:eastAsia="en-AU"/>
              </w:rPr>
              <w:t xml:space="preserve">or any other </w:t>
            </w:r>
            <w:r>
              <w:rPr>
                <w:rFonts w:ascii="VIC" w:eastAsia="Times New Roman" w:hAnsi="VIC" w:cs="Cambria"/>
                <w:sz w:val="20"/>
                <w:szCs w:val="20"/>
                <w:lang w:eastAsia="en-AU"/>
              </w:rPr>
              <w:t>dust producing activities?</w:t>
            </w:r>
          </w:p>
          <w:p w14:paraId="228D489F" w14:textId="77777777" w:rsidR="00EA3D79" w:rsidRPr="00514DA6" w:rsidRDefault="00EA3D79" w:rsidP="00EA3D79">
            <w:pPr>
              <w:pStyle w:val="Default"/>
              <w:rPr>
                <w:rFonts w:ascii="VIC" w:hAnsi="VIC"/>
                <w:sz w:val="20"/>
                <w:szCs w:val="20"/>
              </w:rPr>
            </w:pPr>
          </w:p>
        </w:tc>
        <w:sdt>
          <w:sdtPr>
            <w:rPr>
              <w:rFonts w:ascii="VIC" w:hAnsi="VIC" w:cstheme="minorHAnsi"/>
              <w:color w:val="000000"/>
              <w:sz w:val="20"/>
              <w:szCs w:val="20"/>
            </w:rPr>
            <w:id w:val="-2118506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shd w:val="clear" w:color="auto" w:fill="F2F2F2" w:themeFill="background1" w:themeFillShade="F2"/>
              </w:tcPr>
              <w:p w14:paraId="2127AD84" w14:textId="1F3A9CE1" w:rsidR="00EA3D79" w:rsidRPr="00514DA6" w:rsidRDefault="00EA3D79" w:rsidP="00EA3D79">
                <w:pPr>
                  <w:jc w:val="center"/>
                  <w:rPr>
                    <w:rFonts w:ascii="VIC" w:hAnsi="VIC" w:cstheme="minorHAnsi"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VIC" w:hAnsi="VIC" w:cstheme="minorHAnsi"/>
              <w:color w:val="000000"/>
              <w:sz w:val="20"/>
              <w:szCs w:val="20"/>
            </w:rPr>
            <w:id w:val="-126484850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F2F2F2" w:themeFill="background1" w:themeFillShade="F2"/>
              </w:tcPr>
              <w:p w14:paraId="0A386BCF" w14:textId="26A12108" w:rsidR="00EA3D79" w:rsidRPr="00514DA6" w:rsidRDefault="00EA3D79" w:rsidP="00EA3D79">
                <w:pPr>
                  <w:jc w:val="center"/>
                  <w:rPr>
                    <w:rFonts w:ascii="VIC" w:hAnsi="VIC" w:cstheme="minorHAnsi"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2098" w:type="dxa"/>
            <w:shd w:val="clear" w:color="auto" w:fill="F2F2F2" w:themeFill="background1" w:themeFillShade="F2"/>
          </w:tcPr>
          <w:p w14:paraId="318CA949" w14:textId="68A21691" w:rsidR="00EA3D79" w:rsidRPr="00514DA6" w:rsidRDefault="00EA3D79" w:rsidP="001720FE">
            <w:pPr>
              <w:rPr>
                <w:rFonts w:ascii="VIC" w:eastAsia="MS Gothic" w:hAnsi="VIC" w:cs="Segoe UI Symbol"/>
                <w:color w:val="000000"/>
                <w:sz w:val="20"/>
                <w:szCs w:val="20"/>
              </w:rPr>
            </w:pPr>
            <w:r w:rsidRPr="00514DA6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 xml:space="preserve">Section </w:t>
            </w:r>
            <w:r w:rsidR="001720FE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4.</w:t>
            </w:r>
            <w:r w:rsidR="00D715B8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9</w:t>
            </w:r>
            <w:r w:rsidRPr="00514DA6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, Page x of Document X</w:t>
            </w:r>
          </w:p>
        </w:tc>
      </w:tr>
      <w:tr w:rsidR="00EA3D79" w:rsidRPr="00514DA6" w14:paraId="3B0265E9" w14:textId="77777777">
        <w:trPr>
          <w:trHeight w:val="951"/>
        </w:trPr>
        <w:tc>
          <w:tcPr>
            <w:tcW w:w="392" w:type="dxa"/>
            <w:shd w:val="clear" w:color="auto" w:fill="F2F2F2" w:themeFill="background1" w:themeFillShade="F2"/>
          </w:tcPr>
          <w:p w14:paraId="08118575" w14:textId="77777777" w:rsidR="00EA3D79" w:rsidRPr="00514DA6" w:rsidRDefault="00EA3D79" w:rsidP="00EA3D79">
            <w:pPr>
              <w:pStyle w:val="ListParagraph"/>
              <w:numPr>
                <w:ilvl w:val="0"/>
                <w:numId w:val="16"/>
              </w:numPr>
              <w:rPr>
                <w:rFonts w:ascii="VIC" w:hAnsi="VIC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6691" w:type="dxa"/>
            <w:shd w:val="clear" w:color="auto" w:fill="F2F2F2" w:themeFill="background1" w:themeFillShade="F2"/>
          </w:tcPr>
          <w:p w14:paraId="7AAA899A" w14:textId="4B8128DE" w:rsidR="00EA3D79" w:rsidRDefault="00EA3D79" w:rsidP="00EA3D79">
            <w:pPr>
              <w:pStyle w:val="Default"/>
              <w:rPr>
                <w:rFonts w:ascii="VIC" w:hAnsi="VIC"/>
                <w:sz w:val="20"/>
                <w:szCs w:val="20"/>
              </w:rPr>
            </w:pPr>
            <w:r>
              <w:rPr>
                <w:rFonts w:ascii="VIC" w:hAnsi="VIC"/>
                <w:sz w:val="20"/>
                <w:szCs w:val="20"/>
              </w:rPr>
              <w:t xml:space="preserve">If you answered </w:t>
            </w:r>
            <w:r w:rsidR="00F6521A">
              <w:rPr>
                <w:rFonts w:ascii="VIC" w:hAnsi="VIC"/>
                <w:sz w:val="20"/>
                <w:szCs w:val="20"/>
              </w:rPr>
              <w:t>“</w:t>
            </w:r>
            <w:r>
              <w:rPr>
                <w:rFonts w:ascii="VIC" w:hAnsi="VIC"/>
                <w:sz w:val="20"/>
                <w:szCs w:val="20"/>
              </w:rPr>
              <w:t>yes</w:t>
            </w:r>
            <w:r w:rsidR="00F6521A">
              <w:rPr>
                <w:rFonts w:ascii="VIC" w:hAnsi="VIC"/>
                <w:sz w:val="20"/>
                <w:szCs w:val="20"/>
              </w:rPr>
              <w:t>”</w:t>
            </w:r>
            <w:r>
              <w:rPr>
                <w:rFonts w:ascii="VIC" w:hAnsi="VIC"/>
                <w:sz w:val="20"/>
                <w:szCs w:val="20"/>
              </w:rPr>
              <w:t xml:space="preserve"> to the previous question, does your proposal include the use (or continued use if not a new site) of any of the following dust pollution controls?</w:t>
            </w:r>
          </w:p>
          <w:p w14:paraId="059AE394" w14:textId="77C7709F" w:rsidR="00EA3D79" w:rsidRDefault="009B00FB" w:rsidP="00EA3D79">
            <w:pPr>
              <w:pStyle w:val="Default"/>
              <w:numPr>
                <w:ilvl w:val="0"/>
                <w:numId w:val="41"/>
              </w:numPr>
              <w:rPr>
                <w:rFonts w:ascii="VIC" w:hAnsi="VIC"/>
                <w:sz w:val="20"/>
                <w:szCs w:val="20"/>
              </w:rPr>
            </w:pPr>
            <w:r>
              <w:rPr>
                <w:rFonts w:ascii="VIC" w:hAnsi="VIC"/>
                <w:sz w:val="20"/>
                <w:szCs w:val="20"/>
              </w:rPr>
              <w:t>a</w:t>
            </w:r>
            <w:r w:rsidR="00EA3D79">
              <w:rPr>
                <w:rFonts w:ascii="VIC" w:hAnsi="VIC"/>
                <w:sz w:val="20"/>
                <w:szCs w:val="20"/>
              </w:rPr>
              <w:t xml:space="preserve"> venturi scrubber/</w:t>
            </w:r>
            <w:r w:rsidR="00EA3D79" w:rsidRPr="004344AF">
              <w:rPr>
                <w:rFonts w:ascii="VIC" w:hAnsi="VIC"/>
                <w:sz w:val="20"/>
                <w:szCs w:val="20"/>
              </w:rPr>
              <w:t>cyclone;</w:t>
            </w:r>
            <w:r w:rsidR="00EA3D79">
              <w:rPr>
                <w:rFonts w:ascii="VIC" w:hAnsi="VIC"/>
                <w:sz w:val="20"/>
                <w:szCs w:val="20"/>
              </w:rPr>
              <w:t xml:space="preserve"> and/or</w:t>
            </w:r>
          </w:p>
          <w:p w14:paraId="06183254" w14:textId="1FACFE36" w:rsidR="00EA3D79" w:rsidRPr="004344AF" w:rsidRDefault="00EA3D79" w:rsidP="00EA3D79">
            <w:pPr>
              <w:pStyle w:val="Default"/>
              <w:numPr>
                <w:ilvl w:val="0"/>
                <w:numId w:val="41"/>
              </w:numPr>
              <w:rPr>
                <w:rFonts w:ascii="VIC" w:hAnsi="VIC"/>
                <w:sz w:val="20"/>
                <w:szCs w:val="20"/>
              </w:rPr>
            </w:pPr>
            <w:r w:rsidRPr="004344AF">
              <w:rPr>
                <w:rFonts w:ascii="VIC" w:hAnsi="VIC"/>
                <w:sz w:val="20"/>
                <w:szCs w:val="20"/>
              </w:rPr>
              <w:t>fabric filters/baghouse</w:t>
            </w:r>
            <w:r>
              <w:rPr>
                <w:rFonts w:ascii="VIC" w:hAnsi="VIC"/>
                <w:sz w:val="20"/>
                <w:szCs w:val="20"/>
              </w:rPr>
              <w:t>;</w:t>
            </w:r>
            <w:r w:rsidRPr="004344AF">
              <w:rPr>
                <w:rFonts w:ascii="VIC" w:hAnsi="VIC"/>
                <w:sz w:val="20"/>
                <w:szCs w:val="20"/>
              </w:rPr>
              <w:t xml:space="preserve"> </w:t>
            </w:r>
            <w:r>
              <w:rPr>
                <w:rFonts w:ascii="VIC" w:hAnsi="VIC"/>
                <w:sz w:val="20"/>
                <w:szCs w:val="20"/>
              </w:rPr>
              <w:t>and/or</w:t>
            </w:r>
          </w:p>
          <w:p w14:paraId="694F6C32" w14:textId="232D5F14" w:rsidR="00EA3D79" w:rsidRPr="00514DA6" w:rsidRDefault="00EA3D79" w:rsidP="00EA3D79">
            <w:pPr>
              <w:pStyle w:val="Default"/>
              <w:numPr>
                <w:ilvl w:val="0"/>
                <w:numId w:val="41"/>
              </w:numPr>
              <w:rPr>
                <w:rFonts w:ascii="VIC" w:hAnsi="VIC"/>
                <w:sz w:val="20"/>
                <w:szCs w:val="20"/>
              </w:rPr>
            </w:pPr>
            <w:r w:rsidRPr="00514DA6">
              <w:rPr>
                <w:rFonts w:ascii="VIC" w:hAnsi="VIC" w:cs="Wingdings"/>
                <w:sz w:val="20"/>
                <w:szCs w:val="20"/>
              </w:rPr>
              <w:t>h</w:t>
            </w:r>
            <w:r w:rsidRPr="00514DA6">
              <w:rPr>
                <w:rFonts w:ascii="VIC" w:hAnsi="VIC"/>
                <w:sz w:val="20"/>
                <w:szCs w:val="20"/>
              </w:rPr>
              <w:t>igh-efficiency particulate air (HEPA) filters</w:t>
            </w:r>
            <w:r>
              <w:rPr>
                <w:rFonts w:ascii="VIC" w:hAnsi="VIC"/>
                <w:sz w:val="20"/>
                <w:szCs w:val="20"/>
              </w:rPr>
              <w:t>.</w:t>
            </w:r>
            <w:r w:rsidRPr="00514DA6">
              <w:rPr>
                <w:rFonts w:ascii="VIC" w:hAnsi="VIC"/>
                <w:sz w:val="20"/>
                <w:szCs w:val="20"/>
              </w:rPr>
              <w:t xml:space="preserve"> </w:t>
            </w:r>
          </w:p>
          <w:p w14:paraId="2339973F" w14:textId="77777777" w:rsidR="00EA3D79" w:rsidRPr="00351E16" w:rsidRDefault="00EA3D79" w:rsidP="00EA3D79">
            <w:pPr>
              <w:spacing w:after="100" w:afterAutospacing="1"/>
              <w:rPr>
                <w:rFonts w:ascii="VIC" w:eastAsia="Times New Roman" w:hAnsi="VIC"/>
                <w:sz w:val="20"/>
                <w:szCs w:val="20"/>
                <w:lang w:eastAsia="en-AU"/>
              </w:rPr>
            </w:pPr>
          </w:p>
        </w:tc>
        <w:sdt>
          <w:sdtPr>
            <w:rPr>
              <w:rFonts w:ascii="VIC" w:hAnsi="VIC" w:cstheme="minorHAnsi"/>
              <w:color w:val="000000"/>
              <w:sz w:val="20"/>
              <w:szCs w:val="20"/>
            </w:rPr>
            <w:id w:val="-18789142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shd w:val="clear" w:color="auto" w:fill="F2F2F2" w:themeFill="background1" w:themeFillShade="F2"/>
              </w:tcPr>
              <w:p w14:paraId="736C1923" w14:textId="1F6CA20C" w:rsidR="00EA3D79" w:rsidRDefault="00EA3D79" w:rsidP="00EA3D79">
                <w:pPr>
                  <w:jc w:val="center"/>
                  <w:rPr>
                    <w:rFonts w:ascii="VIC" w:hAnsi="VIC" w:cstheme="minorHAnsi"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VIC" w:hAnsi="VIC" w:cstheme="minorHAnsi"/>
              <w:color w:val="000000"/>
              <w:sz w:val="20"/>
              <w:szCs w:val="20"/>
            </w:rPr>
            <w:id w:val="-12158808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F2F2F2" w:themeFill="background1" w:themeFillShade="F2"/>
              </w:tcPr>
              <w:p w14:paraId="150D37F9" w14:textId="58A8CF66" w:rsidR="00EA3D79" w:rsidRDefault="00EA3D79" w:rsidP="00EA3D79">
                <w:pPr>
                  <w:jc w:val="center"/>
                  <w:rPr>
                    <w:rFonts w:ascii="VIC" w:hAnsi="VIC" w:cstheme="minorHAnsi"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098" w:type="dxa"/>
            <w:shd w:val="clear" w:color="auto" w:fill="F2F2F2" w:themeFill="background1" w:themeFillShade="F2"/>
          </w:tcPr>
          <w:p w14:paraId="3729006F" w14:textId="1075C91E" w:rsidR="00EA3D79" w:rsidRPr="00514DA6" w:rsidRDefault="00EA3D79" w:rsidP="001720FE">
            <w:pPr>
              <w:rPr>
                <w:rFonts w:ascii="VIC" w:eastAsia="MS Gothic" w:hAnsi="VIC" w:cs="Segoe UI Symbol"/>
                <w:color w:val="000000"/>
                <w:sz w:val="20"/>
                <w:szCs w:val="20"/>
              </w:rPr>
            </w:pPr>
            <w:r w:rsidRPr="00514DA6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N/A</w:t>
            </w:r>
          </w:p>
        </w:tc>
      </w:tr>
      <w:tr w:rsidR="0021670A" w:rsidRPr="00514DA6" w14:paraId="49BFBBC1" w14:textId="77777777" w:rsidTr="00AE1BE2">
        <w:trPr>
          <w:trHeight w:val="1488"/>
        </w:trPr>
        <w:tc>
          <w:tcPr>
            <w:tcW w:w="10598" w:type="dxa"/>
            <w:gridSpan w:val="5"/>
            <w:shd w:val="clear" w:color="auto" w:fill="F2F2F2" w:themeFill="background1" w:themeFillShade="F2"/>
          </w:tcPr>
          <w:p w14:paraId="7CE07399" w14:textId="77777777" w:rsidR="0021670A" w:rsidRPr="00514DA6" w:rsidRDefault="0021670A" w:rsidP="007E46DC">
            <w:pPr>
              <w:rPr>
                <w:rFonts w:ascii="VIC" w:hAnsi="VIC" w:cs="Arial"/>
                <w:color w:val="000000"/>
                <w:sz w:val="20"/>
                <w:szCs w:val="20"/>
              </w:rPr>
            </w:pPr>
            <w:r w:rsidRPr="00514DA6">
              <w:rPr>
                <w:rFonts w:ascii="VIC" w:hAnsi="VIC" w:cstheme="minorHAnsi"/>
                <w:b/>
                <w:color w:val="000000"/>
                <w:sz w:val="20"/>
                <w:szCs w:val="20"/>
              </w:rPr>
              <w:t xml:space="preserve">EPA Assessing Officer Comments: </w:t>
            </w:r>
          </w:p>
        </w:tc>
      </w:tr>
    </w:tbl>
    <w:p w14:paraId="5A16B90F" w14:textId="77777777" w:rsidR="004B0850" w:rsidRPr="00514DA6" w:rsidRDefault="004B0850" w:rsidP="004254F0">
      <w:pPr>
        <w:rPr>
          <w:rFonts w:ascii="VIC" w:hAnsi="VIC" w:cstheme="minorHAnsi"/>
          <w:color w:val="000000"/>
          <w:sz w:val="20"/>
          <w:szCs w:val="20"/>
        </w:rPr>
      </w:pPr>
    </w:p>
    <w:p w14:paraId="7B31622D" w14:textId="77777777" w:rsidR="0021670A" w:rsidRPr="00514DA6" w:rsidRDefault="0021670A" w:rsidP="004254F0">
      <w:pPr>
        <w:rPr>
          <w:rFonts w:ascii="VIC" w:hAnsi="VIC" w:cstheme="minorHAnsi"/>
          <w:color w:val="000000"/>
          <w:sz w:val="20"/>
          <w:szCs w:val="20"/>
        </w:rPr>
      </w:pPr>
    </w:p>
    <w:p w14:paraId="28D936A1" w14:textId="77777777" w:rsidR="0021670A" w:rsidRPr="00514DA6" w:rsidRDefault="0021670A" w:rsidP="004254F0">
      <w:pPr>
        <w:rPr>
          <w:rFonts w:ascii="VIC" w:hAnsi="VIC" w:cstheme="minorHAnsi"/>
          <w:color w:val="000000"/>
          <w:sz w:val="20"/>
          <w:szCs w:val="20"/>
        </w:rPr>
      </w:pPr>
    </w:p>
    <w:tbl>
      <w:tblPr>
        <w:tblStyle w:val="TableGrid"/>
        <w:tblW w:w="10598" w:type="dxa"/>
        <w:tblLayout w:type="fixed"/>
        <w:tblLook w:val="04A0" w:firstRow="1" w:lastRow="0" w:firstColumn="1" w:lastColumn="0" w:noHBand="0" w:noVBand="1"/>
      </w:tblPr>
      <w:tblGrid>
        <w:gridCol w:w="392"/>
        <w:gridCol w:w="6266"/>
        <w:gridCol w:w="992"/>
        <w:gridCol w:w="425"/>
        <w:gridCol w:w="2523"/>
      </w:tblGrid>
      <w:tr w:rsidR="004B0850" w:rsidRPr="00514DA6" w14:paraId="4F4085F8" w14:textId="77777777" w:rsidTr="007E46DC">
        <w:trPr>
          <w:trHeight w:val="1763"/>
        </w:trPr>
        <w:tc>
          <w:tcPr>
            <w:tcW w:w="6658" w:type="dxa"/>
            <w:gridSpan w:val="2"/>
            <w:shd w:val="clear" w:color="auto" w:fill="B8CCE4" w:themeFill="accent1" w:themeFillTint="66"/>
          </w:tcPr>
          <w:p w14:paraId="3201AE93" w14:textId="3395FFCC" w:rsidR="004B0850" w:rsidRPr="00514DA6" w:rsidRDefault="00B42B0F" w:rsidP="007E46DC">
            <w:pPr>
              <w:spacing w:before="240" w:after="240"/>
              <w:rPr>
                <w:rFonts w:ascii="VIC" w:hAnsi="VIC" w:cs="Arial"/>
                <w:b/>
                <w:bCs/>
                <w:color w:val="000000"/>
                <w:sz w:val="20"/>
                <w:szCs w:val="20"/>
              </w:rPr>
            </w:pPr>
            <w:r w:rsidRPr="00514DA6">
              <w:rPr>
                <w:rFonts w:ascii="VIC" w:hAnsi="VIC" w:cs="Arial"/>
                <w:b/>
                <w:bCs/>
                <w:color w:val="000000"/>
                <w:sz w:val="20"/>
                <w:szCs w:val="20"/>
              </w:rPr>
              <w:t>Noise Emissions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</w:tcPr>
          <w:p w14:paraId="0593197E" w14:textId="77777777" w:rsidR="004B0850" w:rsidRPr="00514DA6" w:rsidRDefault="004B0850" w:rsidP="007E46DC">
            <w:pPr>
              <w:spacing w:after="240"/>
              <w:ind w:left="113" w:right="113"/>
              <w:jc w:val="center"/>
              <w:rPr>
                <w:rFonts w:ascii="VIC" w:hAnsi="VIC" w:cstheme="minorHAnsi"/>
                <w:b/>
                <w:bCs/>
                <w:color w:val="000000"/>
                <w:sz w:val="20"/>
                <w:szCs w:val="20"/>
              </w:rPr>
            </w:pPr>
            <w:r w:rsidRPr="00514DA6">
              <w:rPr>
                <w:rFonts w:ascii="VIC" w:hAnsi="VIC" w:cstheme="minorHAnsi"/>
                <w:b/>
                <w:b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7745B350" w14:textId="77777777" w:rsidR="004B0850" w:rsidRPr="00514DA6" w:rsidRDefault="004B0850" w:rsidP="007E46DC">
            <w:pPr>
              <w:spacing w:after="240"/>
              <w:ind w:left="113" w:right="113"/>
              <w:jc w:val="center"/>
              <w:rPr>
                <w:rFonts w:ascii="VIC" w:hAnsi="VIC" w:cstheme="minorHAnsi"/>
                <w:b/>
                <w:bCs/>
                <w:color w:val="000000"/>
                <w:sz w:val="20"/>
                <w:szCs w:val="20"/>
              </w:rPr>
            </w:pPr>
            <w:r w:rsidRPr="00514DA6">
              <w:rPr>
                <w:rFonts w:ascii="VIC" w:hAnsi="VIC" w:cstheme="minorHAnsi"/>
                <w:b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2523" w:type="dxa"/>
            <w:shd w:val="clear" w:color="auto" w:fill="D9D9D9" w:themeFill="background1" w:themeFillShade="D9"/>
            <w:textDirection w:val="btLr"/>
          </w:tcPr>
          <w:p w14:paraId="47FCFB46" w14:textId="77777777" w:rsidR="004B0850" w:rsidRPr="00514DA6" w:rsidRDefault="004B0850" w:rsidP="007E46DC">
            <w:pPr>
              <w:spacing w:after="240"/>
              <w:ind w:left="113" w:right="113"/>
              <w:jc w:val="center"/>
              <w:rPr>
                <w:rFonts w:ascii="VIC" w:hAnsi="VIC" w:cstheme="minorHAnsi"/>
                <w:b/>
                <w:bCs/>
                <w:color w:val="000000"/>
                <w:sz w:val="20"/>
                <w:szCs w:val="20"/>
              </w:rPr>
            </w:pPr>
            <w:r w:rsidRPr="00514DA6">
              <w:rPr>
                <w:rFonts w:ascii="VIC" w:hAnsi="VIC" w:cstheme="minorHAnsi"/>
                <w:b/>
                <w:bCs/>
                <w:color w:val="000000"/>
                <w:sz w:val="20"/>
                <w:szCs w:val="20"/>
              </w:rPr>
              <w:t>Reference in application</w:t>
            </w:r>
          </w:p>
        </w:tc>
      </w:tr>
      <w:tr w:rsidR="00CB660B" w:rsidRPr="00514DA6" w14:paraId="55C95E02" w14:textId="77777777">
        <w:trPr>
          <w:trHeight w:val="284"/>
        </w:trPr>
        <w:tc>
          <w:tcPr>
            <w:tcW w:w="392" w:type="dxa"/>
            <w:shd w:val="clear" w:color="auto" w:fill="F2F2F2" w:themeFill="background1" w:themeFillShade="F2"/>
          </w:tcPr>
          <w:p w14:paraId="4EA11D0F" w14:textId="77777777" w:rsidR="00CB660B" w:rsidRPr="00514DA6" w:rsidRDefault="00CB660B" w:rsidP="00CB660B">
            <w:pPr>
              <w:pStyle w:val="ListParagraph"/>
              <w:numPr>
                <w:ilvl w:val="0"/>
                <w:numId w:val="16"/>
              </w:numPr>
              <w:rPr>
                <w:rFonts w:ascii="VIC" w:hAnsi="VIC" w:cs="Arial"/>
                <w:color w:val="000000"/>
                <w:sz w:val="20"/>
                <w:szCs w:val="20"/>
              </w:rPr>
            </w:pPr>
          </w:p>
        </w:tc>
        <w:tc>
          <w:tcPr>
            <w:tcW w:w="6266" w:type="dxa"/>
            <w:shd w:val="clear" w:color="auto" w:fill="F2F2F2" w:themeFill="background1" w:themeFillShade="F2"/>
          </w:tcPr>
          <w:p w14:paraId="7D7945C9" w14:textId="6B473029" w:rsidR="0054260A" w:rsidRPr="0054260A" w:rsidRDefault="0054260A" w:rsidP="0054260A">
            <w:pPr>
              <w:spacing w:after="160" w:line="259" w:lineRule="auto"/>
              <w:rPr>
                <w:rFonts w:ascii="VIC" w:hAnsi="VIC"/>
                <w:sz w:val="20"/>
                <w:szCs w:val="20"/>
              </w:rPr>
            </w:pPr>
            <w:r w:rsidRPr="0054260A">
              <w:rPr>
                <w:rFonts w:ascii="VIC" w:hAnsi="VIC"/>
                <w:sz w:val="20"/>
                <w:szCs w:val="20"/>
              </w:rPr>
              <w:t xml:space="preserve">Will the proposal entail the use of any </w:t>
            </w:r>
            <w:r w:rsidRPr="0054260A">
              <w:rPr>
                <w:rFonts w:ascii="VIC" w:hAnsi="VIC"/>
                <w:b/>
                <w:bCs/>
                <w:i/>
                <w:iCs/>
                <w:sz w:val="20"/>
                <w:szCs w:val="20"/>
              </w:rPr>
              <w:t>new</w:t>
            </w:r>
            <w:r w:rsidRPr="0054260A">
              <w:rPr>
                <w:rFonts w:ascii="VIC" w:hAnsi="VIC"/>
                <w:sz w:val="20"/>
                <w:szCs w:val="20"/>
              </w:rPr>
              <w:t xml:space="preserve"> sources of equipment known to produce low frequency noise (as listed in Table 1 of </w:t>
            </w:r>
            <w:hyperlink r:id="rId41" w:history="1">
              <w:r w:rsidRPr="0054260A">
                <w:rPr>
                  <w:rStyle w:val="Hyperlink"/>
                  <w:rFonts w:ascii="VIC" w:hAnsi="VIC"/>
                  <w:sz w:val="20"/>
                  <w:szCs w:val="20"/>
                </w:rPr>
                <w:t>Publication 1996</w:t>
              </w:r>
            </w:hyperlink>
            <w:r w:rsidRPr="0054260A">
              <w:rPr>
                <w:rFonts w:ascii="VIC" w:hAnsi="VIC"/>
                <w:sz w:val="20"/>
                <w:szCs w:val="20"/>
                <w:u w:val="single"/>
              </w:rPr>
              <w:t>)</w:t>
            </w:r>
            <w:r w:rsidRPr="0054260A">
              <w:rPr>
                <w:rFonts w:ascii="VIC" w:hAnsi="VIC"/>
                <w:sz w:val="20"/>
                <w:szCs w:val="20"/>
              </w:rPr>
              <w:t>?</w:t>
            </w:r>
          </w:p>
          <w:p w14:paraId="15E4AAE8" w14:textId="77777777" w:rsidR="00CB660B" w:rsidRPr="00514DA6" w:rsidRDefault="00CB660B" w:rsidP="00CB660B">
            <w:pPr>
              <w:rPr>
                <w:rFonts w:ascii="VIC" w:hAnsi="VIC" w:cs="Arial"/>
                <w:sz w:val="20"/>
                <w:szCs w:val="20"/>
              </w:rPr>
            </w:pPr>
          </w:p>
        </w:tc>
        <w:sdt>
          <w:sdtPr>
            <w:rPr>
              <w:rFonts w:ascii="VIC" w:hAnsi="VIC" w:cstheme="minorBidi"/>
              <w:color w:val="000000"/>
              <w:sz w:val="20"/>
              <w:szCs w:val="20"/>
            </w:rPr>
            <w:id w:val="85484706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992" w:type="dxa"/>
                <w:shd w:val="clear" w:color="auto" w:fill="F2F2F2" w:themeFill="background1" w:themeFillShade="F2"/>
              </w:tcPr>
              <w:p w14:paraId="007D53B0" w14:textId="280D621C" w:rsidR="00CB660B" w:rsidRDefault="00CB660B" w:rsidP="00CB660B">
                <w:pPr>
                  <w:jc w:val="center"/>
                  <w:rPr>
                    <w:rFonts w:ascii="VIC" w:hAnsi="VIC" w:cstheme="minorHAnsi"/>
                    <w:color w:val="000000"/>
                    <w:sz w:val="20"/>
                    <w:szCs w:val="20"/>
                  </w:rPr>
                </w:pPr>
                <w:r w:rsidRPr="00514DA6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VIC" w:hAnsi="VIC" w:cstheme="minorBidi"/>
              <w:color w:val="000000"/>
              <w:sz w:val="20"/>
              <w:szCs w:val="20"/>
            </w:rPr>
            <w:id w:val="12238724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425" w:type="dxa"/>
                <w:shd w:val="clear" w:color="auto" w:fill="F2F2F2" w:themeFill="background1" w:themeFillShade="F2"/>
              </w:tcPr>
              <w:p w14:paraId="63002C66" w14:textId="71890058" w:rsidR="00CB660B" w:rsidRDefault="00CB660B" w:rsidP="00CB660B">
                <w:pPr>
                  <w:jc w:val="center"/>
                  <w:rPr>
                    <w:rFonts w:ascii="VIC" w:hAnsi="VIC" w:cstheme="minorHAnsi"/>
                    <w:color w:val="000000"/>
                    <w:sz w:val="20"/>
                    <w:szCs w:val="20"/>
                  </w:rPr>
                </w:pPr>
                <w:r w:rsidRPr="00514DA6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523" w:type="dxa"/>
            <w:shd w:val="clear" w:color="auto" w:fill="F2F2F2" w:themeFill="background1" w:themeFillShade="F2"/>
          </w:tcPr>
          <w:p w14:paraId="18B43E5E" w14:textId="2B1852E5" w:rsidR="00CB660B" w:rsidRPr="00514DA6" w:rsidRDefault="00CB660B" w:rsidP="00D715B8">
            <w:pPr>
              <w:rPr>
                <w:rFonts w:ascii="VIC" w:eastAsia="MS Gothic" w:hAnsi="VIC" w:cs="Segoe UI Symbol"/>
                <w:color w:val="000000"/>
                <w:sz w:val="20"/>
                <w:szCs w:val="20"/>
              </w:rPr>
            </w:pPr>
            <w:r w:rsidRPr="00514DA6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 xml:space="preserve">Section </w:t>
            </w:r>
            <w:r w:rsidR="001720FE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5</w:t>
            </w:r>
            <w:r w:rsidRPr="00514DA6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.1, Page x of Document X</w:t>
            </w:r>
          </w:p>
        </w:tc>
      </w:tr>
      <w:tr w:rsidR="004B0850" w:rsidRPr="00514DA6" w14:paraId="2D1B6CC6" w14:textId="77777777" w:rsidTr="00E1406A">
        <w:trPr>
          <w:trHeight w:val="979"/>
        </w:trPr>
        <w:tc>
          <w:tcPr>
            <w:tcW w:w="392" w:type="dxa"/>
            <w:shd w:val="clear" w:color="auto" w:fill="F2F2F2" w:themeFill="background1" w:themeFillShade="F2"/>
          </w:tcPr>
          <w:p w14:paraId="79605741" w14:textId="77777777" w:rsidR="004B0850" w:rsidRPr="00514DA6" w:rsidRDefault="004B0850" w:rsidP="007E46DC">
            <w:pPr>
              <w:pStyle w:val="ListParagraph"/>
              <w:numPr>
                <w:ilvl w:val="0"/>
                <w:numId w:val="16"/>
              </w:numPr>
              <w:rPr>
                <w:rFonts w:ascii="VIC" w:hAnsi="VIC" w:cs="Arial"/>
                <w:color w:val="000000"/>
                <w:sz w:val="20"/>
                <w:szCs w:val="20"/>
              </w:rPr>
            </w:pPr>
          </w:p>
        </w:tc>
        <w:tc>
          <w:tcPr>
            <w:tcW w:w="6266" w:type="dxa"/>
            <w:shd w:val="clear" w:color="auto" w:fill="F2F2F2" w:themeFill="background1" w:themeFillShade="F2"/>
          </w:tcPr>
          <w:p w14:paraId="0000427E" w14:textId="626B1C62" w:rsidR="004B0850" w:rsidRPr="00514DA6" w:rsidRDefault="008746C9" w:rsidP="007E46DC">
            <w:pPr>
              <w:rPr>
                <w:rFonts w:ascii="VIC" w:hAnsi="VIC" w:cs="Arial"/>
                <w:color w:val="FF0000"/>
                <w:sz w:val="20"/>
                <w:szCs w:val="20"/>
              </w:rPr>
            </w:pPr>
            <w:r>
              <w:rPr>
                <w:rFonts w:ascii="VIC" w:hAnsi="VIC" w:cs="Arial"/>
                <w:sz w:val="20"/>
                <w:szCs w:val="20"/>
              </w:rPr>
              <w:t xml:space="preserve">If you answered </w:t>
            </w:r>
            <w:r w:rsidR="00F6521A">
              <w:rPr>
                <w:rFonts w:ascii="VIC" w:hAnsi="VIC" w:cs="Arial"/>
                <w:sz w:val="20"/>
                <w:szCs w:val="20"/>
              </w:rPr>
              <w:t>“</w:t>
            </w:r>
            <w:r>
              <w:rPr>
                <w:rFonts w:ascii="VIC" w:hAnsi="VIC" w:cs="Arial"/>
                <w:sz w:val="20"/>
                <w:szCs w:val="20"/>
              </w:rPr>
              <w:t>yes</w:t>
            </w:r>
            <w:r w:rsidR="00F6521A">
              <w:rPr>
                <w:rFonts w:ascii="VIC" w:hAnsi="VIC" w:cs="Arial"/>
                <w:sz w:val="20"/>
                <w:szCs w:val="20"/>
              </w:rPr>
              <w:t>”</w:t>
            </w:r>
            <w:r>
              <w:rPr>
                <w:rFonts w:ascii="VIC" w:hAnsi="VIC" w:cs="Arial"/>
                <w:sz w:val="20"/>
                <w:szCs w:val="20"/>
              </w:rPr>
              <w:t xml:space="preserve"> to the previous question, have you engaged an </w:t>
            </w:r>
            <w:hyperlink r:id="rId42" w:history="1">
              <w:r w:rsidR="00416A25" w:rsidRPr="00416A25">
                <w:rPr>
                  <w:rStyle w:val="Hyperlink"/>
                  <w:rFonts w:ascii="VIC" w:hAnsi="VIC" w:cs="Arial"/>
                  <w:sz w:val="20"/>
                  <w:szCs w:val="20"/>
                </w:rPr>
                <w:t>acoustic consultant</w:t>
              </w:r>
            </w:hyperlink>
            <w:r w:rsidR="00416A25" w:rsidRPr="00416A25">
              <w:rPr>
                <w:rFonts w:ascii="VIC" w:hAnsi="VIC" w:cs="Arial"/>
                <w:sz w:val="20"/>
                <w:szCs w:val="20"/>
              </w:rPr>
              <w:t xml:space="preserve"> </w:t>
            </w:r>
            <w:r>
              <w:rPr>
                <w:rFonts w:ascii="VIC" w:hAnsi="VIC" w:cs="Arial"/>
                <w:sz w:val="20"/>
                <w:szCs w:val="20"/>
              </w:rPr>
              <w:t xml:space="preserve">to determine the applicable </w:t>
            </w:r>
            <w:r w:rsidR="00CB660B" w:rsidRPr="004240CA">
              <w:rPr>
                <w:rFonts w:ascii="VIC" w:hAnsi="VIC" w:cs="Arial"/>
                <w:sz w:val="20"/>
                <w:szCs w:val="20"/>
              </w:rPr>
              <w:t xml:space="preserve">noise limit that applies to </w:t>
            </w:r>
            <w:r>
              <w:rPr>
                <w:rFonts w:ascii="VIC" w:hAnsi="VIC" w:cs="Arial"/>
                <w:sz w:val="20"/>
                <w:szCs w:val="20"/>
              </w:rPr>
              <w:t xml:space="preserve">the area where the proposal is to be built? Note: the consultant should refer to the </w:t>
            </w:r>
            <w:hyperlink r:id="rId43" w:history="1">
              <w:r w:rsidRPr="008746C9">
                <w:rPr>
                  <w:rStyle w:val="Hyperlink"/>
                  <w:rFonts w:ascii="VIC" w:hAnsi="VIC" w:cs="Arial"/>
                  <w:sz w:val="20"/>
                  <w:szCs w:val="20"/>
                </w:rPr>
                <w:t>noise protocol</w:t>
              </w:r>
            </w:hyperlink>
            <w:r>
              <w:rPr>
                <w:rFonts w:ascii="VIC" w:hAnsi="VIC" w:cs="Arial"/>
                <w:sz w:val="20"/>
                <w:szCs w:val="20"/>
              </w:rPr>
              <w:t>.</w:t>
            </w:r>
            <w:r w:rsidR="00CB660B" w:rsidRPr="00514DA6">
              <w:rPr>
                <w:rFonts w:ascii="VIC" w:hAnsi="VIC" w:cs="Arial"/>
                <w:sz w:val="20"/>
                <w:szCs w:val="20"/>
              </w:rPr>
              <w:t xml:space="preserve"> </w:t>
            </w:r>
          </w:p>
        </w:tc>
        <w:sdt>
          <w:sdtPr>
            <w:rPr>
              <w:rFonts w:ascii="VIC" w:hAnsi="VIC" w:cstheme="minorBidi"/>
              <w:color w:val="000000"/>
              <w:sz w:val="20"/>
              <w:szCs w:val="20"/>
            </w:rPr>
            <w:id w:val="183449743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992" w:type="dxa"/>
                <w:shd w:val="clear" w:color="auto" w:fill="F2F2F2" w:themeFill="background1" w:themeFillShade="F2"/>
              </w:tcPr>
              <w:p w14:paraId="25038237" w14:textId="77777777" w:rsidR="004B0850" w:rsidRPr="00514DA6" w:rsidRDefault="004B0850" w:rsidP="007E46DC">
                <w:pPr>
                  <w:jc w:val="center"/>
                  <w:rPr>
                    <w:rFonts w:ascii="VIC" w:hAnsi="VIC" w:cs="Arial"/>
                    <w:color w:val="000000"/>
                    <w:sz w:val="20"/>
                    <w:szCs w:val="20"/>
                  </w:rPr>
                </w:pPr>
                <w:r w:rsidRPr="00514DA6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VIC" w:hAnsi="VIC" w:cstheme="minorBidi"/>
              <w:color w:val="000000"/>
              <w:sz w:val="20"/>
              <w:szCs w:val="20"/>
            </w:rPr>
            <w:id w:val="-920166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425" w:type="dxa"/>
                <w:shd w:val="clear" w:color="auto" w:fill="F2F2F2" w:themeFill="background1" w:themeFillShade="F2"/>
              </w:tcPr>
              <w:p w14:paraId="12A7326E" w14:textId="77777777" w:rsidR="004B0850" w:rsidRPr="00514DA6" w:rsidRDefault="004B0850" w:rsidP="007E46DC">
                <w:pPr>
                  <w:jc w:val="center"/>
                  <w:rPr>
                    <w:rFonts w:ascii="VIC" w:hAnsi="VIC" w:cs="Arial"/>
                    <w:color w:val="000000"/>
                    <w:sz w:val="20"/>
                    <w:szCs w:val="20"/>
                  </w:rPr>
                </w:pPr>
                <w:r w:rsidRPr="00514DA6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523" w:type="dxa"/>
            <w:shd w:val="clear" w:color="auto" w:fill="F2F2F2" w:themeFill="background1" w:themeFillShade="F2"/>
          </w:tcPr>
          <w:p w14:paraId="33465AF0" w14:textId="0D9D8A3A" w:rsidR="004B0850" w:rsidRPr="00514DA6" w:rsidRDefault="004B0850" w:rsidP="00D715B8">
            <w:pPr>
              <w:rPr>
                <w:rFonts w:ascii="VIC" w:hAnsi="VIC" w:cs="Arial"/>
                <w:color w:val="000000"/>
                <w:sz w:val="20"/>
                <w:szCs w:val="20"/>
              </w:rPr>
            </w:pPr>
            <w:r w:rsidRPr="00514DA6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 xml:space="preserve">Section </w:t>
            </w:r>
            <w:r w:rsidR="001720FE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5</w:t>
            </w:r>
            <w:r w:rsidR="00CB660B" w:rsidRPr="00514DA6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.</w:t>
            </w:r>
            <w:r w:rsidRPr="00514DA6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2, Page x of Document X</w:t>
            </w:r>
          </w:p>
        </w:tc>
      </w:tr>
      <w:tr w:rsidR="008746C9" w:rsidRPr="00514DA6" w14:paraId="74C98FDD" w14:textId="77777777" w:rsidTr="00E1406A">
        <w:trPr>
          <w:trHeight w:val="979"/>
        </w:trPr>
        <w:tc>
          <w:tcPr>
            <w:tcW w:w="392" w:type="dxa"/>
            <w:shd w:val="clear" w:color="auto" w:fill="F2F2F2" w:themeFill="background1" w:themeFillShade="F2"/>
          </w:tcPr>
          <w:p w14:paraId="7FCA8345" w14:textId="77777777" w:rsidR="008746C9" w:rsidRPr="00514DA6" w:rsidRDefault="008746C9" w:rsidP="008746C9">
            <w:pPr>
              <w:pStyle w:val="ListParagraph"/>
              <w:numPr>
                <w:ilvl w:val="0"/>
                <w:numId w:val="16"/>
              </w:numPr>
              <w:rPr>
                <w:rFonts w:ascii="VIC" w:hAnsi="VIC" w:cs="Arial"/>
                <w:color w:val="000000"/>
                <w:sz w:val="20"/>
                <w:szCs w:val="20"/>
              </w:rPr>
            </w:pPr>
          </w:p>
        </w:tc>
        <w:tc>
          <w:tcPr>
            <w:tcW w:w="6266" w:type="dxa"/>
            <w:shd w:val="clear" w:color="auto" w:fill="F2F2F2" w:themeFill="background1" w:themeFillShade="F2"/>
          </w:tcPr>
          <w:p w14:paraId="171ADF10" w14:textId="6CFE1B17" w:rsidR="008746C9" w:rsidRDefault="0088373C" w:rsidP="008746C9">
            <w:pPr>
              <w:rPr>
                <w:rFonts w:ascii="VIC" w:hAnsi="VIC" w:cs="Arial"/>
                <w:sz w:val="20"/>
                <w:szCs w:val="20"/>
              </w:rPr>
            </w:pPr>
            <w:r>
              <w:rPr>
                <w:rFonts w:ascii="VIC" w:hAnsi="VIC" w:cs="Arial"/>
                <w:sz w:val="20"/>
                <w:szCs w:val="20"/>
              </w:rPr>
              <w:t xml:space="preserve">Has the </w:t>
            </w:r>
            <w:r w:rsidR="008746C9" w:rsidRPr="004240CA">
              <w:rPr>
                <w:rFonts w:ascii="VIC" w:hAnsi="VIC" w:cs="Arial"/>
                <w:sz w:val="20"/>
                <w:szCs w:val="20"/>
              </w:rPr>
              <w:t>current effective noise level under normal operations</w:t>
            </w:r>
            <w:r>
              <w:rPr>
                <w:rFonts w:ascii="VIC" w:hAnsi="VIC" w:cs="Arial"/>
                <w:sz w:val="20"/>
                <w:szCs w:val="20"/>
              </w:rPr>
              <w:t xml:space="preserve"> been derived according to the adjustments outlined in the </w:t>
            </w:r>
            <w:hyperlink r:id="rId44" w:history="1">
              <w:r w:rsidRPr="0088373C">
                <w:rPr>
                  <w:rStyle w:val="Hyperlink"/>
                  <w:rFonts w:ascii="VIC" w:hAnsi="VIC" w:cs="Arial"/>
                  <w:sz w:val="20"/>
                  <w:szCs w:val="20"/>
                </w:rPr>
                <w:t>noise protocol</w:t>
              </w:r>
            </w:hyperlink>
            <w:r>
              <w:rPr>
                <w:rFonts w:ascii="VIC" w:hAnsi="VIC" w:cs="Arial"/>
                <w:sz w:val="20"/>
                <w:szCs w:val="20"/>
              </w:rPr>
              <w:t>?</w:t>
            </w:r>
          </w:p>
        </w:tc>
        <w:sdt>
          <w:sdtPr>
            <w:rPr>
              <w:rFonts w:ascii="VIC" w:hAnsi="VIC" w:cstheme="minorBidi"/>
              <w:color w:val="000000"/>
              <w:sz w:val="20"/>
              <w:szCs w:val="20"/>
            </w:rPr>
            <w:id w:val="-204551561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992" w:type="dxa"/>
                <w:shd w:val="clear" w:color="auto" w:fill="F2F2F2" w:themeFill="background1" w:themeFillShade="F2"/>
              </w:tcPr>
              <w:p w14:paraId="7CEC18FD" w14:textId="7BC873FE" w:rsidR="008746C9" w:rsidRDefault="008746C9" w:rsidP="008746C9">
                <w:pPr>
                  <w:jc w:val="center"/>
                  <w:rPr>
                    <w:rFonts w:ascii="VIC" w:hAnsi="VIC" w:cstheme="minorHAnsi"/>
                    <w:color w:val="000000"/>
                    <w:sz w:val="20"/>
                    <w:szCs w:val="20"/>
                  </w:rPr>
                </w:pPr>
                <w:r w:rsidRPr="00514DA6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VIC" w:hAnsi="VIC" w:cstheme="minorBidi"/>
              <w:color w:val="000000"/>
              <w:sz w:val="20"/>
              <w:szCs w:val="20"/>
            </w:rPr>
            <w:id w:val="-11089691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425" w:type="dxa"/>
                <w:shd w:val="clear" w:color="auto" w:fill="F2F2F2" w:themeFill="background1" w:themeFillShade="F2"/>
              </w:tcPr>
              <w:p w14:paraId="08879A40" w14:textId="5416E26A" w:rsidR="008746C9" w:rsidRDefault="008746C9" w:rsidP="008746C9">
                <w:pPr>
                  <w:jc w:val="center"/>
                  <w:rPr>
                    <w:rFonts w:ascii="VIC" w:hAnsi="VIC" w:cstheme="minorHAnsi"/>
                    <w:color w:val="000000"/>
                    <w:sz w:val="20"/>
                    <w:szCs w:val="20"/>
                  </w:rPr>
                </w:pPr>
                <w:r w:rsidRPr="00514DA6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523" w:type="dxa"/>
            <w:shd w:val="clear" w:color="auto" w:fill="F2F2F2" w:themeFill="background1" w:themeFillShade="F2"/>
          </w:tcPr>
          <w:p w14:paraId="553531EF" w14:textId="4ABDBBDB" w:rsidR="008746C9" w:rsidRPr="00514DA6" w:rsidRDefault="008746C9" w:rsidP="00D715B8">
            <w:pPr>
              <w:rPr>
                <w:rFonts w:ascii="VIC" w:eastAsia="MS Gothic" w:hAnsi="VIC" w:cs="Segoe UI Symbol"/>
                <w:color w:val="000000"/>
                <w:sz w:val="20"/>
                <w:szCs w:val="20"/>
              </w:rPr>
            </w:pPr>
            <w:r w:rsidRPr="00514DA6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 xml:space="preserve">Section </w:t>
            </w:r>
            <w:r w:rsidR="001720FE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5</w:t>
            </w:r>
            <w:r w:rsidRPr="00514DA6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.</w:t>
            </w:r>
            <w:r w:rsidR="001720FE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3</w:t>
            </w:r>
            <w:r w:rsidRPr="00514DA6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, Page x of Document X</w:t>
            </w:r>
          </w:p>
        </w:tc>
      </w:tr>
      <w:tr w:rsidR="004B0850" w:rsidRPr="00514DA6" w14:paraId="4988960E" w14:textId="77777777" w:rsidTr="00E1406A">
        <w:trPr>
          <w:trHeight w:val="979"/>
        </w:trPr>
        <w:tc>
          <w:tcPr>
            <w:tcW w:w="392" w:type="dxa"/>
            <w:shd w:val="clear" w:color="auto" w:fill="F2F2F2" w:themeFill="background1" w:themeFillShade="F2"/>
          </w:tcPr>
          <w:p w14:paraId="1028BBA1" w14:textId="77777777" w:rsidR="004B0850" w:rsidRPr="00514DA6" w:rsidRDefault="004B0850" w:rsidP="007E46DC">
            <w:pPr>
              <w:pStyle w:val="ListParagraph"/>
              <w:numPr>
                <w:ilvl w:val="0"/>
                <w:numId w:val="16"/>
              </w:numPr>
              <w:rPr>
                <w:rFonts w:ascii="VIC" w:hAnsi="VIC" w:cs="Arial"/>
                <w:color w:val="000000"/>
                <w:sz w:val="20"/>
                <w:szCs w:val="20"/>
              </w:rPr>
            </w:pPr>
          </w:p>
        </w:tc>
        <w:tc>
          <w:tcPr>
            <w:tcW w:w="6266" w:type="dxa"/>
            <w:shd w:val="clear" w:color="auto" w:fill="F2F2F2" w:themeFill="background1" w:themeFillShade="F2"/>
          </w:tcPr>
          <w:p w14:paraId="05B2BED9" w14:textId="1547B7FB" w:rsidR="004B0850" w:rsidRPr="00514DA6" w:rsidRDefault="00CB660B" w:rsidP="007E46DC">
            <w:pPr>
              <w:rPr>
                <w:rFonts w:ascii="VIC" w:hAnsi="VIC" w:cs="Arial"/>
                <w:color w:val="FF0000"/>
                <w:sz w:val="20"/>
                <w:szCs w:val="20"/>
              </w:rPr>
            </w:pPr>
            <w:r>
              <w:rPr>
                <w:rFonts w:ascii="VIC" w:hAnsi="VIC" w:cs="Arial"/>
                <w:sz w:val="20"/>
                <w:szCs w:val="20"/>
              </w:rPr>
              <w:t>Ha</w:t>
            </w:r>
            <w:r w:rsidR="0088373C">
              <w:rPr>
                <w:rFonts w:ascii="VIC" w:hAnsi="VIC" w:cs="Arial"/>
                <w:sz w:val="20"/>
                <w:szCs w:val="20"/>
              </w:rPr>
              <w:t xml:space="preserve">s an </w:t>
            </w:r>
            <w:hyperlink r:id="rId45">
              <w:r w:rsidR="0088373C" w:rsidRPr="29AB62D8">
                <w:rPr>
                  <w:rStyle w:val="Hyperlink"/>
                  <w:rFonts w:ascii="VIC" w:hAnsi="VIC" w:cs="Arial"/>
                  <w:sz w:val="20"/>
                  <w:szCs w:val="20"/>
                </w:rPr>
                <w:t xml:space="preserve">acoustic consultant </w:t>
              </w:r>
            </w:hyperlink>
            <w:r w:rsidR="0088373C">
              <w:rPr>
                <w:rFonts w:ascii="VIC" w:hAnsi="VIC" w:cs="Arial"/>
                <w:sz w:val="20"/>
                <w:szCs w:val="20"/>
              </w:rPr>
              <w:t xml:space="preserve">prepared a report with any recommendations for </w:t>
            </w:r>
            <w:r w:rsidRPr="004240CA">
              <w:rPr>
                <w:rFonts w:ascii="VIC" w:hAnsi="VIC" w:cs="Arial"/>
                <w:sz w:val="20"/>
                <w:szCs w:val="20"/>
              </w:rPr>
              <w:t xml:space="preserve">on any necessary noise mitigation measures that may be </w:t>
            </w:r>
            <w:r w:rsidRPr="29AB62D8">
              <w:rPr>
                <w:rFonts w:ascii="VIC" w:eastAsia="VIC" w:hAnsi="VIC" w:cs="VIC"/>
                <w:sz w:val="20"/>
                <w:szCs w:val="20"/>
              </w:rPr>
              <w:t xml:space="preserve">necessary for the </w:t>
            </w:r>
            <w:r w:rsidR="530B5908" w:rsidRPr="29AB62D8">
              <w:rPr>
                <w:rFonts w:ascii="VIC" w:eastAsia="VIC" w:hAnsi="VIC" w:cs="VIC"/>
                <w:sz w:val="20"/>
                <w:szCs w:val="20"/>
              </w:rPr>
              <w:t>plant/equipment that is to be installed</w:t>
            </w:r>
            <w:r w:rsidR="0088373C" w:rsidRPr="29AB62D8">
              <w:rPr>
                <w:rFonts w:ascii="VIC" w:eastAsia="VIC" w:hAnsi="VIC" w:cs="VIC"/>
                <w:sz w:val="20"/>
                <w:szCs w:val="20"/>
              </w:rPr>
              <w:t>?</w:t>
            </w:r>
          </w:p>
        </w:tc>
        <w:sdt>
          <w:sdtPr>
            <w:rPr>
              <w:rFonts w:ascii="VIC" w:hAnsi="VIC" w:cstheme="minorBidi"/>
              <w:color w:val="000000"/>
              <w:sz w:val="20"/>
              <w:szCs w:val="20"/>
            </w:rPr>
            <w:id w:val="-117209745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992" w:type="dxa"/>
                <w:shd w:val="clear" w:color="auto" w:fill="F2F2F2" w:themeFill="background1" w:themeFillShade="F2"/>
              </w:tcPr>
              <w:p w14:paraId="35503684" w14:textId="77777777" w:rsidR="004B0850" w:rsidRPr="00514DA6" w:rsidRDefault="004B0850" w:rsidP="007E46DC">
                <w:pPr>
                  <w:jc w:val="center"/>
                  <w:rPr>
                    <w:rFonts w:ascii="VIC" w:hAnsi="VIC" w:cs="Arial"/>
                    <w:color w:val="000000"/>
                    <w:sz w:val="20"/>
                    <w:szCs w:val="20"/>
                  </w:rPr>
                </w:pPr>
                <w:r w:rsidRPr="00514DA6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VIC" w:hAnsi="VIC" w:cstheme="minorBidi"/>
              <w:color w:val="000000"/>
              <w:sz w:val="20"/>
              <w:szCs w:val="20"/>
            </w:rPr>
            <w:id w:val="-11569925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425" w:type="dxa"/>
                <w:shd w:val="clear" w:color="auto" w:fill="F2F2F2" w:themeFill="background1" w:themeFillShade="F2"/>
              </w:tcPr>
              <w:p w14:paraId="61483BD2" w14:textId="77777777" w:rsidR="004B0850" w:rsidRPr="00514DA6" w:rsidRDefault="004B0850" w:rsidP="007E46DC">
                <w:pPr>
                  <w:jc w:val="center"/>
                  <w:rPr>
                    <w:rFonts w:ascii="VIC" w:hAnsi="VIC" w:cs="Arial"/>
                    <w:color w:val="000000"/>
                    <w:sz w:val="20"/>
                    <w:szCs w:val="20"/>
                  </w:rPr>
                </w:pPr>
                <w:r w:rsidRPr="00514DA6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523" w:type="dxa"/>
            <w:shd w:val="clear" w:color="auto" w:fill="F2F2F2" w:themeFill="background1" w:themeFillShade="F2"/>
          </w:tcPr>
          <w:p w14:paraId="2B2BC746" w14:textId="4E502816" w:rsidR="004B0850" w:rsidRPr="00514DA6" w:rsidRDefault="004B0850" w:rsidP="00D715B8">
            <w:pPr>
              <w:rPr>
                <w:rFonts w:ascii="VIC" w:hAnsi="VIC" w:cs="Arial"/>
                <w:color w:val="000000"/>
                <w:sz w:val="20"/>
                <w:szCs w:val="20"/>
              </w:rPr>
            </w:pPr>
            <w:r w:rsidRPr="00514DA6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 xml:space="preserve">Section </w:t>
            </w:r>
            <w:r w:rsidR="001720FE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5.4</w:t>
            </w:r>
            <w:r w:rsidRPr="00514DA6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, Page x of Document X</w:t>
            </w:r>
          </w:p>
        </w:tc>
      </w:tr>
      <w:tr w:rsidR="004B0850" w:rsidRPr="00514DA6" w14:paraId="258E79E0" w14:textId="77777777" w:rsidTr="00642148">
        <w:trPr>
          <w:trHeight w:val="1517"/>
        </w:trPr>
        <w:tc>
          <w:tcPr>
            <w:tcW w:w="10598" w:type="dxa"/>
            <w:gridSpan w:val="5"/>
            <w:shd w:val="clear" w:color="auto" w:fill="F2F2F2" w:themeFill="background1" w:themeFillShade="F2"/>
          </w:tcPr>
          <w:p w14:paraId="17F177D2" w14:textId="77777777" w:rsidR="004B0850" w:rsidRPr="00514DA6" w:rsidRDefault="004B0850" w:rsidP="007E46DC">
            <w:pPr>
              <w:rPr>
                <w:rFonts w:ascii="VIC" w:hAnsi="VIC" w:cs="Arial"/>
                <w:color w:val="000000"/>
                <w:sz w:val="20"/>
                <w:szCs w:val="20"/>
              </w:rPr>
            </w:pPr>
            <w:r w:rsidRPr="00514DA6">
              <w:rPr>
                <w:rFonts w:ascii="VIC" w:hAnsi="VIC" w:cstheme="minorHAnsi"/>
                <w:b/>
                <w:color w:val="000000"/>
                <w:sz w:val="20"/>
                <w:szCs w:val="20"/>
              </w:rPr>
              <w:t xml:space="preserve">EPA Assessing Officer Comments: </w:t>
            </w:r>
          </w:p>
        </w:tc>
      </w:tr>
    </w:tbl>
    <w:p w14:paraId="361DE569" w14:textId="77777777" w:rsidR="004B0850" w:rsidRPr="00514DA6" w:rsidRDefault="004B0850" w:rsidP="004254F0">
      <w:pPr>
        <w:rPr>
          <w:rFonts w:ascii="VIC" w:hAnsi="VIC" w:cstheme="minorHAnsi"/>
          <w:color w:val="000000"/>
          <w:sz w:val="20"/>
          <w:szCs w:val="20"/>
        </w:rPr>
      </w:pPr>
    </w:p>
    <w:tbl>
      <w:tblPr>
        <w:tblStyle w:val="TableGrid"/>
        <w:tblW w:w="1060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92"/>
        <w:gridCol w:w="6691"/>
        <w:gridCol w:w="850"/>
        <w:gridCol w:w="567"/>
        <w:gridCol w:w="2103"/>
      </w:tblGrid>
      <w:tr w:rsidR="003567AE" w:rsidRPr="00514DA6" w14:paraId="5B8BBAD9" w14:textId="77777777" w:rsidTr="003265AF">
        <w:trPr>
          <w:trHeight w:val="1847"/>
        </w:trPr>
        <w:tc>
          <w:tcPr>
            <w:tcW w:w="7083" w:type="dxa"/>
            <w:gridSpan w:val="2"/>
            <w:shd w:val="clear" w:color="auto" w:fill="B8CCE4" w:themeFill="accent1" w:themeFillTint="66"/>
          </w:tcPr>
          <w:p w14:paraId="578486EF" w14:textId="359EC5DD" w:rsidR="003567AE" w:rsidRPr="00514DA6" w:rsidRDefault="003567AE" w:rsidP="007E46DC">
            <w:pPr>
              <w:spacing w:before="240" w:after="240"/>
              <w:rPr>
                <w:rFonts w:ascii="VIC" w:hAnsi="VIC" w:cs="Arial"/>
                <w:b/>
                <w:bCs/>
                <w:color w:val="000000"/>
                <w:sz w:val="20"/>
                <w:szCs w:val="20"/>
              </w:rPr>
            </w:pPr>
            <w:r w:rsidRPr="00514DA6">
              <w:rPr>
                <w:rFonts w:ascii="VIC" w:hAnsi="VIC" w:cstheme="minorHAnsi"/>
                <w:b/>
                <w:bCs/>
                <w:color w:val="000000"/>
                <w:sz w:val="20"/>
                <w:szCs w:val="20"/>
              </w:rPr>
              <w:t>Water, land and groundwater</w:t>
            </w:r>
          </w:p>
        </w:tc>
        <w:tc>
          <w:tcPr>
            <w:tcW w:w="850" w:type="dxa"/>
            <w:shd w:val="clear" w:color="auto" w:fill="D9D9D9" w:themeFill="background1" w:themeFillShade="D9"/>
            <w:textDirection w:val="btLr"/>
          </w:tcPr>
          <w:p w14:paraId="123971C4" w14:textId="77777777" w:rsidR="003567AE" w:rsidRPr="00514DA6" w:rsidRDefault="003567AE" w:rsidP="007E46DC">
            <w:pPr>
              <w:spacing w:after="240"/>
              <w:ind w:left="113" w:right="113"/>
              <w:jc w:val="center"/>
              <w:rPr>
                <w:rFonts w:ascii="VIC" w:hAnsi="VIC" w:cstheme="minorHAnsi"/>
                <w:b/>
                <w:bCs/>
                <w:color w:val="000000"/>
                <w:sz w:val="20"/>
                <w:szCs w:val="20"/>
              </w:rPr>
            </w:pPr>
            <w:r w:rsidRPr="00514DA6">
              <w:rPr>
                <w:rFonts w:ascii="VIC" w:hAnsi="VIC" w:cstheme="minorHAnsi"/>
                <w:b/>
                <w:b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67" w:type="dxa"/>
            <w:shd w:val="clear" w:color="auto" w:fill="D9D9D9" w:themeFill="background1" w:themeFillShade="D9"/>
            <w:textDirection w:val="btLr"/>
          </w:tcPr>
          <w:p w14:paraId="40CE381B" w14:textId="77777777" w:rsidR="003567AE" w:rsidRPr="00514DA6" w:rsidRDefault="003567AE" w:rsidP="007E46DC">
            <w:pPr>
              <w:spacing w:after="240"/>
              <w:ind w:left="113" w:right="113"/>
              <w:jc w:val="center"/>
              <w:rPr>
                <w:rFonts w:ascii="VIC" w:hAnsi="VIC" w:cstheme="minorHAnsi"/>
                <w:b/>
                <w:bCs/>
                <w:color w:val="000000"/>
                <w:sz w:val="20"/>
                <w:szCs w:val="20"/>
              </w:rPr>
            </w:pPr>
            <w:r w:rsidRPr="00514DA6">
              <w:rPr>
                <w:rFonts w:ascii="VIC" w:hAnsi="VIC" w:cstheme="minorHAnsi"/>
                <w:b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2103" w:type="dxa"/>
            <w:shd w:val="clear" w:color="auto" w:fill="D9D9D9" w:themeFill="background1" w:themeFillShade="D9"/>
            <w:textDirection w:val="btLr"/>
          </w:tcPr>
          <w:p w14:paraId="424B3DB9" w14:textId="77777777" w:rsidR="003567AE" w:rsidRPr="00514DA6" w:rsidRDefault="003567AE" w:rsidP="007E46DC">
            <w:pPr>
              <w:spacing w:after="240"/>
              <w:ind w:left="113" w:right="113"/>
              <w:rPr>
                <w:rFonts w:ascii="VIC" w:hAnsi="VIC" w:cstheme="minorHAnsi"/>
                <w:b/>
                <w:bCs/>
                <w:color w:val="000000"/>
                <w:sz w:val="20"/>
                <w:szCs w:val="20"/>
              </w:rPr>
            </w:pPr>
            <w:r w:rsidRPr="00514DA6">
              <w:rPr>
                <w:rFonts w:ascii="VIC" w:hAnsi="VIC" w:cstheme="minorHAnsi"/>
                <w:b/>
                <w:bCs/>
                <w:color w:val="000000"/>
                <w:sz w:val="20"/>
                <w:szCs w:val="20"/>
              </w:rPr>
              <w:t>Reference in application</w:t>
            </w:r>
          </w:p>
        </w:tc>
      </w:tr>
      <w:tr w:rsidR="00B93461" w:rsidRPr="00514DA6" w14:paraId="212CB282" w14:textId="77777777" w:rsidTr="003265AF">
        <w:trPr>
          <w:trHeight w:val="951"/>
        </w:trPr>
        <w:tc>
          <w:tcPr>
            <w:tcW w:w="392" w:type="dxa"/>
            <w:shd w:val="clear" w:color="auto" w:fill="F2F2F2" w:themeFill="background1" w:themeFillShade="F2"/>
          </w:tcPr>
          <w:p w14:paraId="5AE8A518" w14:textId="77777777" w:rsidR="00B93461" w:rsidRPr="00514DA6" w:rsidRDefault="00B93461" w:rsidP="00B93461">
            <w:pPr>
              <w:pStyle w:val="ListParagraph"/>
              <w:numPr>
                <w:ilvl w:val="0"/>
                <w:numId w:val="16"/>
              </w:numPr>
              <w:rPr>
                <w:rFonts w:ascii="VIC" w:hAnsi="VIC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6691" w:type="dxa"/>
            <w:shd w:val="clear" w:color="auto" w:fill="F2F2F2" w:themeFill="background1" w:themeFillShade="F2"/>
          </w:tcPr>
          <w:p w14:paraId="2A127265" w14:textId="401BAADF" w:rsidR="00B93461" w:rsidRPr="00005809" w:rsidRDefault="00B93461" w:rsidP="00B93461">
            <w:pPr>
              <w:pStyle w:val="Default"/>
              <w:rPr>
                <w:rFonts w:ascii="VIC" w:hAnsi="VIC"/>
                <w:color w:val="auto"/>
                <w:sz w:val="20"/>
                <w:szCs w:val="20"/>
              </w:rPr>
            </w:pPr>
            <w:r w:rsidRPr="00B93461">
              <w:rPr>
                <w:rFonts w:ascii="VIC" w:hAnsi="VIC"/>
                <w:color w:val="auto"/>
                <w:sz w:val="20"/>
                <w:szCs w:val="20"/>
              </w:rPr>
              <w:t>Does the proposal envisage that wastewater generation will be minimised by virtue of clean water being kept separate from solid and liquid waste?</w:t>
            </w:r>
          </w:p>
        </w:tc>
        <w:sdt>
          <w:sdtPr>
            <w:rPr>
              <w:rFonts w:ascii="VIC" w:hAnsi="VIC" w:cstheme="minorBidi"/>
              <w:color w:val="000000"/>
              <w:sz w:val="20"/>
              <w:szCs w:val="20"/>
            </w:rPr>
            <w:id w:val="-167641737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850" w:type="dxa"/>
                <w:shd w:val="clear" w:color="auto" w:fill="F2F2F2" w:themeFill="background1" w:themeFillShade="F2"/>
              </w:tcPr>
              <w:p w14:paraId="20BB5D04" w14:textId="066E5FC7" w:rsidR="00B93461" w:rsidRDefault="00B93461" w:rsidP="00B93461">
                <w:pPr>
                  <w:jc w:val="center"/>
                  <w:rPr>
                    <w:rFonts w:ascii="VIC" w:hAnsi="VIC" w:cstheme="minorBidi"/>
                    <w:color w:val="000000"/>
                    <w:sz w:val="20"/>
                    <w:szCs w:val="20"/>
                  </w:rPr>
                </w:pPr>
                <w:r w:rsidRPr="00514DA6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VIC" w:hAnsi="VIC" w:cstheme="minorBidi"/>
              <w:color w:val="000000"/>
              <w:sz w:val="20"/>
              <w:szCs w:val="20"/>
            </w:rPr>
            <w:id w:val="-14977982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567" w:type="dxa"/>
                <w:shd w:val="clear" w:color="auto" w:fill="F2F2F2" w:themeFill="background1" w:themeFillShade="F2"/>
              </w:tcPr>
              <w:p w14:paraId="4EEC3180" w14:textId="4F49F576" w:rsidR="00B93461" w:rsidRDefault="00B93461" w:rsidP="00B93461">
                <w:pPr>
                  <w:jc w:val="center"/>
                  <w:rPr>
                    <w:rFonts w:ascii="VIC" w:hAnsi="VIC" w:cstheme="minorBidi"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103" w:type="dxa"/>
            <w:shd w:val="clear" w:color="auto" w:fill="F2F2F2" w:themeFill="background1" w:themeFillShade="F2"/>
          </w:tcPr>
          <w:p w14:paraId="5633ED8A" w14:textId="635A8B6D" w:rsidR="00B93461" w:rsidRPr="00514DA6" w:rsidRDefault="00B93461" w:rsidP="00E719E1">
            <w:pPr>
              <w:rPr>
                <w:rFonts w:ascii="VIC" w:eastAsia="MS Gothic" w:hAnsi="VIC" w:cs="Segoe UI Symbol"/>
                <w:color w:val="000000"/>
                <w:sz w:val="20"/>
                <w:szCs w:val="20"/>
              </w:rPr>
            </w:pPr>
            <w:r w:rsidRPr="00514DA6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 xml:space="preserve">Section </w:t>
            </w:r>
            <w:r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6</w:t>
            </w:r>
            <w:r w:rsidRPr="00514DA6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.1, Page x of Document X</w:t>
            </w:r>
          </w:p>
        </w:tc>
      </w:tr>
      <w:tr w:rsidR="00E719E1" w:rsidRPr="00514DA6" w14:paraId="25B46585" w14:textId="77777777" w:rsidTr="003265AF">
        <w:trPr>
          <w:trHeight w:val="951"/>
        </w:trPr>
        <w:tc>
          <w:tcPr>
            <w:tcW w:w="392" w:type="dxa"/>
            <w:shd w:val="clear" w:color="auto" w:fill="F2F2F2" w:themeFill="background1" w:themeFillShade="F2"/>
          </w:tcPr>
          <w:p w14:paraId="028D5011" w14:textId="77777777" w:rsidR="00E719E1" w:rsidRPr="00514DA6" w:rsidRDefault="00E719E1" w:rsidP="00E719E1">
            <w:pPr>
              <w:pStyle w:val="ListParagraph"/>
              <w:numPr>
                <w:ilvl w:val="0"/>
                <w:numId w:val="16"/>
              </w:numPr>
              <w:rPr>
                <w:rFonts w:ascii="VIC" w:hAnsi="VIC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6691" w:type="dxa"/>
            <w:shd w:val="clear" w:color="auto" w:fill="F2F2F2" w:themeFill="background1" w:themeFillShade="F2"/>
          </w:tcPr>
          <w:p w14:paraId="7638F5D5" w14:textId="053D6BD0" w:rsidR="00E719E1" w:rsidRDefault="00E719E1" w:rsidP="00E719E1">
            <w:pPr>
              <w:pStyle w:val="Default"/>
              <w:rPr>
                <w:rFonts w:ascii="VIC" w:hAnsi="VIC"/>
                <w:sz w:val="20"/>
                <w:szCs w:val="20"/>
              </w:rPr>
            </w:pPr>
            <w:r>
              <w:rPr>
                <w:rFonts w:ascii="VIC" w:hAnsi="VIC"/>
                <w:sz w:val="20"/>
                <w:szCs w:val="20"/>
              </w:rPr>
              <w:t xml:space="preserve">If you answered </w:t>
            </w:r>
            <w:r w:rsidR="000F0C0A">
              <w:rPr>
                <w:rFonts w:ascii="VIC" w:hAnsi="VIC"/>
                <w:sz w:val="20"/>
                <w:szCs w:val="20"/>
              </w:rPr>
              <w:t>“</w:t>
            </w:r>
            <w:r>
              <w:rPr>
                <w:rFonts w:ascii="VIC" w:hAnsi="VIC"/>
                <w:sz w:val="20"/>
                <w:szCs w:val="20"/>
              </w:rPr>
              <w:t>yes</w:t>
            </w:r>
            <w:r w:rsidR="000F0C0A">
              <w:rPr>
                <w:rFonts w:ascii="VIC" w:hAnsi="VIC"/>
                <w:sz w:val="20"/>
                <w:szCs w:val="20"/>
              </w:rPr>
              <w:t>”</w:t>
            </w:r>
            <w:r>
              <w:rPr>
                <w:rFonts w:ascii="VIC" w:hAnsi="VIC"/>
                <w:sz w:val="20"/>
                <w:szCs w:val="20"/>
              </w:rPr>
              <w:t xml:space="preserve"> to the previous question, have you given examples in your application, for example</w:t>
            </w:r>
            <w:r w:rsidR="002F15AC">
              <w:rPr>
                <w:rFonts w:ascii="VIC" w:hAnsi="VIC"/>
                <w:sz w:val="20"/>
                <w:szCs w:val="20"/>
              </w:rPr>
              <w:t>:</w:t>
            </w:r>
          </w:p>
          <w:p w14:paraId="08737959" w14:textId="5E46FBF4" w:rsidR="0094617D" w:rsidRDefault="00C775A2" w:rsidP="00C775A2">
            <w:pPr>
              <w:pStyle w:val="Default"/>
              <w:numPr>
                <w:ilvl w:val="0"/>
                <w:numId w:val="42"/>
              </w:numPr>
              <w:ind w:left="357" w:hanging="357"/>
              <w:rPr>
                <w:rFonts w:ascii="VIC" w:hAnsi="VIC"/>
                <w:color w:val="auto"/>
                <w:sz w:val="20"/>
                <w:szCs w:val="20"/>
              </w:rPr>
            </w:pPr>
            <w:r>
              <w:rPr>
                <w:rFonts w:ascii="VIC" w:hAnsi="VIC"/>
                <w:color w:val="auto"/>
                <w:sz w:val="20"/>
                <w:szCs w:val="20"/>
              </w:rPr>
              <w:t>r</w:t>
            </w:r>
            <w:r w:rsidR="002F15AC" w:rsidRPr="0094617D">
              <w:rPr>
                <w:rFonts w:ascii="VIC" w:hAnsi="VIC"/>
                <w:color w:val="auto"/>
                <w:sz w:val="20"/>
                <w:szCs w:val="20"/>
              </w:rPr>
              <w:t xml:space="preserve">ainwater will be caught </w:t>
            </w:r>
            <w:r w:rsidR="0094617D" w:rsidRPr="0094617D">
              <w:rPr>
                <w:rFonts w:ascii="VIC" w:hAnsi="VIC"/>
                <w:color w:val="auto"/>
                <w:sz w:val="20"/>
                <w:szCs w:val="20"/>
              </w:rPr>
              <w:t xml:space="preserve">from the roofs of the buildings </w:t>
            </w:r>
            <w:r w:rsidR="002F15AC" w:rsidRPr="0094617D">
              <w:rPr>
                <w:rFonts w:ascii="VIC" w:hAnsi="VIC"/>
                <w:color w:val="auto"/>
                <w:sz w:val="20"/>
                <w:szCs w:val="20"/>
              </w:rPr>
              <w:t xml:space="preserve">and diverted </w:t>
            </w:r>
            <w:r w:rsidR="00EF35F3" w:rsidRPr="0094617D">
              <w:rPr>
                <w:rFonts w:ascii="VIC" w:hAnsi="VIC"/>
                <w:color w:val="auto"/>
                <w:sz w:val="20"/>
                <w:szCs w:val="20"/>
              </w:rPr>
              <w:t>for storage in rainwater ta</w:t>
            </w:r>
            <w:r w:rsidR="0094617D" w:rsidRPr="0094617D">
              <w:rPr>
                <w:rFonts w:ascii="VIC" w:hAnsi="VIC"/>
                <w:color w:val="auto"/>
                <w:sz w:val="20"/>
                <w:szCs w:val="20"/>
              </w:rPr>
              <w:t>nks</w:t>
            </w:r>
            <w:r w:rsidR="00F01D6F">
              <w:rPr>
                <w:rFonts w:ascii="VIC" w:hAnsi="VIC"/>
                <w:color w:val="auto"/>
                <w:sz w:val="20"/>
                <w:szCs w:val="20"/>
              </w:rPr>
              <w:t>.</w:t>
            </w:r>
          </w:p>
          <w:p w14:paraId="48C07528" w14:textId="19BE3DF4" w:rsidR="00F01D6F" w:rsidRDefault="00F01D6F" w:rsidP="00F01D6F">
            <w:pPr>
              <w:pStyle w:val="Default"/>
              <w:numPr>
                <w:ilvl w:val="0"/>
                <w:numId w:val="42"/>
              </w:numPr>
              <w:ind w:left="357" w:hanging="357"/>
              <w:rPr>
                <w:rFonts w:ascii="VIC" w:hAnsi="VIC"/>
                <w:color w:val="auto"/>
                <w:sz w:val="20"/>
                <w:szCs w:val="20"/>
              </w:rPr>
            </w:pPr>
            <w:r w:rsidRPr="0094617D">
              <w:rPr>
                <w:rFonts w:ascii="VIC" w:hAnsi="VIC"/>
                <w:color w:val="auto"/>
                <w:sz w:val="20"/>
                <w:szCs w:val="20"/>
              </w:rPr>
              <w:t>reusing and recycling captured water</w:t>
            </w:r>
            <w:r>
              <w:rPr>
                <w:rFonts w:ascii="VIC" w:hAnsi="VIC"/>
                <w:color w:val="auto"/>
                <w:sz w:val="20"/>
                <w:szCs w:val="20"/>
              </w:rPr>
              <w:t>.</w:t>
            </w:r>
          </w:p>
          <w:p w14:paraId="6EEA2CEE" w14:textId="325B8731" w:rsidR="00F01D6F" w:rsidRDefault="00D903D2" w:rsidP="00C775A2">
            <w:pPr>
              <w:pStyle w:val="Default"/>
              <w:numPr>
                <w:ilvl w:val="0"/>
                <w:numId w:val="42"/>
              </w:numPr>
              <w:ind w:left="357" w:hanging="357"/>
              <w:rPr>
                <w:rFonts w:ascii="VIC" w:hAnsi="VIC"/>
                <w:color w:val="auto"/>
                <w:sz w:val="20"/>
                <w:szCs w:val="20"/>
              </w:rPr>
            </w:pPr>
            <w:r>
              <w:rPr>
                <w:rFonts w:ascii="VIC" w:hAnsi="VIC"/>
                <w:color w:val="auto"/>
                <w:sz w:val="20"/>
                <w:szCs w:val="20"/>
              </w:rPr>
              <w:t xml:space="preserve">water from hardstand areas will be </w:t>
            </w:r>
            <w:r w:rsidR="00E719E1" w:rsidRPr="0094617D">
              <w:rPr>
                <w:rFonts w:ascii="VIC" w:hAnsi="VIC"/>
                <w:color w:val="auto"/>
                <w:sz w:val="20"/>
                <w:szCs w:val="20"/>
              </w:rPr>
              <w:t>segregat</w:t>
            </w:r>
            <w:r>
              <w:rPr>
                <w:rFonts w:ascii="VIC" w:hAnsi="VIC"/>
                <w:color w:val="auto"/>
                <w:sz w:val="20"/>
                <w:szCs w:val="20"/>
              </w:rPr>
              <w:t xml:space="preserve">ed as either contaminated or </w:t>
            </w:r>
            <w:r w:rsidR="00E719E1" w:rsidRPr="0094617D">
              <w:rPr>
                <w:rFonts w:ascii="VIC" w:hAnsi="VIC"/>
                <w:color w:val="auto"/>
                <w:sz w:val="20"/>
                <w:szCs w:val="20"/>
              </w:rPr>
              <w:t xml:space="preserve">uncontaminated </w:t>
            </w:r>
            <w:r>
              <w:rPr>
                <w:rFonts w:ascii="VIC" w:hAnsi="VIC"/>
                <w:color w:val="auto"/>
                <w:sz w:val="20"/>
                <w:szCs w:val="20"/>
              </w:rPr>
              <w:t xml:space="preserve">according to the </w:t>
            </w:r>
            <w:r w:rsidR="00F01D6F">
              <w:rPr>
                <w:rFonts w:ascii="VIC" w:hAnsi="VIC"/>
                <w:color w:val="auto"/>
                <w:sz w:val="20"/>
                <w:szCs w:val="20"/>
              </w:rPr>
              <w:t>area it was sourced from on the site.</w:t>
            </w:r>
          </w:p>
          <w:p w14:paraId="5032FF50" w14:textId="174DD8A4" w:rsidR="00E719E1" w:rsidRPr="0094617D" w:rsidRDefault="00E719E1" w:rsidP="00C775A2">
            <w:pPr>
              <w:pStyle w:val="Default"/>
              <w:numPr>
                <w:ilvl w:val="0"/>
                <w:numId w:val="42"/>
              </w:numPr>
              <w:ind w:left="357" w:hanging="357"/>
              <w:rPr>
                <w:rFonts w:ascii="VIC" w:hAnsi="VIC"/>
                <w:color w:val="auto"/>
                <w:sz w:val="20"/>
                <w:szCs w:val="20"/>
              </w:rPr>
            </w:pPr>
            <w:r w:rsidRPr="0094617D">
              <w:rPr>
                <w:rFonts w:ascii="VIC" w:hAnsi="VIC"/>
                <w:color w:val="auto"/>
                <w:sz w:val="20"/>
                <w:szCs w:val="20"/>
              </w:rPr>
              <w:t xml:space="preserve">installing triple interceptor trap with shut-off valve or first flush interceptor to capture contaminated stormwater. </w:t>
            </w:r>
          </w:p>
          <w:p w14:paraId="024542FE" w14:textId="74398F3B" w:rsidR="00E719E1" w:rsidRPr="0FF6559C" w:rsidRDefault="00E719E1" w:rsidP="00E719E1">
            <w:pPr>
              <w:pStyle w:val="Default"/>
              <w:rPr>
                <w:rFonts w:ascii="VIC" w:hAnsi="VIC"/>
                <w:color w:val="FF0000"/>
                <w:sz w:val="20"/>
                <w:szCs w:val="20"/>
              </w:rPr>
            </w:pPr>
          </w:p>
        </w:tc>
        <w:sdt>
          <w:sdtPr>
            <w:rPr>
              <w:rFonts w:ascii="VIC" w:hAnsi="VIC" w:cstheme="minorBidi"/>
              <w:color w:val="000000"/>
              <w:sz w:val="20"/>
              <w:szCs w:val="20"/>
            </w:rPr>
            <w:id w:val="112073592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850" w:type="dxa"/>
                <w:shd w:val="clear" w:color="auto" w:fill="F2F2F2" w:themeFill="background1" w:themeFillShade="F2"/>
              </w:tcPr>
              <w:p w14:paraId="3627C133" w14:textId="7D006046" w:rsidR="00E719E1" w:rsidRDefault="00E719E1" w:rsidP="00E719E1">
                <w:pPr>
                  <w:jc w:val="center"/>
                  <w:rPr>
                    <w:rFonts w:ascii="VIC" w:hAnsi="VIC" w:cstheme="minorBidi"/>
                    <w:color w:val="000000"/>
                    <w:sz w:val="20"/>
                    <w:szCs w:val="20"/>
                  </w:rPr>
                </w:pPr>
                <w:r w:rsidRPr="00514DA6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VIC" w:hAnsi="VIC" w:cstheme="minorBidi"/>
              <w:color w:val="000000"/>
              <w:sz w:val="20"/>
              <w:szCs w:val="20"/>
            </w:rPr>
            <w:id w:val="188579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567" w:type="dxa"/>
                <w:shd w:val="clear" w:color="auto" w:fill="F2F2F2" w:themeFill="background1" w:themeFillShade="F2"/>
              </w:tcPr>
              <w:p w14:paraId="2E2B9179" w14:textId="127A4715" w:rsidR="00E719E1" w:rsidRDefault="00E719E1" w:rsidP="00E719E1">
                <w:pPr>
                  <w:jc w:val="center"/>
                  <w:rPr>
                    <w:rFonts w:ascii="VIC" w:hAnsi="VIC" w:cstheme="minorBidi"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103" w:type="dxa"/>
            <w:shd w:val="clear" w:color="auto" w:fill="F2F2F2" w:themeFill="background1" w:themeFillShade="F2"/>
          </w:tcPr>
          <w:p w14:paraId="587899E2" w14:textId="400B32FD" w:rsidR="00E719E1" w:rsidRPr="00514DA6" w:rsidRDefault="00E719E1" w:rsidP="00E719E1">
            <w:pPr>
              <w:rPr>
                <w:rFonts w:ascii="VIC" w:eastAsia="MS Gothic" w:hAnsi="VIC" w:cs="Segoe UI Symbol"/>
                <w:color w:val="000000"/>
                <w:sz w:val="20"/>
                <w:szCs w:val="20"/>
              </w:rPr>
            </w:pPr>
            <w:r w:rsidRPr="00514DA6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 xml:space="preserve">Section </w:t>
            </w:r>
            <w:r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6</w:t>
            </w:r>
            <w:r w:rsidRPr="00514DA6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.</w:t>
            </w:r>
            <w:r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2</w:t>
            </w:r>
            <w:r w:rsidRPr="00514DA6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, Page x of Document X</w:t>
            </w:r>
          </w:p>
        </w:tc>
      </w:tr>
      <w:tr w:rsidR="000B51FB" w:rsidRPr="00514DA6" w14:paraId="16302CC5" w14:textId="77777777" w:rsidTr="00642148">
        <w:trPr>
          <w:trHeight w:val="1488"/>
        </w:trPr>
        <w:tc>
          <w:tcPr>
            <w:tcW w:w="10603" w:type="dxa"/>
            <w:gridSpan w:val="5"/>
            <w:shd w:val="clear" w:color="auto" w:fill="F2F2F2" w:themeFill="background1" w:themeFillShade="F2"/>
          </w:tcPr>
          <w:p w14:paraId="010E21B7" w14:textId="77777777" w:rsidR="000B51FB" w:rsidRPr="00514DA6" w:rsidRDefault="000B51FB" w:rsidP="000B51FB">
            <w:pPr>
              <w:rPr>
                <w:rFonts w:ascii="VIC" w:hAnsi="VIC" w:cs="Arial"/>
                <w:color w:val="000000"/>
                <w:sz w:val="20"/>
                <w:szCs w:val="20"/>
              </w:rPr>
            </w:pPr>
            <w:r w:rsidRPr="00514DA6">
              <w:rPr>
                <w:rFonts w:ascii="VIC" w:hAnsi="VIC" w:cstheme="minorHAnsi"/>
                <w:b/>
                <w:color w:val="000000"/>
                <w:sz w:val="20"/>
                <w:szCs w:val="20"/>
              </w:rPr>
              <w:t xml:space="preserve">EPA Assessing Officer Comments: </w:t>
            </w:r>
          </w:p>
        </w:tc>
      </w:tr>
    </w:tbl>
    <w:p w14:paraId="716D8542" w14:textId="77777777" w:rsidR="003567AE" w:rsidRPr="00514DA6" w:rsidRDefault="003567AE" w:rsidP="004254F0">
      <w:pPr>
        <w:rPr>
          <w:rFonts w:ascii="VIC" w:hAnsi="VIC" w:cstheme="minorHAnsi"/>
          <w:color w:val="000000"/>
          <w:sz w:val="20"/>
          <w:szCs w:val="20"/>
        </w:rPr>
      </w:pPr>
    </w:p>
    <w:p w14:paraId="525723C5" w14:textId="77777777" w:rsidR="004B0850" w:rsidRPr="00514DA6" w:rsidRDefault="004B0850" w:rsidP="004254F0">
      <w:pPr>
        <w:rPr>
          <w:rFonts w:ascii="VIC" w:hAnsi="VIC" w:cstheme="minorHAnsi"/>
          <w:color w:val="000000"/>
          <w:sz w:val="20"/>
          <w:szCs w:val="20"/>
        </w:rPr>
      </w:pPr>
    </w:p>
    <w:tbl>
      <w:tblPr>
        <w:tblStyle w:val="TableGrid"/>
        <w:tblW w:w="18990" w:type="dxa"/>
        <w:tblLayout w:type="fixed"/>
        <w:tblLook w:val="04A0" w:firstRow="1" w:lastRow="0" w:firstColumn="1" w:lastColumn="0" w:noHBand="0" w:noVBand="1"/>
      </w:tblPr>
      <w:tblGrid>
        <w:gridCol w:w="392"/>
        <w:gridCol w:w="6691"/>
        <w:gridCol w:w="850"/>
        <w:gridCol w:w="567"/>
        <w:gridCol w:w="2098"/>
        <w:gridCol w:w="2098"/>
        <w:gridCol w:w="2098"/>
        <w:gridCol w:w="2098"/>
        <w:gridCol w:w="2098"/>
      </w:tblGrid>
      <w:tr w:rsidR="00B42B0F" w:rsidRPr="00514DA6" w14:paraId="501E1EA5" w14:textId="77777777" w:rsidTr="00BD43D4">
        <w:trPr>
          <w:gridAfter w:val="4"/>
          <w:wAfter w:w="8392" w:type="dxa"/>
          <w:trHeight w:val="1847"/>
        </w:trPr>
        <w:tc>
          <w:tcPr>
            <w:tcW w:w="7083" w:type="dxa"/>
            <w:gridSpan w:val="2"/>
            <w:shd w:val="clear" w:color="auto" w:fill="B8CCE4" w:themeFill="accent1" w:themeFillTint="66"/>
          </w:tcPr>
          <w:p w14:paraId="3B0FDD15" w14:textId="77777777" w:rsidR="00B42B0F" w:rsidRPr="00514DA6" w:rsidRDefault="00B42B0F" w:rsidP="007E46DC">
            <w:pPr>
              <w:spacing w:before="240" w:after="240"/>
              <w:rPr>
                <w:rFonts w:ascii="VIC" w:hAnsi="VIC" w:cs="Arial"/>
                <w:b/>
                <w:bCs/>
                <w:color w:val="000000"/>
                <w:sz w:val="20"/>
                <w:szCs w:val="20"/>
              </w:rPr>
            </w:pPr>
            <w:r w:rsidRPr="00514DA6">
              <w:rPr>
                <w:rFonts w:ascii="VIC" w:hAnsi="VIC" w:cstheme="minorHAnsi"/>
                <w:b/>
                <w:bCs/>
                <w:color w:val="000000"/>
                <w:sz w:val="20"/>
                <w:szCs w:val="20"/>
              </w:rPr>
              <w:t>Energy/Climate Change</w:t>
            </w:r>
          </w:p>
        </w:tc>
        <w:tc>
          <w:tcPr>
            <w:tcW w:w="850" w:type="dxa"/>
            <w:shd w:val="clear" w:color="auto" w:fill="D9D9D9" w:themeFill="background1" w:themeFillShade="D9"/>
            <w:textDirection w:val="btLr"/>
          </w:tcPr>
          <w:p w14:paraId="6AA145C5" w14:textId="77777777" w:rsidR="00B42B0F" w:rsidRPr="00514DA6" w:rsidRDefault="00B42B0F" w:rsidP="007E46DC">
            <w:pPr>
              <w:spacing w:after="240"/>
              <w:ind w:left="113" w:right="113"/>
              <w:jc w:val="center"/>
              <w:rPr>
                <w:rFonts w:ascii="VIC" w:hAnsi="VIC" w:cstheme="minorHAnsi"/>
                <w:b/>
                <w:bCs/>
                <w:color w:val="000000"/>
                <w:sz w:val="20"/>
                <w:szCs w:val="20"/>
              </w:rPr>
            </w:pPr>
            <w:r w:rsidRPr="00514DA6">
              <w:rPr>
                <w:rFonts w:ascii="VIC" w:hAnsi="VIC" w:cstheme="minorHAnsi"/>
                <w:b/>
                <w:b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67" w:type="dxa"/>
            <w:shd w:val="clear" w:color="auto" w:fill="D9D9D9" w:themeFill="background1" w:themeFillShade="D9"/>
            <w:textDirection w:val="btLr"/>
          </w:tcPr>
          <w:p w14:paraId="47FE79EC" w14:textId="77777777" w:rsidR="00B42B0F" w:rsidRPr="00514DA6" w:rsidRDefault="00B42B0F" w:rsidP="007E46DC">
            <w:pPr>
              <w:spacing w:after="240"/>
              <w:ind w:left="113" w:right="113"/>
              <w:jc w:val="center"/>
              <w:rPr>
                <w:rFonts w:ascii="VIC" w:hAnsi="VIC" w:cstheme="minorHAnsi"/>
                <w:b/>
                <w:bCs/>
                <w:color w:val="000000"/>
                <w:sz w:val="20"/>
                <w:szCs w:val="20"/>
              </w:rPr>
            </w:pPr>
            <w:r w:rsidRPr="00514DA6">
              <w:rPr>
                <w:rFonts w:ascii="VIC" w:hAnsi="VIC" w:cstheme="minorHAnsi"/>
                <w:b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2098" w:type="dxa"/>
            <w:shd w:val="clear" w:color="auto" w:fill="D9D9D9" w:themeFill="background1" w:themeFillShade="D9"/>
            <w:textDirection w:val="btLr"/>
          </w:tcPr>
          <w:p w14:paraId="08982708" w14:textId="77777777" w:rsidR="00B42B0F" w:rsidRPr="00514DA6" w:rsidRDefault="00B42B0F" w:rsidP="007E46DC">
            <w:pPr>
              <w:spacing w:after="240"/>
              <w:ind w:left="113" w:right="113"/>
              <w:rPr>
                <w:rFonts w:ascii="VIC" w:hAnsi="VIC" w:cstheme="minorHAnsi"/>
                <w:b/>
                <w:bCs/>
                <w:color w:val="000000"/>
                <w:sz w:val="20"/>
                <w:szCs w:val="20"/>
              </w:rPr>
            </w:pPr>
            <w:r w:rsidRPr="00514DA6">
              <w:rPr>
                <w:rFonts w:ascii="VIC" w:hAnsi="VIC" w:cstheme="minorHAnsi"/>
                <w:b/>
                <w:bCs/>
                <w:color w:val="000000"/>
                <w:sz w:val="20"/>
                <w:szCs w:val="20"/>
              </w:rPr>
              <w:t>Reference in application</w:t>
            </w:r>
          </w:p>
        </w:tc>
      </w:tr>
      <w:tr w:rsidR="00560DA4" w:rsidRPr="00514DA6" w14:paraId="3AF075D8" w14:textId="77777777" w:rsidTr="00BD43D4">
        <w:trPr>
          <w:gridAfter w:val="4"/>
          <w:wAfter w:w="8392" w:type="dxa"/>
          <w:trHeight w:val="951"/>
        </w:trPr>
        <w:tc>
          <w:tcPr>
            <w:tcW w:w="392" w:type="dxa"/>
            <w:shd w:val="clear" w:color="auto" w:fill="F2F2F2" w:themeFill="background1" w:themeFillShade="F2"/>
          </w:tcPr>
          <w:p w14:paraId="311FEC5C" w14:textId="77777777" w:rsidR="00560DA4" w:rsidRPr="00514DA6" w:rsidRDefault="00560DA4" w:rsidP="00560DA4">
            <w:pPr>
              <w:pStyle w:val="ListParagraph"/>
              <w:numPr>
                <w:ilvl w:val="0"/>
                <w:numId w:val="16"/>
              </w:numPr>
              <w:rPr>
                <w:rFonts w:ascii="VIC" w:hAnsi="VIC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6691" w:type="dxa"/>
            <w:shd w:val="clear" w:color="auto" w:fill="F2F2F2" w:themeFill="background1" w:themeFillShade="F2"/>
          </w:tcPr>
          <w:p w14:paraId="35E5AC59" w14:textId="3A4D273B" w:rsidR="00560DA4" w:rsidRPr="002B7A0C" w:rsidRDefault="00560DA4" w:rsidP="00560DA4">
            <w:pPr>
              <w:rPr>
                <w:rFonts w:ascii="VIC" w:hAnsi="VIC"/>
                <w:sz w:val="20"/>
                <w:szCs w:val="20"/>
              </w:rPr>
            </w:pPr>
            <w:r w:rsidRPr="002B7A0C">
              <w:rPr>
                <w:rFonts w:ascii="VIC" w:hAnsi="VIC"/>
                <w:sz w:val="20"/>
                <w:szCs w:val="20"/>
              </w:rPr>
              <w:t xml:space="preserve">Provide a copy of the completed Part A of the </w:t>
            </w:r>
            <w:hyperlink r:id="rId46" w:history="1">
              <w:r w:rsidRPr="002B7A0C">
                <w:rPr>
                  <w:rStyle w:val="Hyperlink"/>
                  <w:rFonts w:ascii="VIC" w:hAnsi="VIC" w:cs="Cambria"/>
                  <w:sz w:val="20"/>
                  <w:szCs w:val="20"/>
                </w:rPr>
                <w:t>Climate change checklist</w:t>
              </w:r>
              <w:r w:rsidRPr="002B7A0C">
                <w:rPr>
                  <w:rStyle w:val="Hyperlink"/>
                  <w:rFonts w:ascii="Cambria" w:hAnsi="Cambria" w:cs="Cambria"/>
                  <w:sz w:val="20"/>
                  <w:szCs w:val="20"/>
                </w:rPr>
                <w:t> </w:t>
              </w:r>
            </w:hyperlink>
            <w:r w:rsidRPr="002B7A0C">
              <w:rPr>
                <w:rFonts w:ascii="VIC" w:hAnsi="VIC"/>
                <w:sz w:val="20"/>
                <w:szCs w:val="20"/>
              </w:rPr>
              <w:t>(which is all relevant for DL applications).</w:t>
            </w:r>
          </w:p>
          <w:p w14:paraId="30BB46FC" w14:textId="77777777" w:rsidR="00560DA4" w:rsidRDefault="00560DA4" w:rsidP="00560DA4">
            <w:pPr>
              <w:pStyle w:val="Default"/>
              <w:rPr>
                <w:rFonts w:ascii="VIC" w:hAnsi="VIC"/>
                <w:sz w:val="20"/>
                <w:szCs w:val="20"/>
              </w:rPr>
            </w:pPr>
          </w:p>
        </w:tc>
        <w:sdt>
          <w:sdtPr>
            <w:rPr>
              <w:rFonts w:ascii="VIC" w:hAnsi="VIC" w:cstheme="minorHAnsi"/>
              <w:color w:val="000000"/>
              <w:sz w:val="20"/>
              <w:szCs w:val="20"/>
            </w:rPr>
            <w:id w:val="135030582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shd w:val="clear" w:color="auto" w:fill="F2F2F2" w:themeFill="background1" w:themeFillShade="F2"/>
              </w:tcPr>
              <w:p w14:paraId="1B9F08EA" w14:textId="57A9BF22" w:rsidR="00560DA4" w:rsidRDefault="00560DA4" w:rsidP="00560DA4">
                <w:pPr>
                  <w:jc w:val="center"/>
                  <w:rPr>
                    <w:rFonts w:ascii="VIC" w:hAnsi="VIC" w:cstheme="minorHAnsi"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VIC" w:hAnsi="VIC" w:cstheme="minorHAnsi"/>
              <w:color w:val="000000"/>
              <w:sz w:val="20"/>
              <w:szCs w:val="20"/>
            </w:rPr>
            <w:id w:val="12779863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F2F2F2" w:themeFill="background1" w:themeFillShade="F2"/>
              </w:tcPr>
              <w:p w14:paraId="3F25CAE8" w14:textId="0F598737" w:rsidR="00560DA4" w:rsidRDefault="00560DA4" w:rsidP="00560DA4">
                <w:pPr>
                  <w:jc w:val="center"/>
                  <w:rPr>
                    <w:rFonts w:ascii="VIC" w:hAnsi="VIC" w:cstheme="minorHAnsi"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098" w:type="dxa"/>
            <w:shd w:val="clear" w:color="auto" w:fill="F2F2F2" w:themeFill="background1" w:themeFillShade="F2"/>
          </w:tcPr>
          <w:p w14:paraId="27E5EE37" w14:textId="78A4F410" w:rsidR="00560DA4" w:rsidRPr="00514DA6" w:rsidRDefault="00560DA4" w:rsidP="00560DA4">
            <w:pPr>
              <w:rPr>
                <w:rFonts w:ascii="VIC" w:eastAsia="MS Gothic" w:hAnsi="VIC" w:cs="Segoe UI Symbol"/>
                <w:color w:val="000000"/>
                <w:sz w:val="20"/>
                <w:szCs w:val="20"/>
              </w:rPr>
            </w:pPr>
            <w:r w:rsidRPr="00514DA6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 xml:space="preserve">Section </w:t>
            </w:r>
            <w:r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7.1</w:t>
            </w:r>
            <w:r w:rsidRPr="00514DA6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 xml:space="preserve"> Page x of Document X</w:t>
            </w:r>
          </w:p>
        </w:tc>
      </w:tr>
      <w:tr w:rsidR="00560DA4" w:rsidRPr="00514DA6" w14:paraId="74932CBA" w14:textId="77777777" w:rsidTr="00BD43D4">
        <w:trPr>
          <w:gridAfter w:val="4"/>
          <w:wAfter w:w="8392" w:type="dxa"/>
          <w:trHeight w:val="951"/>
        </w:trPr>
        <w:tc>
          <w:tcPr>
            <w:tcW w:w="392" w:type="dxa"/>
            <w:shd w:val="clear" w:color="auto" w:fill="F2F2F2" w:themeFill="background1" w:themeFillShade="F2"/>
          </w:tcPr>
          <w:p w14:paraId="0DF8A607" w14:textId="77777777" w:rsidR="00560DA4" w:rsidRPr="00514DA6" w:rsidRDefault="00560DA4" w:rsidP="00560DA4">
            <w:pPr>
              <w:pStyle w:val="ListParagraph"/>
              <w:numPr>
                <w:ilvl w:val="0"/>
                <w:numId w:val="16"/>
              </w:numPr>
              <w:rPr>
                <w:rFonts w:ascii="VIC" w:hAnsi="VIC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6691" w:type="dxa"/>
            <w:shd w:val="clear" w:color="auto" w:fill="F2F2F2" w:themeFill="background1" w:themeFillShade="F2"/>
          </w:tcPr>
          <w:p w14:paraId="76CAC9D1" w14:textId="0E7CD14F" w:rsidR="00560DA4" w:rsidRPr="00DB6854" w:rsidRDefault="00560DA4" w:rsidP="00560DA4">
            <w:pPr>
              <w:pStyle w:val="Default"/>
              <w:rPr>
                <w:rFonts w:ascii="VIC" w:hAnsi="VIC"/>
                <w:color w:val="auto"/>
                <w:sz w:val="20"/>
                <w:szCs w:val="20"/>
              </w:rPr>
            </w:pPr>
            <w:r>
              <w:rPr>
                <w:rFonts w:ascii="VIC" w:hAnsi="VIC"/>
                <w:sz w:val="20"/>
                <w:szCs w:val="20"/>
              </w:rPr>
              <w:t xml:space="preserve">If you answered “yes” to Q.7, are you proposing to use energy efficient equipment? </w:t>
            </w:r>
            <w:r w:rsidRPr="00DB6854">
              <w:rPr>
                <w:rFonts w:ascii="VIC" w:hAnsi="VIC"/>
                <w:color w:val="auto"/>
                <w:sz w:val="20"/>
                <w:szCs w:val="20"/>
              </w:rPr>
              <w:t xml:space="preserve">Also see the </w:t>
            </w:r>
            <w:hyperlink r:id="rId47" w:history="1">
              <w:r w:rsidRPr="005F14AB">
                <w:rPr>
                  <w:rStyle w:val="Hyperlink"/>
                  <w:rFonts w:ascii="VIC" w:hAnsi="VIC"/>
                  <w:sz w:val="20"/>
                  <w:szCs w:val="20"/>
                </w:rPr>
                <w:t>Guideline for minimising GHG emissions</w:t>
              </w:r>
            </w:hyperlink>
            <w:r w:rsidRPr="00DC1406">
              <w:rPr>
                <w:rFonts w:ascii="VIC" w:hAnsi="VIC"/>
                <w:sz w:val="20"/>
                <w:szCs w:val="20"/>
              </w:rPr>
              <w:t xml:space="preserve"> (</w:t>
            </w:r>
            <w:r>
              <w:rPr>
                <w:rFonts w:ascii="VIC" w:hAnsi="VIC"/>
                <w:sz w:val="20"/>
                <w:szCs w:val="20"/>
              </w:rPr>
              <w:t>P</w:t>
            </w:r>
            <w:r w:rsidRPr="00DC1406">
              <w:rPr>
                <w:rFonts w:ascii="VIC" w:hAnsi="VIC"/>
                <w:sz w:val="20"/>
                <w:szCs w:val="20"/>
              </w:rPr>
              <w:t>ublication 2048)</w:t>
            </w:r>
            <w:r>
              <w:rPr>
                <w:rFonts w:ascii="VIC" w:hAnsi="VIC"/>
                <w:sz w:val="20"/>
                <w:szCs w:val="20"/>
              </w:rPr>
              <w:t>.</w:t>
            </w:r>
          </w:p>
          <w:p w14:paraId="1706009C" w14:textId="5CAD55EE" w:rsidR="00560DA4" w:rsidRDefault="00560DA4" w:rsidP="00560DA4">
            <w:pPr>
              <w:pStyle w:val="Default"/>
              <w:rPr>
                <w:rFonts w:ascii="VIC" w:hAnsi="VIC"/>
                <w:sz w:val="20"/>
                <w:szCs w:val="20"/>
              </w:rPr>
            </w:pPr>
          </w:p>
        </w:tc>
        <w:sdt>
          <w:sdtPr>
            <w:rPr>
              <w:rFonts w:ascii="VIC" w:hAnsi="VIC" w:cstheme="minorHAnsi"/>
              <w:color w:val="000000"/>
              <w:sz w:val="20"/>
              <w:szCs w:val="20"/>
            </w:rPr>
            <w:id w:val="-72698339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shd w:val="clear" w:color="auto" w:fill="F2F2F2" w:themeFill="background1" w:themeFillShade="F2"/>
              </w:tcPr>
              <w:p w14:paraId="5C521EA3" w14:textId="168816A3" w:rsidR="00560DA4" w:rsidRDefault="00560DA4" w:rsidP="00560DA4">
                <w:pPr>
                  <w:jc w:val="center"/>
                  <w:rPr>
                    <w:rFonts w:ascii="VIC" w:hAnsi="VIC" w:cstheme="minorHAnsi"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VIC" w:hAnsi="VIC" w:cstheme="minorHAnsi"/>
              <w:color w:val="000000"/>
              <w:sz w:val="20"/>
              <w:szCs w:val="20"/>
            </w:rPr>
            <w:id w:val="13933109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F2F2F2" w:themeFill="background1" w:themeFillShade="F2"/>
              </w:tcPr>
              <w:p w14:paraId="556E355F" w14:textId="0DF118AC" w:rsidR="00560DA4" w:rsidRDefault="00560DA4" w:rsidP="00560DA4">
                <w:pPr>
                  <w:jc w:val="center"/>
                  <w:rPr>
                    <w:rFonts w:ascii="VIC" w:hAnsi="VIC" w:cstheme="minorHAnsi"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098" w:type="dxa"/>
            <w:shd w:val="clear" w:color="auto" w:fill="F2F2F2" w:themeFill="background1" w:themeFillShade="F2"/>
          </w:tcPr>
          <w:p w14:paraId="00025568" w14:textId="67E88251" w:rsidR="00560DA4" w:rsidRPr="00514DA6" w:rsidRDefault="00560DA4" w:rsidP="00560DA4">
            <w:pPr>
              <w:rPr>
                <w:rFonts w:ascii="VIC" w:eastAsia="MS Gothic" w:hAnsi="VIC" w:cs="Segoe UI Symbol"/>
                <w:color w:val="000000"/>
                <w:sz w:val="20"/>
                <w:szCs w:val="20"/>
              </w:rPr>
            </w:pPr>
            <w:r w:rsidRPr="00514DA6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 xml:space="preserve">Section </w:t>
            </w:r>
            <w:r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7.2</w:t>
            </w:r>
            <w:r w:rsidRPr="00514DA6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 xml:space="preserve"> Page x of Document X</w:t>
            </w:r>
          </w:p>
        </w:tc>
      </w:tr>
      <w:tr w:rsidR="00560DA4" w:rsidRPr="00514DA6" w14:paraId="26253628" w14:textId="77777777" w:rsidTr="00DA002B">
        <w:trPr>
          <w:gridAfter w:val="4"/>
          <w:wAfter w:w="8392" w:type="dxa"/>
          <w:trHeight w:val="2706"/>
        </w:trPr>
        <w:tc>
          <w:tcPr>
            <w:tcW w:w="392" w:type="dxa"/>
            <w:shd w:val="clear" w:color="auto" w:fill="F2F2F2" w:themeFill="background1" w:themeFillShade="F2"/>
          </w:tcPr>
          <w:p w14:paraId="2E8A7762" w14:textId="77777777" w:rsidR="00560DA4" w:rsidRPr="00514DA6" w:rsidRDefault="00560DA4" w:rsidP="00560DA4">
            <w:pPr>
              <w:pStyle w:val="ListParagraph"/>
              <w:numPr>
                <w:ilvl w:val="0"/>
                <w:numId w:val="16"/>
              </w:numPr>
              <w:rPr>
                <w:rFonts w:ascii="VIC" w:hAnsi="VIC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6691" w:type="dxa"/>
            <w:shd w:val="clear" w:color="auto" w:fill="F2F2F2" w:themeFill="background1" w:themeFillShade="F2"/>
          </w:tcPr>
          <w:p w14:paraId="7ABAA84D" w14:textId="63C94A2C" w:rsidR="00560DA4" w:rsidRDefault="00560DA4" w:rsidP="00560DA4">
            <w:pPr>
              <w:pStyle w:val="Default"/>
              <w:rPr>
                <w:rFonts w:ascii="VIC" w:hAnsi="VIC"/>
                <w:color w:val="auto"/>
                <w:sz w:val="20"/>
                <w:szCs w:val="20"/>
              </w:rPr>
            </w:pPr>
            <w:r w:rsidRPr="00DB6854">
              <w:rPr>
                <w:rFonts w:ascii="VIC" w:hAnsi="VIC"/>
                <w:color w:val="auto"/>
                <w:sz w:val="20"/>
                <w:szCs w:val="20"/>
              </w:rPr>
              <w:t>If you answered “yes” to Q.</w:t>
            </w:r>
            <w:r>
              <w:rPr>
                <w:rFonts w:ascii="VIC" w:hAnsi="VIC"/>
                <w:color w:val="auto"/>
                <w:sz w:val="20"/>
                <w:szCs w:val="20"/>
              </w:rPr>
              <w:t>12</w:t>
            </w:r>
            <w:r w:rsidRPr="00DB6854">
              <w:rPr>
                <w:rFonts w:ascii="VIC" w:hAnsi="VIC"/>
                <w:color w:val="auto"/>
                <w:sz w:val="20"/>
                <w:szCs w:val="20"/>
              </w:rPr>
              <w:t xml:space="preserve">, have you conducted an </w:t>
            </w:r>
            <w:hyperlink r:id="rId48" w:history="1">
              <w:r w:rsidRPr="00C07649">
                <w:rPr>
                  <w:rStyle w:val="Hyperlink"/>
                  <w:rFonts w:ascii="VIC" w:hAnsi="VIC"/>
                  <w:sz w:val="20"/>
                  <w:szCs w:val="20"/>
                </w:rPr>
                <w:t>energy audit</w:t>
              </w:r>
            </w:hyperlink>
            <w:r w:rsidRPr="00DB6854">
              <w:rPr>
                <w:rFonts w:ascii="VIC" w:hAnsi="VIC"/>
                <w:color w:val="auto"/>
                <w:sz w:val="20"/>
                <w:szCs w:val="20"/>
              </w:rPr>
              <w:t xml:space="preserve"> of existing equipment that may give high energy consumption from inefficient equipment or systems? For example, continued use of old inefficient/old pump systems may give rise to higher energy use (and therefore extra CO</w:t>
            </w:r>
            <w:r w:rsidRPr="00DB6854">
              <w:rPr>
                <w:rFonts w:ascii="VIC" w:hAnsi="VIC"/>
                <w:color w:val="auto"/>
                <w:sz w:val="20"/>
                <w:szCs w:val="20"/>
                <w:vertAlign w:val="subscript"/>
              </w:rPr>
              <w:t>2</w:t>
            </w:r>
            <w:r w:rsidRPr="00DB6854">
              <w:rPr>
                <w:rFonts w:ascii="VIC" w:hAnsi="VIC"/>
                <w:color w:val="auto"/>
                <w:sz w:val="20"/>
                <w:szCs w:val="20"/>
              </w:rPr>
              <w:t xml:space="preserve"> emissions from extra energy). </w:t>
            </w:r>
          </w:p>
          <w:p w14:paraId="16E4FE91" w14:textId="77777777" w:rsidR="00560DA4" w:rsidRDefault="00560DA4" w:rsidP="00560DA4">
            <w:pPr>
              <w:pStyle w:val="Default"/>
              <w:rPr>
                <w:rFonts w:ascii="VIC" w:hAnsi="VIC"/>
                <w:color w:val="auto"/>
                <w:sz w:val="20"/>
                <w:szCs w:val="20"/>
              </w:rPr>
            </w:pPr>
          </w:p>
          <w:p w14:paraId="1112C378" w14:textId="5B1E6991" w:rsidR="00560DA4" w:rsidRPr="00560DA4" w:rsidRDefault="00560DA4" w:rsidP="00560DA4">
            <w:pPr>
              <w:pStyle w:val="Default"/>
              <w:rPr>
                <w:rFonts w:ascii="VIC" w:hAnsi="VIC"/>
                <w:color w:val="auto"/>
                <w:sz w:val="20"/>
                <w:szCs w:val="20"/>
              </w:rPr>
            </w:pPr>
            <w:r w:rsidRPr="00DB6854">
              <w:rPr>
                <w:rFonts w:ascii="VIC" w:hAnsi="VIC"/>
                <w:color w:val="auto"/>
                <w:sz w:val="20"/>
                <w:szCs w:val="20"/>
              </w:rPr>
              <w:t>Also see the</w:t>
            </w:r>
            <w:r>
              <w:rPr>
                <w:rFonts w:ascii="VIC" w:hAnsi="VIC"/>
                <w:color w:val="auto"/>
                <w:sz w:val="20"/>
                <w:szCs w:val="20"/>
              </w:rPr>
              <w:t xml:space="preserve"> </w:t>
            </w:r>
            <w:hyperlink r:id="rId49" w:history="1">
              <w:r w:rsidRPr="005F14AB">
                <w:rPr>
                  <w:rStyle w:val="Hyperlink"/>
                  <w:rFonts w:ascii="VIC" w:hAnsi="VIC"/>
                  <w:sz w:val="20"/>
                  <w:szCs w:val="20"/>
                </w:rPr>
                <w:t>Guideline for minimising GHG emissions</w:t>
              </w:r>
            </w:hyperlink>
            <w:r w:rsidRPr="00DC1406">
              <w:rPr>
                <w:rFonts w:ascii="VIC" w:hAnsi="VIC"/>
                <w:sz w:val="20"/>
                <w:szCs w:val="20"/>
              </w:rPr>
              <w:t xml:space="preserve"> (</w:t>
            </w:r>
            <w:r>
              <w:rPr>
                <w:rFonts w:ascii="VIC" w:hAnsi="VIC"/>
                <w:sz w:val="20"/>
                <w:szCs w:val="20"/>
              </w:rPr>
              <w:t>P</w:t>
            </w:r>
            <w:r w:rsidRPr="00DC1406">
              <w:rPr>
                <w:rFonts w:ascii="VIC" w:hAnsi="VIC"/>
                <w:sz w:val="20"/>
                <w:szCs w:val="20"/>
              </w:rPr>
              <w:t>ublication 2048)</w:t>
            </w:r>
            <w:r>
              <w:rPr>
                <w:rFonts w:ascii="VIC" w:hAnsi="VIC"/>
                <w:sz w:val="20"/>
                <w:szCs w:val="20"/>
              </w:rPr>
              <w:t>.</w:t>
            </w:r>
          </w:p>
        </w:tc>
        <w:sdt>
          <w:sdtPr>
            <w:rPr>
              <w:rFonts w:ascii="VIC" w:hAnsi="VIC" w:cstheme="minorHAnsi"/>
              <w:color w:val="000000"/>
              <w:sz w:val="20"/>
              <w:szCs w:val="20"/>
            </w:rPr>
            <w:id w:val="171855373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shd w:val="clear" w:color="auto" w:fill="F2F2F2" w:themeFill="background1" w:themeFillShade="F2"/>
              </w:tcPr>
              <w:p w14:paraId="17E19668" w14:textId="3AE821FA" w:rsidR="00560DA4" w:rsidRPr="00514DA6" w:rsidRDefault="00560DA4" w:rsidP="00560DA4">
                <w:pPr>
                  <w:jc w:val="center"/>
                  <w:rPr>
                    <w:rFonts w:ascii="VIC" w:hAnsi="VIC" w:cstheme="minorHAnsi"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VIC" w:hAnsi="VIC" w:cstheme="minorHAnsi"/>
              <w:color w:val="000000"/>
              <w:sz w:val="20"/>
              <w:szCs w:val="20"/>
            </w:rPr>
            <w:id w:val="-5406663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F2F2F2" w:themeFill="background1" w:themeFillShade="F2"/>
              </w:tcPr>
              <w:p w14:paraId="4453D605" w14:textId="6B64BB79" w:rsidR="00560DA4" w:rsidRPr="00514DA6" w:rsidRDefault="00560DA4" w:rsidP="00560DA4">
                <w:pPr>
                  <w:jc w:val="center"/>
                  <w:rPr>
                    <w:rFonts w:ascii="VIC" w:hAnsi="VIC" w:cstheme="minorHAnsi"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098" w:type="dxa"/>
            <w:shd w:val="clear" w:color="auto" w:fill="F2F2F2" w:themeFill="background1" w:themeFillShade="F2"/>
          </w:tcPr>
          <w:p w14:paraId="5F46472B" w14:textId="67C794C4" w:rsidR="00560DA4" w:rsidRPr="00514DA6" w:rsidRDefault="00560DA4" w:rsidP="00560DA4">
            <w:pPr>
              <w:rPr>
                <w:rFonts w:ascii="VIC" w:eastAsia="MS Gothic" w:hAnsi="VIC" w:cs="Segoe UI Symbol"/>
                <w:color w:val="000000"/>
                <w:sz w:val="20"/>
                <w:szCs w:val="20"/>
              </w:rPr>
            </w:pPr>
            <w:r w:rsidRPr="00514DA6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 xml:space="preserve">Section </w:t>
            </w:r>
            <w:r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7.3</w:t>
            </w:r>
            <w:r w:rsidRPr="00514DA6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 xml:space="preserve"> Page x of Document X</w:t>
            </w:r>
          </w:p>
        </w:tc>
      </w:tr>
      <w:tr w:rsidR="00560DA4" w:rsidRPr="00514DA6" w14:paraId="4B56489B" w14:textId="3ECE9ECD" w:rsidTr="00C32AE4">
        <w:trPr>
          <w:trHeight w:val="1850"/>
        </w:trPr>
        <w:tc>
          <w:tcPr>
            <w:tcW w:w="10598" w:type="dxa"/>
            <w:gridSpan w:val="5"/>
            <w:shd w:val="clear" w:color="auto" w:fill="F2F2F2" w:themeFill="background1" w:themeFillShade="F2"/>
          </w:tcPr>
          <w:p w14:paraId="4CBB5FC8" w14:textId="77777777" w:rsidR="00560DA4" w:rsidRPr="00514DA6" w:rsidRDefault="00560DA4" w:rsidP="00560DA4">
            <w:pPr>
              <w:rPr>
                <w:rFonts w:ascii="VIC" w:hAnsi="VIC" w:cs="Arial"/>
                <w:color w:val="000000"/>
                <w:sz w:val="20"/>
                <w:szCs w:val="20"/>
              </w:rPr>
            </w:pPr>
            <w:r w:rsidRPr="00514DA6">
              <w:rPr>
                <w:rFonts w:ascii="VIC" w:hAnsi="VIC" w:cstheme="minorHAnsi"/>
                <w:b/>
                <w:color w:val="000000"/>
                <w:sz w:val="20"/>
                <w:szCs w:val="20"/>
              </w:rPr>
              <w:t xml:space="preserve">EPA Assessing Officer Comments: </w:t>
            </w:r>
          </w:p>
        </w:tc>
        <w:tc>
          <w:tcPr>
            <w:tcW w:w="2098" w:type="dxa"/>
            <w:tcBorders>
              <w:top w:val="nil"/>
              <w:bottom w:val="nil"/>
              <w:right w:val="nil"/>
            </w:tcBorders>
          </w:tcPr>
          <w:p w14:paraId="17AEEAE7" w14:textId="77777777" w:rsidR="00560DA4" w:rsidRPr="00514DA6" w:rsidRDefault="00560DA4" w:rsidP="00560DA4">
            <w:pPr>
              <w:spacing w:after="80"/>
            </w:pPr>
          </w:p>
        </w:tc>
        <w:tc>
          <w:tcPr>
            <w:tcW w:w="2098" w:type="dxa"/>
            <w:tcBorders>
              <w:left w:val="nil"/>
            </w:tcBorders>
          </w:tcPr>
          <w:p w14:paraId="2C765DE3" w14:textId="77777777" w:rsidR="00560DA4" w:rsidRPr="00514DA6" w:rsidRDefault="00560DA4" w:rsidP="00560DA4">
            <w:pPr>
              <w:spacing w:after="80"/>
            </w:pPr>
          </w:p>
        </w:tc>
        <w:tc>
          <w:tcPr>
            <w:tcW w:w="2098" w:type="dxa"/>
          </w:tcPr>
          <w:p w14:paraId="53FC8942" w14:textId="77777777" w:rsidR="00560DA4" w:rsidRPr="00514DA6" w:rsidRDefault="00560DA4" w:rsidP="00560DA4">
            <w:pPr>
              <w:spacing w:after="80"/>
            </w:pPr>
          </w:p>
        </w:tc>
        <w:tc>
          <w:tcPr>
            <w:tcW w:w="2098" w:type="dxa"/>
          </w:tcPr>
          <w:p w14:paraId="1A2A80DF" w14:textId="6B9EA0F5" w:rsidR="00560DA4" w:rsidRPr="00514DA6" w:rsidRDefault="00560DA4" w:rsidP="00560DA4">
            <w:pPr>
              <w:spacing w:after="80"/>
            </w:pPr>
            <w:r w:rsidRPr="00514DA6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 xml:space="preserve">Section </w:t>
            </w:r>
            <w:r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7.</w:t>
            </w:r>
            <w:r w:rsidRPr="00514DA6">
              <w:rPr>
                <w:rFonts w:ascii="VIC" w:eastAsia="MS Gothic" w:hAnsi="VIC" w:cs="Segoe UI Symbol"/>
                <w:color w:val="000000"/>
                <w:sz w:val="20"/>
                <w:szCs w:val="20"/>
              </w:rPr>
              <w:t>2 Page x of Document X</w:t>
            </w:r>
          </w:p>
        </w:tc>
      </w:tr>
    </w:tbl>
    <w:p w14:paraId="5A9F1964" w14:textId="77777777" w:rsidR="003C5B73" w:rsidRDefault="003C5B73" w:rsidP="004254F0">
      <w:pPr>
        <w:rPr>
          <w:rFonts w:ascii="VIC" w:hAnsi="VIC" w:cstheme="minorHAnsi"/>
          <w:color w:val="000000"/>
          <w:sz w:val="20"/>
          <w:szCs w:val="20"/>
        </w:rPr>
      </w:pPr>
    </w:p>
    <w:p w14:paraId="09BF3E49" w14:textId="77777777" w:rsidR="00CC1C12" w:rsidRDefault="00CC1C12" w:rsidP="004254F0">
      <w:pPr>
        <w:rPr>
          <w:rFonts w:ascii="VIC" w:hAnsi="VIC" w:cstheme="minorHAnsi"/>
          <w:color w:val="000000"/>
          <w:sz w:val="20"/>
          <w:szCs w:val="20"/>
        </w:rPr>
      </w:pPr>
    </w:p>
    <w:p w14:paraId="12D1A247" w14:textId="77777777" w:rsidR="00CC1C12" w:rsidRDefault="00CC1C12" w:rsidP="00CC1C12">
      <w:pPr>
        <w:rPr>
          <w:rFonts w:ascii="VIC" w:hAnsi="VIC" w:cstheme="minorHAnsi"/>
          <w:b/>
          <w:bCs/>
          <w:color w:val="000000"/>
          <w:sz w:val="20"/>
          <w:szCs w:val="20"/>
          <w:u w:val="single"/>
        </w:rPr>
      </w:pPr>
      <w:r w:rsidRPr="002A0527">
        <w:rPr>
          <w:rFonts w:ascii="VIC" w:hAnsi="VIC" w:cstheme="minorHAnsi"/>
          <w:b/>
          <w:bCs/>
          <w:color w:val="000000"/>
          <w:sz w:val="20"/>
          <w:szCs w:val="20"/>
          <w:u w:val="single"/>
        </w:rPr>
        <w:t>Feedback for EPA regarding this Checklist</w:t>
      </w:r>
    </w:p>
    <w:p w14:paraId="0F4B286E" w14:textId="77777777" w:rsidR="00CC1C12" w:rsidRDefault="00CC1C12" w:rsidP="00CC1C12">
      <w:pPr>
        <w:rPr>
          <w:rFonts w:ascii="VIC" w:hAnsi="VIC" w:cstheme="minorHAnsi"/>
          <w:b/>
          <w:bCs/>
          <w:color w:val="000000"/>
          <w:sz w:val="20"/>
          <w:szCs w:val="20"/>
          <w:u w:val="single"/>
        </w:rPr>
      </w:pPr>
    </w:p>
    <w:p w14:paraId="515AC4FF" w14:textId="77777777" w:rsidR="00CC1C12" w:rsidRPr="00AE70A7" w:rsidRDefault="00CC1C12" w:rsidP="00CC1C12">
      <w:pPr>
        <w:rPr>
          <w:rFonts w:ascii="VIC" w:hAnsi="VIC" w:cstheme="minorHAnsi"/>
          <w:color w:val="000000"/>
          <w:sz w:val="20"/>
          <w:szCs w:val="20"/>
        </w:rPr>
      </w:pPr>
      <w:r w:rsidRPr="00AE70A7">
        <w:rPr>
          <w:rFonts w:ascii="VIC" w:hAnsi="VIC" w:cstheme="minorHAnsi"/>
          <w:b/>
          <w:bCs/>
          <w:color w:val="000000"/>
          <w:sz w:val="20"/>
          <w:szCs w:val="20"/>
        </w:rPr>
        <w:t>1.</w:t>
      </w:r>
    </w:p>
    <w:p w14:paraId="22445DF4" w14:textId="77777777" w:rsidR="00CC1C12" w:rsidRPr="00AE70A7" w:rsidRDefault="00CC1C12" w:rsidP="00CC1C12">
      <w:pPr>
        <w:rPr>
          <w:rFonts w:ascii="VIC" w:hAnsi="VIC" w:cstheme="minorHAnsi"/>
          <w:color w:val="000000"/>
          <w:sz w:val="20"/>
          <w:szCs w:val="20"/>
        </w:rPr>
      </w:pPr>
      <w:r w:rsidRPr="00AE70A7">
        <w:rPr>
          <w:rFonts w:ascii="VIC" w:hAnsi="VIC" w:cstheme="minorHAnsi"/>
          <w:b/>
          <w:bCs/>
          <w:color w:val="000000"/>
          <w:sz w:val="20"/>
          <w:szCs w:val="20"/>
        </w:rPr>
        <w:t>2.</w:t>
      </w:r>
    </w:p>
    <w:p w14:paraId="33D52206" w14:textId="77777777" w:rsidR="00CC1C12" w:rsidRPr="006F0CAA" w:rsidRDefault="00CC1C12" w:rsidP="00CC1C12">
      <w:pPr>
        <w:rPr>
          <w:rFonts w:ascii="VIC" w:hAnsi="VIC" w:cstheme="minorHAnsi"/>
          <w:color w:val="000000"/>
          <w:sz w:val="20"/>
          <w:szCs w:val="20"/>
        </w:rPr>
      </w:pPr>
      <w:r w:rsidRPr="00AE70A7">
        <w:rPr>
          <w:rFonts w:ascii="VIC" w:hAnsi="VIC" w:cstheme="minorHAnsi"/>
          <w:b/>
          <w:bCs/>
          <w:color w:val="000000"/>
          <w:sz w:val="20"/>
          <w:szCs w:val="20"/>
        </w:rPr>
        <w:lastRenderedPageBreak/>
        <w:t>3.</w:t>
      </w:r>
    </w:p>
    <w:p w14:paraId="255576D0" w14:textId="77777777" w:rsidR="00CC1C12" w:rsidRPr="00514DA6" w:rsidRDefault="00CC1C12" w:rsidP="004254F0">
      <w:pPr>
        <w:rPr>
          <w:rFonts w:ascii="VIC" w:hAnsi="VIC" w:cstheme="minorHAnsi"/>
          <w:color w:val="000000"/>
          <w:sz w:val="20"/>
          <w:szCs w:val="20"/>
        </w:rPr>
      </w:pPr>
    </w:p>
    <w:p w14:paraId="6234666D" w14:textId="05F64CC1" w:rsidR="00447469" w:rsidRDefault="00447469">
      <w:pPr>
        <w:spacing w:after="80"/>
        <w:rPr>
          <w:rFonts w:ascii="VIC" w:hAnsi="VIC" w:cstheme="minorHAnsi"/>
          <w:color w:val="000000"/>
          <w:sz w:val="20"/>
          <w:szCs w:val="20"/>
        </w:rPr>
      </w:pPr>
      <w:r>
        <w:rPr>
          <w:rFonts w:ascii="VIC" w:hAnsi="VIC" w:cstheme="minorHAnsi"/>
          <w:color w:val="000000"/>
          <w:sz w:val="20"/>
          <w:szCs w:val="20"/>
        </w:rPr>
        <w:br w:type="page"/>
      </w:r>
    </w:p>
    <w:p w14:paraId="14815317" w14:textId="179293C1" w:rsidR="003C5B73" w:rsidRPr="00642148" w:rsidRDefault="00F1622A" w:rsidP="003C5B73">
      <w:pPr>
        <w:rPr>
          <w:rFonts w:ascii="VIC" w:hAnsi="VIC" w:cstheme="minorHAnsi"/>
          <w:b/>
          <w:bCs/>
          <w:color w:val="000000"/>
          <w:sz w:val="20"/>
          <w:szCs w:val="20"/>
          <w:u w:val="single"/>
        </w:rPr>
      </w:pPr>
      <w:r w:rsidRPr="00642148">
        <w:rPr>
          <w:rFonts w:ascii="VIC" w:hAnsi="VIC" w:cstheme="minorHAnsi"/>
          <w:b/>
          <w:bCs/>
          <w:color w:val="000000"/>
          <w:sz w:val="20"/>
          <w:szCs w:val="20"/>
          <w:u w:val="single"/>
        </w:rPr>
        <w:lastRenderedPageBreak/>
        <w:t>Relevant Australian standards</w:t>
      </w:r>
    </w:p>
    <w:p w14:paraId="1DE148AA" w14:textId="77CA9B4A" w:rsidR="00F1622A" w:rsidRPr="00514DA6" w:rsidRDefault="00F1622A" w:rsidP="004A7AF8">
      <w:pPr>
        <w:pStyle w:val="Default"/>
        <w:spacing w:before="120"/>
        <w:rPr>
          <w:rStyle w:val="Hyperlink"/>
          <w:rFonts w:ascii="VIC" w:hAnsi="VIC"/>
          <w:sz w:val="20"/>
          <w:szCs w:val="20"/>
        </w:rPr>
      </w:pPr>
      <w:r w:rsidRPr="00514DA6">
        <w:rPr>
          <w:rFonts w:ascii="VIC" w:hAnsi="VIC"/>
          <w:color w:val="0000FF"/>
          <w:sz w:val="20"/>
          <w:szCs w:val="20"/>
        </w:rPr>
        <w:fldChar w:fldCharType="begin"/>
      </w:r>
      <w:r w:rsidRPr="00514DA6">
        <w:rPr>
          <w:rFonts w:ascii="VIC" w:hAnsi="VIC"/>
          <w:color w:val="0000FF"/>
          <w:sz w:val="20"/>
          <w:szCs w:val="20"/>
        </w:rPr>
        <w:instrText>HYPERLINK "https://www.standards.org.au/"</w:instrText>
      </w:r>
      <w:r w:rsidRPr="00514DA6">
        <w:rPr>
          <w:rFonts w:ascii="VIC" w:hAnsi="VIC"/>
          <w:color w:val="0000FF"/>
          <w:sz w:val="20"/>
          <w:szCs w:val="20"/>
        </w:rPr>
      </w:r>
      <w:r w:rsidRPr="00514DA6">
        <w:rPr>
          <w:rFonts w:ascii="VIC" w:hAnsi="VIC"/>
          <w:color w:val="0000FF"/>
          <w:sz w:val="20"/>
          <w:szCs w:val="20"/>
        </w:rPr>
        <w:fldChar w:fldCharType="separate"/>
      </w:r>
      <w:r w:rsidRPr="00514DA6">
        <w:rPr>
          <w:rStyle w:val="Hyperlink"/>
          <w:rFonts w:ascii="VIC" w:hAnsi="VIC"/>
          <w:sz w:val="20"/>
          <w:szCs w:val="20"/>
        </w:rPr>
        <w:t xml:space="preserve">AS 1692-2006 Steel tanks for flammable and combustible liquids </w:t>
      </w:r>
    </w:p>
    <w:p w14:paraId="66AD7527" w14:textId="77777777" w:rsidR="00F1622A" w:rsidRPr="00514DA6" w:rsidRDefault="00F1622A" w:rsidP="004A7AF8">
      <w:pPr>
        <w:pStyle w:val="Default"/>
        <w:spacing w:before="120"/>
        <w:rPr>
          <w:rStyle w:val="Hyperlink"/>
          <w:rFonts w:ascii="VIC" w:hAnsi="VIC"/>
          <w:sz w:val="20"/>
          <w:szCs w:val="20"/>
        </w:rPr>
      </w:pPr>
      <w:r w:rsidRPr="00514DA6">
        <w:rPr>
          <w:rStyle w:val="Hyperlink"/>
          <w:rFonts w:ascii="VIC" w:hAnsi="VIC"/>
          <w:sz w:val="20"/>
          <w:szCs w:val="20"/>
        </w:rPr>
        <w:t xml:space="preserve">AS 1940-2017 The storage and handling of flammable and combustible liquids </w:t>
      </w:r>
    </w:p>
    <w:p w14:paraId="27743961" w14:textId="77777777" w:rsidR="00F1622A" w:rsidRPr="00514DA6" w:rsidRDefault="00F1622A" w:rsidP="004A7AF8">
      <w:pPr>
        <w:pStyle w:val="Default"/>
        <w:spacing w:before="120"/>
        <w:rPr>
          <w:rStyle w:val="Hyperlink"/>
          <w:rFonts w:ascii="VIC" w:hAnsi="VIC"/>
          <w:sz w:val="20"/>
          <w:szCs w:val="20"/>
        </w:rPr>
      </w:pPr>
      <w:r w:rsidRPr="00514DA6">
        <w:rPr>
          <w:rStyle w:val="Hyperlink"/>
          <w:rFonts w:ascii="VIC" w:hAnsi="VIC"/>
          <w:sz w:val="20"/>
          <w:szCs w:val="20"/>
        </w:rPr>
        <w:t xml:space="preserve">AS 4979-2008 Flammable and combustible liquids - Precautions against electrostatic ignition during tank vehicle loading </w:t>
      </w:r>
    </w:p>
    <w:p w14:paraId="30C9FA68" w14:textId="77777777" w:rsidR="00F1622A" w:rsidRPr="00514DA6" w:rsidRDefault="00F1622A" w:rsidP="004A7AF8">
      <w:pPr>
        <w:pStyle w:val="Default"/>
        <w:spacing w:before="120"/>
        <w:rPr>
          <w:rStyle w:val="Hyperlink"/>
          <w:rFonts w:ascii="VIC" w:hAnsi="VIC"/>
          <w:sz w:val="20"/>
          <w:szCs w:val="20"/>
        </w:rPr>
      </w:pPr>
      <w:r w:rsidRPr="00514DA6">
        <w:rPr>
          <w:rStyle w:val="Hyperlink"/>
          <w:rFonts w:ascii="VIC" w:hAnsi="VIC"/>
          <w:sz w:val="20"/>
          <w:szCs w:val="20"/>
        </w:rPr>
        <w:t xml:space="preserve">AS 2809.2-2023 Road tank vehicles for dangerous goods - Road tank vehicles for flammable liquids </w:t>
      </w:r>
    </w:p>
    <w:p w14:paraId="4F983C26" w14:textId="77777777" w:rsidR="00F1622A" w:rsidRPr="00514DA6" w:rsidRDefault="00F1622A" w:rsidP="004A7AF8">
      <w:pPr>
        <w:pStyle w:val="Default"/>
        <w:spacing w:before="120"/>
        <w:rPr>
          <w:rStyle w:val="Hyperlink"/>
          <w:rFonts w:ascii="VIC" w:hAnsi="VIC"/>
          <w:sz w:val="20"/>
          <w:szCs w:val="20"/>
        </w:rPr>
      </w:pPr>
      <w:r w:rsidRPr="00514DA6">
        <w:rPr>
          <w:rStyle w:val="Hyperlink"/>
          <w:rFonts w:ascii="VIC" w:hAnsi="VIC"/>
          <w:sz w:val="20"/>
          <w:szCs w:val="20"/>
        </w:rPr>
        <w:t xml:space="preserve">AS/NZS 3833:2007 The storage and handling of mixed classes of dangerous goods, in packages and intermediate bulk containers </w:t>
      </w:r>
    </w:p>
    <w:p w14:paraId="1E486BE0" w14:textId="77777777" w:rsidR="00F1622A" w:rsidRPr="00514DA6" w:rsidRDefault="00F1622A" w:rsidP="004A7AF8">
      <w:pPr>
        <w:pStyle w:val="Default"/>
        <w:spacing w:before="120"/>
        <w:rPr>
          <w:rStyle w:val="Hyperlink"/>
          <w:rFonts w:ascii="VIC" w:hAnsi="VIC"/>
          <w:sz w:val="20"/>
          <w:szCs w:val="20"/>
        </w:rPr>
      </w:pPr>
      <w:r w:rsidRPr="00514DA6">
        <w:rPr>
          <w:rStyle w:val="Hyperlink"/>
          <w:rFonts w:ascii="VIC" w:hAnsi="VIC"/>
          <w:sz w:val="20"/>
          <w:szCs w:val="20"/>
        </w:rPr>
        <w:t xml:space="preserve">HB 202-2000 A management system for clinical and related wastes - Guide to application of AS/NZS 3816-1998, Management of clinical and related wastes </w:t>
      </w:r>
    </w:p>
    <w:p w14:paraId="5B5F43B2" w14:textId="77777777" w:rsidR="00F1622A" w:rsidRPr="00514DA6" w:rsidRDefault="00F1622A" w:rsidP="004A7AF8">
      <w:pPr>
        <w:pStyle w:val="Default"/>
        <w:spacing w:before="120"/>
        <w:rPr>
          <w:rStyle w:val="Hyperlink"/>
          <w:rFonts w:ascii="VIC" w:hAnsi="VIC"/>
          <w:sz w:val="20"/>
          <w:szCs w:val="20"/>
        </w:rPr>
      </w:pPr>
      <w:r w:rsidRPr="00514DA6">
        <w:rPr>
          <w:rStyle w:val="Hyperlink"/>
          <w:rFonts w:ascii="VIC" w:hAnsi="VIC"/>
          <w:sz w:val="20"/>
          <w:szCs w:val="20"/>
        </w:rPr>
        <w:t xml:space="preserve">AS/NZS 3816:2018 Management of clinical and related wastes </w:t>
      </w:r>
    </w:p>
    <w:p w14:paraId="70B4DCE7" w14:textId="77777777" w:rsidR="00F1622A" w:rsidRPr="00514DA6" w:rsidRDefault="00F1622A" w:rsidP="004A7AF8">
      <w:pPr>
        <w:pStyle w:val="Default"/>
        <w:spacing w:before="120"/>
        <w:rPr>
          <w:rStyle w:val="Hyperlink"/>
          <w:rFonts w:ascii="VIC" w:hAnsi="VIC"/>
          <w:sz w:val="20"/>
          <w:szCs w:val="20"/>
        </w:rPr>
      </w:pPr>
      <w:r w:rsidRPr="00514DA6">
        <w:rPr>
          <w:rStyle w:val="Hyperlink"/>
          <w:rFonts w:ascii="VIC" w:hAnsi="VIC"/>
          <w:sz w:val="20"/>
          <w:szCs w:val="20"/>
        </w:rPr>
        <w:t xml:space="preserve">AS/NZS 5667.10:1998 Water quality - Sampling - Guidance on sampling of waste waters </w:t>
      </w:r>
    </w:p>
    <w:p w14:paraId="658B7091" w14:textId="77777777" w:rsidR="00F1622A" w:rsidRPr="00514DA6" w:rsidRDefault="00F1622A" w:rsidP="004A7AF8">
      <w:pPr>
        <w:pStyle w:val="Default"/>
        <w:spacing w:before="120"/>
        <w:rPr>
          <w:rStyle w:val="Hyperlink"/>
          <w:rFonts w:ascii="VIC" w:hAnsi="VIC"/>
          <w:sz w:val="20"/>
          <w:szCs w:val="20"/>
        </w:rPr>
      </w:pPr>
      <w:r w:rsidRPr="00514DA6">
        <w:rPr>
          <w:rStyle w:val="Hyperlink"/>
          <w:rFonts w:ascii="VIC" w:hAnsi="VIC"/>
          <w:sz w:val="20"/>
          <w:szCs w:val="20"/>
        </w:rPr>
        <w:t xml:space="preserve">AS 4123.5-2008 Mobile waste containers - Performance requirements and test methods </w:t>
      </w:r>
    </w:p>
    <w:p w14:paraId="316A652F" w14:textId="77777777" w:rsidR="00F1622A" w:rsidRPr="00514DA6" w:rsidRDefault="00F1622A" w:rsidP="004A7AF8">
      <w:pPr>
        <w:pStyle w:val="Default"/>
        <w:spacing w:before="120"/>
        <w:rPr>
          <w:rStyle w:val="Hyperlink"/>
          <w:rFonts w:ascii="VIC" w:hAnsi="VIC"/>
          <w:sz w:val="20"/>
          <w:szCs w:val="20"/>
        </w:rPr>
      </w:pPr>
      <w:r w:rsidRPr="00514DA6">
        <w:rPr>
          <w:rStyle w:val="Hyperlink"/>
          <w:rFonts w:ascii="VIC" w:hAnsi="VIC"/>
          <w:sz w:val="20"/>
          <w:szCs w:val="20"/>
        </w:rPr>
        <w:t xml:space="preserve">AS 4123.6-2006 Mobile waste containers - Health, safety and environment </w:t>
      </w:r>
    </w:p>
    <w:p w14:paraId="03C56FE2" w14:textId="0AF0466B" w:rsidR="00F1622A" w:rsidRPr="00514DA6" w:rsidRDefault="00F1622A" w:rsidP="004A7AF8">
      <w:pPr>
        <w:spacing w:before="120"/>
        <w:rPr>
          <w:rFonts w:ascii="VIC" w:hAnsi="VIC" w:cstheme="minorHAnsi"/>
          <w:b/>
          <w:bCs/>
          <w:color w:val="000000"/>
          <w:sz w:val="20"/>
          <w:szCs w:val="20"/>
        </w:rPr>
      </w:pPr>
      <w:r w:rsidRPr="00514DA6">
        <w:rPr>
          <w:rStyle w:val="Hyperlink"/>
          <w:rFonts w:ascii="VIC" w:hAnsi="VIC"/>
          <w:sz w:val="20"/>
          <w:szCs w:val="20"/>
        </w:rPr>
        <w:t>AS 4123.7-2006 Mobile waste containers - Colours, markings, and designation requirements</w:t>
      </w:r>
      <w:r w:rsidRPr="00514DA6">
        <w:rPr>
          <w:rFonts w:ascii="VIC" w:hAnsi="VIC" w:cs="Arial"/>
          <w:color w:val="0000FF"/>
          <w:sz w:val="20"/>
          <w:szCs w:val="20"/>
        </w:rPr>
        <w:fldChar w:fldCharType="end"/>
      </w:r>
      <w:r w:rsidRPr="00514DA6">
        <w:rPr>
          <w:rFonts w:ascii="VIC" w:hAnsi="VIC"/>
          <w:color w:val="0000FF"/>
          <w:sz w:val="20"/>
          <w:szCs w:val="20"/>
        </w:rPr>
        <w:t xml:space="preserve"> </w:t>
      </w:r>
    </w:p>
    <w:p w14:paraId="167288C0" w14:textId="77777777" w:rsidR="003C5B73" w:rsidRPr="00514DA6" w:rsidRDefault="003C5B73" w:rsidP="003C5B73">
      <w:pPr>
        <w:rPr>
          <w:rFonts w:ascii="VIC" w:hAnsi="VIC" w:cstheme="minorHAnsi"/>
          <w:color w:val="000000"/>
          <w:sz w:val="20"/>
          <w:szCs w:val="20"/>
        </w:rPr>
      </w:pPr>
    </w:p>
    <w:p w14:paraId="1C8E4F4E" w14:textId="77777777" w:rsidR="00215E64" w:rsidRDefault="00215E64" w:rsidP="00215E64">
      <w:pPr>
        <w:rPr>
          <w:rFonts w:ascii="VIC" w:hAnsi="VIC" w:cstheme="minorHAnsi"/>
          <w:color w:val="000000"/>
          <w:sz w:val="20"/>
          <w:szCs w:val="20"/>
        </w:rPr>
      </w:pPr>
    </w:p>
    <w:p w14:paraId="3BFD7A14" w14:textId="77777777" w:rsidR="003C5B73" w:rsidRPr="00514DA6" w:rsidRDefault="003C5B73" w:rsidP="004254F0">
      <w:pPr>
        <w:rPr>
          <w:rFonts w:ascii="VIC" w:hAnsi="VIC" w:cstheme="minorHAnsi"/>
          <w:color w:val="000000"/>
          <w:sz w:val="20"/>
          <w:szCs w:val="20"/>
        </w:rPr>
      </w:pPr>
    </w:p>
    <w:sectPr w:rsidR="003C5B73" w:rsidRPr="00514DA6" w:rsidSect="00737A8E">
      <w:headerReference w:type="even" r:id="rId50"/>
      <w:headerReference w:type="default" r:id="rId51"/>
      <w:headerReference w:type="first" r:id="rId52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E05A1E" w14:textId="77777777" w:rsidR="009D4853" w:rsidRDefault="009D4853" w:rsidP="005D022D">
      <w:r>
        <w:separator/>
      </w:r>
    </w:p>
  </w:endnote>
  <w:endnote w:type="continuationSeparator" w:id="0">
    <w:p w14:paraId="02E31718" w14:textId="77777777" w:rsidR="009D4853" w:rsidRDefault="009D4853" w:rsidP="005D022D">
      <w:r>
        <w:continuationSeparator/>
      </w:r>
    </w:p>
  </w:endnote>
  <w:endnote w:type="continuationNotice" w:id="1">
    <w:p w14:paraId="6D9BFCD9" w14:textId="77777777" w:rsidR="009D4853" w:rsidRDefault="009D485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IC">
    <w:altName w:val="VIC"/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80F8F2" w14:textId="77777777" w:rsidR="009D4853" w:rsidRDefault="009D4853" w:rsidP="005D022D">
      <w:r>
        <w:separator/>
      </w:r>
    </w:p>
  </w:footnote>
  <w:footnote w:type="continuationSeparator" w:id="0">
    <w:p w14:paraId="3A4ACC09" w14:textId="77777777" w:rsidR="009D4853" w:rsidRDefault="009D4853" w:rsidP="005D022D">
      <w:r>
        <w:continuationSeparator/>
      </w:r>
    </w:p>
  </w:footnote>
  <w:footnote w:type="continuationNotice" w:id="1">
    <w:p w14:paraId="38C07DC6" w14:textId="77777777" w:rsidR="009D4853" w:rsidRDefault="009D485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B9ABC" w14:textId="56AC7737" w:rsidR="00ED3844" w:rsidRDefault="00ED384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31666182" wp14:editId="48F0131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6510" b="16510"/>
              <wp:wrapNone/>
              <wp:docPr id="2" name="Text Box 2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645171" w14:textId="26954E78" w:rsidR="00ED3844" w:rsidRPr="00ED3844" w:rsidRDefault="00ED3844" w:rsidP="00ED3844">
                          <w:pPr>
                            <w:rPr>
                              <w:rFonts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D3844">
                            <w:rPr>
                              <w:rFonts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66618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alt="OFFICIAL " style="position:absolute;margin-left:0;margin-top:0;width:34.95pt;height:34.9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5F645171" w14:textId="26954E78" w:rsidR="00ED3844" w:rsidRPr="00ED3844" w:rsidRDefault="00ED3844" w:rsidP="00ED3844">
                    <w:pPr>
                      <w:rPr>
                        <w:rFonts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D3844">
                      <w:rPr>
                        <w:rFonts w:eastAsia="Calibri" w:cs="Calibri"/>
                        <w:noProof/>
                        <w:color w:val="000000"/>
                        <w:sz w:val="20"/>
                        <w:szCs w:val="20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1FBD8" w14:textId="7DE42B8F" w:rsidR="00ED3844" w:rsidRDefault="00ED384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3567FADF" wp14:editId="7190AC1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6510" b="16510"/>
              <wp:wrapNone/>
              <wp:docPr id="3" name="Text Box 3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2AEDEE" w14:textId="29F68673" w:rsidR="00ED3844" w:rsidRPr="00ED3844" w:rsidRDefault="00ED3844" w:rsidP="00ED3844">
                          <w:pPr>
                            <w:rPr>
                              <w:rFonts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D3844">
                            <w:rPr>
                              <w:rFonts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67FAD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alt="OFFICIAL " style="position:absolute;margin-left:0;margin-top:0;width:34.95pt;height:34.95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202AEDEE" w14:textId="29F68673" w:rsidR="00ED3844" w:rsidRPr="00ED3844" w:rsidRDefault="00ED3844" w:rsidP="00ED3844">
                    <w:pPr>
                      <w:rPr>
                        <w:rFonts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D3844">
                      <w:rPr>
                        <w:rFonts w:eastAsia="Calibri" w:cs="Calibri"/>
                        <w:noProof/>
                        <w:color w:val="000000"/>
                        <w:sz w:val="20"/>
                        <w:szCs w:val="20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39D5F" w14:textId="1BD7FCF5" w:rsidR="00ED3844" w:rsidRDefault="00ED384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8100B9C" wp14:editId="506AEC3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6510" b="16510"/>
              <wp:wrapNone/>
              <wp:docPr id="1" name="Text Box 1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7E7D2F" w14:textId="43954453" w:rsidR="00ED3844" w:rsidRPr="00ED3844" w:rsidRDefault="00ED3844" w:rsidP="00ED3844">
                          <w:pPr>
                            <w:rPr>
                              <w:rFonts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D3844">
                            <w:rPr>
                              <w:rFonts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100B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AmGj+o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447E7D2F" w14:textId="43954453" w:rsidR="00ED3844" w:rsidRPr="00ED3844" w:rsidRDefault="00ED3844" w:rsidP="00ED3844">
                    <w:pPr>
                      <w:rPr>
                        <w:rFonts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D3844">
                      <w:rPr>
                        <w:rFonts w:eastAsia="Calibri" w:cs="Calibri"/>
                        <w:noProof/>
                        <w:color w:val="000000"/>
                        <w:sz w:val="20"/>
                        <w:szCs w:val="20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3A7AA2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7475155"/>
    <w:multiLevelType w:val="hybridMultilevel"/>
    <w:tmpl w:val="022215D2"/>
    <w:lvl w:ilvl="0" w:tplc="61BE275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F7AE569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73145B6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CB40079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8CB2105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0D70E2A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A756FE0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5ABEC10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AC76CE9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" w15:restartNumberingAfterBreak="0">
    <w:nsid w:val="081F4BED"/>
    <w:multiLevelType w:val="multilevel"/>
    <w:tmpl w:val="01186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8A4C36"/>
    <w:multiLevelType w:val="hybridMultilevel"/>
    <w:tmpl w:val="EAFA281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7336CB"/>
    <w:multiLevelType w:val="hybridMultilevel"/>
    <w:tmpl w:val="CBF40BB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D5A5E93"/>
    <w:multiLevelType w:val="multilevel"/>
    <w:tmpl w:val="1646C884"/>
    <w:numStyleLink w:val="Bullets"/>
  </w:abstractNum>
  <w:abstractNum w:abstractNumId="6" w15:restartNumberingAfterBreak="0">
    <w:nsid w:val="0F7E7A25"/>
    <w:multiLevelType w:val="hybridMultilevel"/>
    <w:tmpl w:val="3F6433B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E76F6F"/>
    <w:multiLevelType w:val="multilevel"/>
    <w:tmpl w:val="7DCEC58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12DD6D1E"/>
    <w:multiLevelType w:val="hybridMultilevel"/>
    <w:tmpl w:val="CC36C5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4D4DB6"/>
    <w:multiLevelType w:val="hybridMultilevel"/>
    <w:tmpl w:val="1E8C2F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9601EB"/>
    <w:multiLevelType w:val="multilevel"/>
    <w:tmpl w:val="8A988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2D96123"/>
    <w:multiLevelType w:val="hybridMultilevel"/>
    <w:tmpl w:val="E6FC07CC"/>
    <w:lvl w:ilvl="0" w:tplc="5DAC1272">
      <w:start w:val="1"/>
      <w:numFmt w:val="decimal"/>
      <w:lvlText w:val="%1."/>
      <w:lvlJc w:val="left"/>
      <w:pPr>
        <w:ind w:left="1080" w:hanging="360"/>
      </w:pPr>
    </w:lvl>
    <w:lvl w:ilvl="1" w:tplc="110EA6E0">
      <w:start w:val="1"/>
      <w:numFmt w:val="lowerLetter"/>
      <w:lvlText w:val="%2."/>
      <w:lvlJc w:val="left"/>
      <w:pPr>
        <w:ind w:left="1800" w:hanging="360"/>
      </w:pPr>
    </w:lvl>
    <w:lvl w:ilvl="2" w:tplc="8F9E420A">
      <w:start w:val="1"/>
      <w:numFmt w:val="lowerRoman"/>
      <w:lvlText w:val="%3."/>
      <w:lvlJc w:val="right"/>
      <w:pPr>
        <w:ind w:left="2520" w:hanging="180"/>
      </w:pPr>
    </w:lvl>
    <w:lvl w:ilvl="3" w:tplc="D4C65F2A">
      <w:start w:val="1"/>
      <w:numFmt w:val="decimal"/>
      <w:lvlText w:val="%4."/>
      <w:lvlJc w:val="left"/>
      <w:pPr>
        <w:ind w:left="3240" w:hanging="360"/>
      </w:pPr>
    </w:lvl>
    <w:lvl w:ilvl="4" w:tplc="5FF6D930">
      <w:start w:val="1"/>
      <w:numFmt w:val="lowerLetter"/>
      <w:lvlText w:val="%5."/>
      <w:lvlJc w:val="left"/>
      <w:pPr>
        <w:ind w:left="3960" w:hanging="360"/>
      </w:pPr>
    </w:lvl>
    <w:lvl w:ilvl="5" w:tplc="C7EAE6AE">
      <w:start w:val="1"/>
      <w:numFmt w:val="lowerRoman"/>
      <w:lvlText w:val="%6."/>
      <w:lvlJc w:val="right"/>
      <w:pPr>
        <w:ind w:left="4680" w:hanging="180"/>
      </w:pPr>
    </w:lvl>
    <w:lvl w:ilvl="6" w:tplc="5A0C02E8">
      <w:start w:val="1"/>
      <w:numFmt w:val="decimal"/>
      <w:lvlText w:val="%7."/>
      <w:lvlJc w:val="left"/>
      <w:pPr>
        <w:ind w:left="5400" w:hanging="360"/>
      </w:pPr>
    </w:lvl>
    <w:lvl w:ilvl="7" w:tplc="FAC4CBD6">
      <w:start w:val="1"/>
      <w:numFmt w:val="lowerLetter"/>
      <w:lvlText w:val="%8."/>
      <w:lvlJc w:val="left"/>
      <w:pPr>
        <w:ind w:left="6120" w:hanging="360"/>
      </w:pPr>
    </w:lvl>
    <w:lvl w:ilvl="8" w:tplc="78BAE654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44E79ED"/>
    <w:multiLevelType w:val="hybridMultilevel"/>
    <w:tmpl w:val="BD10A332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6EB3C85"/>
    <w:multiLevelType w:val="multilevel"/>
    <w:tmpl w:val="03402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7981FBA"/>
    <w:multiLevelType w:val="hybridMultilevel"/>
    <w:tmpl w:val="B4300560"/>
    <w:lvl w:ilvl="0" w:tplc="AF8C110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4A82C99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FB7A03F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0804E9B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A4586C3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1FC4E75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126E875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90B6168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B150E4B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5" w15:restartNumberingAfterBreak="0">
    <w:nsid w:val="27D55091"/>
    <w:multiLevelType w:val="multilevel"/>
    <w:tmpl w:val="20023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8B30A00"/>
    <w:multiLevelType w:val="multilevel"/>
    <w:tmpl w:val="A7BECDF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" w15:restartNumberingAfterBreak="0">
    <w:nsid w:val="2AED059F"/>
    <w:multiLevelType w:val="hybridMultilevel"/>
    <w:tmpl w:val="98707E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AD77B7"/>
    <w:multiLevelType w:val="hybridMultilevel"/>
    <w:tmpl w:val="3C481702"/>
    <w:lvl w:ilvl="0" w:tplc="0AD638A4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F1D1BDA"/>
    <w:multiLevelType w:val="hybridMultilevel"/>
    <w:tmpl w:val="F1D289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C24F97"/>
    <w:multiLevelType w:val="hybridMultilevel"/>
    <w:tmpl w:val="191229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E467F1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3C3F7C59"/>
    <w:multiLevelType w:val="multilevel"/>
    <w:tmpl w:val="822C3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1D7259B"/>
    <w:multiLevelType w:val="multilevel"/>
    <w:tmpl w:val="C5C4A434"/>
    <w:styleLink w:val="EPANumbers"/>
    <w:lvl w:ilvl="0">
      <w:start w:val="1"/>
      <w:numFmt w:val="decimal"/>
      <w:pStyle w:val="EPANumber"/>
      <w:lvlText w:val="%1."/>
      <w:lvlJc w:val="left"/>
      <w:pPr>
        <w:ind w:left="567" w:hanging="283"/>
      </w:pPr>
      <w:rPr>
        <w:rFonts w:hint="default"/>
      </w:rPr>
    </w:lvl>
    <w:lvl w:ilvl="1">
      <w:start w:val="1"/>
      <w:numFmt w:val="lowerLetter"/>
      <w:pStyle w:val="EPANumberIndent"/>
      <w:lvlText w:val="%2."/>
      <w:lvlJc w:val="left"/>
      <w:pPr>
        <w:ind w:left="851" w:hanging="283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135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19" w:hanging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03" w:hanging="283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1987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71" w:hanging="28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55" w:hanging="28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39" w:hanging="283"/>
      </w:pPr>
      <w:rPr>
        <w:rFonts w:hint="default"/>
      </w:rPr>
    </w:lvl>
  </w:abstractNum>
  <w:abstractNum w:abstractNumId="24" w15:restartNumberingAfterBreak="0">
    <w:nsid w:val="42F91825"/>
    <w:multiLevelType w:val="multilevel"/>
    <w:tmpl w:val="D8B2B3E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5" w15:restartNumberingAfterBreak="0">
    <w:nsid w:val="43FD758B"/>
    <w:multiLevelType w:val="multilevel"/>
    <w:tmpl w:val="3320AD1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6" w15:restartNumberingAfterBreak="0">
    <w:nsid w:val="46A26871"/>
    <w:multiLevelType w:val="hybridMultilevel"/>
    <w:tmpl w:val="0F4E6CB0"/>
    <w:lvl w:ilvl="0" w:tplc="15EEB9C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75EA361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579461A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D98A357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BEF2FC5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13BC82E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2794A8F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6C70977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818687D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7" w15:restartNumberingAfterBreak="0">
    <w:nsid w:val="49CB2E5B"/>
    <w:multiLevelType w:val="hybridMultilevel"/>
    <w:tmpl w:val="0F0211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0535A2"/>
    <w:multiLevelType w:val="hybridMultilevel"/>
    <w:tmpl w:val="73A29FF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CA6A25"/>
    <w:multiLevelType w:val="hybridMultilevel"/>
    <w:tmpl w:val="95346FA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282002"/>
    <w:multiLevelType w:val="hybridMultilevel"/>
    <w:tmpl w:val="0A76B528"/>
    <w:lvl w:ilvl="0" w:tplc="71DEC9A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7C5576"/>
    <w:multiLevelType w:val="hybridMultilevel"/>
    <w:tmpl w:val="B1FA372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CF0438"/>
    <w:multiLevelType w:val="hybridMultilevel"/>
    <w:tmpl w:val="F3D0F6F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371E9C"/>
    <w:multiLevelType w:val="hybridMultilevel"/>
    <w:tmpl w:val="151E67BE"/>
    <w:lvl w:ilvl="0" w:tplc="3A78727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A50BC5"/>
    <w:multiLevelType w:val="hybridMultilevel"/>
    <w:tmpl w:val="6D7485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9E868ED"/>
    <w:multiLevelType w:val="multilevel"/>
    <w:tmpl w:val="5BBCBACC"/>
    <w:numStyleLink w:val="EPABullets"/>
  </w:abstractNum>
  <w:abstractNum w:abstractNumId="36" w15:restartNumberingAfterBreak="0">
    <w:nsid w:val="60E1502C"/>
    <w:multiLevelType w:val="multilevel"/>
    <w:tmpl w:val="1646C884"/>
    <w:styleLink w:val="Bullets"/>
    <w:lvl w:ilvl="0">
      <w:start w:val="1"/>
      <w:numFmt w:val="bullet"/>
      <w:pStyle w:val="ListBullet"/>
      <w:lvlText w:val=""/>
      <w:lvlJc w:val="left"/>
      <w:pPr>
        <w:ind w:left="284" w:hanging="284"/>
      </w:pPr>
      <w:rPr>
        <w:rFonts w:ascii="Symbol" w:hAnsi="Symbol" w:cs="Times New Roman" w:hint="default"/>
        <w:color w:val="auto"/>
      </w:rPr>
    </w:lvl>
    <w:lvl w:ilvl="1">
      <w:start w:val="1"/>
      <w:numFmt w:val="bullet"/>
      <w:pStyle w:val="ListBullet2"/>
      <w:lvlText w:val="–"/>
      <w:lvlJc w:val="left"/>
      <w:pPr>
        <w:ind w:left="567" w:hanging="283"/>
      </w:pPr>
      <w:rPr>
        <w:rFonts w:ascii="Calibri" w:hAnsi="Calibri" w:cs="Calibri" w:hint="default"/>
        <w:color w:val="auto"/>
      </w:rPr>
    </w:lvl>
    <w:lvl w:ilvl="2">
      <w:start w:val="1"/>
      <w:numFmt w:val="bullet"/>
      <w:pStyle w:val="ListBullet3"/>
      <w:lvlText w:val="–"/>
      <w:lvlJc w:val="left"/>
      <w:pPr>
        <w:ind w:left="851" w:hanging="284"/>
      </w:pPr>
      <w:rPr>
        <w:rFonts w:ascii="Calibri" w:hAnsi="Calibri" w:cs="Calibri" w:hint="default"/>
        <w:color w:val="auto"/>
      </w:rPr>
    </w:lvl>
    <w:lvl w:ilvl="3">
      <w:start w:val="1"/>
      <w:numFmt w:val="bullet"/>
      <w:lvlText w:val="–"/>
      <w:lvlJc w:val="left"/>
      <w:pPr>
        <w:tabs>
          <w:tab w:val="num" w:pos="851"/>
        </w:tabs>
        <w:ind w:left="1134" w:hanging="283"/>
      </w:pPr>
      <w:rPr>
        <w:rFonts w:ascii="Calibri" w:hAnsi="Calibri" w:cs="Times New Roman" w:hint="default"/>
        <w:color w:val="auto"/>
      </w:rPr>
    </w:lvl>
    <w:lvl w:ilvl="4">
      <w:start w:val="1"/>
      <w:numFmt w:val="bullet"/>
      <w:lvlText w:val="–"/>
      <w:lvlJc w:val="left"/>
      <w:pPr>
        <w:ind w:left="1418" w:hanging="284"/>
      </w:pPr>
      <w:rPr>
        <w:rFonts w:ascii="Calibri" w:hAnsi="Calibri" w:cs="Times New Roman" w:hint="default"/>
        <w:color w:val="auto"/>
      </w:rPr>
    </w:lvl>
    <w:lvl w:ilvl="5">
      <w:start w:val="1"/>
      <w:numFmt w:val="bullet"/>
      <w:lvlText w:val="–"/>
      <w:lvlJc w:val="left"/>
      <w:pPr>
        <w:ind w:left="1701" w:hanging="283"/>
      </w:pPr>
      <w:rPr>
        <w:rFonts w:ascii="Arial" w:hAnsi="Arial" w:cs="Times New Roman" w:hint="default"/>
      </w:rPr>
    </w:lvl>
    <w:lvl w:ilvl="6">
      <w:start w:val="1"/>
      <w:numFmt w:val="bullet"/>
      <w:lvlText w:val="–"/>
      <w:lvlJc w:val="left"/>
      <w:pPr>
        <w:ind w:left="1985" w:hanging="284"/>
      </w:pPr>
      <w:rPr>
        <w:rFonts w:ascii="Arial" w:hAnsi="Arial" w:cs="Times New Roman" w:hint="default"/>
      </w:rPr>
    </w:lvl>
    <w:lvl w:ilvl="7">
      <w:start w:val="1"/>
      <w:numFmt w:val="bullet"/>
      <w:lvlText w:val="–"/>
      <w:lvlJc w:val="left"/>
      <w:pPr>
        <w:ind w:left="2268" w:hanging="283"/>
      </w:pPr>
      <w:rPr>
        <w:rFonts w:ascii="Arial" w:hAnsi="Arial" w:cs="Times New Roman" w:hint="default"/>
      </w:rPr>
    </w:lvl>
    <w:lvl w:ilvl="8">
      <w:start w:val="1"/>
      <w:numFmt w:val="bullet"/>
      <w:lvlText w:val="–"/>
      <w:lvlJc w:val="left"/>
      <w:pPr>
        <w:ind w:left="2552" w:hanging="284"/>
      </w:pPr>
      <w:rPr>
        <w:rFonts w:ascii="Arial" w:hAnsi="Arial" w:cs="Times New Roman" w:hint="default"/>
      </w:rPr>
    </w:lvl>
  </w:abstractNum>
  <w:abstractNum w:abstractNumId="37" w15:restartNumberingAfterBreak="0">
    <w:nsid w:val="68A972B2"/>
    <w:multiLevelType w:val="hybridMultilevel"/>
    <w:tmpl w:val="EF52DFF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9D60E4"/>
    <w:multiLevelType w:val="hybridMultilevel"/>
    <w:tmpl w:val="A3F2EF7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2C0E20"/>
    <w:multiLevelType w:val="multilevel"/>
    <w:tmpl w:val="5BBCBACC"/>
    <w:styleLink w:val="EPABullets"/>
    <w:lvl w:ilvl="0">
      <w:start w:val="1"/>
      <w:numFmt w:val="bullet"/>
      <w:pStyle w:val="EPABullet"/>
      <w:lvlText w:val=""/>
      <w:lvlJc w:val="left"/>
      <w:pPr>
        <w:ind w:left="567" w:hanging="283"/>
      </w:pPr>
      <w:rPr>
        <w:rFonts w:ascii="Symbol" w:hAnsi="Symbol" w:hint="default"/>
      </w:rPr>
    </w:lvl>
    <w:lvl w:ilvl="1">
      <w:start w:val="1"/>
      <w:numFmt w:val="bullet"/>
      <w:pStyle w:val="EPABulletIndent"/>
      <w:lvlText w:val=""/>
      <w:lvlJc w:val="left"/>
      <w:pPr>
        <w:ind w:left="851" w:hanging="283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135" w:hanging="283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419" w:hanging="283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703" w:hanging="283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1987" w:hanging="283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2271" w:hanging="283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555" w:hanging="283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839" w:hanging="283"/>
      </w:pPr>
      <w:rPr>
        <w:rFonts w:ascii="Symbol" w:hAnsi="Symbol" w:hint="default"/>
      </w:rPr>
    </w:lvl>
  </w:abstractNum>
  <w:abstractNum w:abstractNumId="40" w15:restartNumberingAfterBreak="0">
    <w:nsid w:val="74621835"/>
    <w:multiLevelType w:val="hybridMultilevel"/>
    <w:tmpl w:val="BC6AAC52"/>
    <w:lvl w:ilvl="0" w:tplc="692EA8C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612EA92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168E97A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F6ACD01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9D12356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3B60602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263C2A1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1A8A6B3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F364EAF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41" w15:restartNumberingAfterBreak="0">
    <w:nsid w:val="74B0544C"/>
    <w:multiLevelType w:val="multilevel"/>
    <w:tmpl w:val="76041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7CF047CD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3" w15:restartNumberingAfterBreak="0">
    <w:nsid w:val="7E100C03"/>
    <w:multiLevelType w:val="multilevel"/>
    <w:tmpl w:val="E13C6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93595463">
    <w:abstractNumId w:val="42"/>
  </w:num>
  <w:num w:numId="2" w16cid:durableId="1512141724">
    <w:abstractNumId w:val="21"/>
  </w:num>
  <w:num w:numId="3" w16cid:durableId="863247613">
    <w:abstractNumId w:val="39"/>
  </w:num>
  <w:num w:numId="4" w16cid:durableId="519272116">
    <w:abstractNumId w:val="35"/>
  </w:num>
  <w:num w:numId="5" w16cid:durableId="2015375290">
    <w:abstractNumId w:val="23"/>
  </w:num>
  <w:num w:numId="6" w16cid:durableId="1748112158">
    <w:abstractNumId w:val="20"/>
  </w:num>
  <w:num w:numId="7" w16cid:durableId="639044061">
    <w:abstractNumId w:val="19"/>
  </w:num>
  <w:num w:numId="8" w16cid:durableId="1375812266">
    <w:abstractNumId w:val="31"/>
  </w:num>
  <w:num w:numId="9" w16cid:durableId="1257208805">
    <w:abstractNumId w:val="32"/>
  </w:num>
  <w:num w:numId="10" w16cid:durableId="1901792659">
    <w:abstractNumId w:val="3"/>
  </w:num>
  <w:num w:numId="11" w16cid:durableId="1232929324">
    <w:abstractNumId w:val="38"/>
  </w:num>
  <w:num w:numId="12" w16cid:durableId="757023219">
    <w:abstractNumId w:val="28"/>
  </w:num>
  <w:num w:numId="13" w16cid:durableId="1009018148">
    <w:abstractNumId w:val="33"/>
  </w:num>
  <w:num w:numId="14" w16cid:durableId="281108242">
    <w:abstractNumId w:val="29"/>
  </w:num>
  <w:num w:numId="15" w16cid:durableId="892883087">
    <w:abstractNumId w:val="12"/>
  </w:num>
  <w:num w:numId="16" w16cid:durableId="32195959">
    <w:abstractNumId w:val="18"/>
  </w:num>
  <w:num w:numId="17" w16cid:durableId="903418277">
    <w:abstractNumId w:val="36"/>
  </w:num>
  <w:num w:numId="18" w16cid:durableId="2036539326">
    <w:abstractNumId w:val="5"/>
  </w:num>
  <w:num w:numId="19" w16cid:durableId="1802067928">
    <w:abstractNumId w:val="9"/>
  </w:num>
  <w:num w:numId="20" w16cid:durableId="131991908">
    <w:abstractNumId w:val="10"/>
  </w:num>
  <w:num w:numId="21" w16cid:durableId="366419922">
    <w:abstractNumId w:val="25"/>
  </w:num>
  <w:num w:numId="22" w16cid:durableId="1736508046">
    <w:abstractNumId w:val="16"/>
  </w:num>
  <w:num w:numId="23" w16cid:durableId="1133905858">
    <w:abstractNumId w:val="30"/>
  </w:num>
  <w:num w:numId="24" w16cid:durableId="1479300683">
    <w:abstractNumId w:val="22"/>
  </w:num>
  <w:num w:numId="25" w16cid:durableId="426510892">
    <w:abstractNumId w:val="7"/>
  </w:num>
  <w:num w:numId="26" w16cid:durableId="1541355455">
    <w:abstractNumId w:val="24"/>
  </w:num>
  <w:num w:numId="27" w16cid:durableId="1417509133">
    <w:abstractNumId w:val="14"/>
  </w:num>
  <w:num w:numId="28" w16cid:durableId="23134962">
    <w:abstractNumId w:val="26"/>
  </w:num>
  <w:num w:numId="29" w16cid:durableId="1203860052">
    <w:abstractNumId w:val="41"/>
  </w:num>
  <w:num w:numId="30" w16cid:durableId="1089078397">
    <w:abstractNumId w:val="40"/>
  </w:num>
  <w:num w:numId="31" w16cid:durableId="1827818609">
    <w:abstractNumId w:val="1"/>
  </w:num>
  <w:num w:numId="32" w16cid:durableId="2076127615">
    <w:abstractNumId w:val="6"/>
  </w:num>
  <w:num w:numId="33" w16cid:durableId="476923113">
    <w:abstractNumId w:val="34"/>
  </w:num>
  <w:num w:numId="34" w16cid:durableId="597754770">
    <w:abstractNumId w:val="17"/>
  </w:num>
  <w:num w:numId="35" w16cid:durableId="1555963368">
    <w:abstractNumId w:val="13"/>
  </w:num>
  <w:num w:numId="36" w16cid:durableId="160194556">
    <w:abstractNumId w:val="2"/>
  </w:num>
  <w:num w:numId="37" w16cid:durableId="1099837169">
    <w:abstractNumId w:val="15"/>
  </w:num>
  <w:num w:numId="38" w16cid:durableId="1257862623">
    <w:abstractNumId w:val="27"/>
  </w:num>
  <w:num w:numId="39" w16cid:durableId="652443277">
    <w:abstractNumId w:val="43"/>
  </w:num>
  <w:num w:numId="40" w16cid:durableId="797378192">
    <w:abstractNumId w:val="37"/>
  </w:num>
  <w:num w:numId="41" w16cid:durableId="981151485">
    <w:abstractNumId w:val="4"/>
  </w:num>
  <w:num w:numId="42" w16cid:durableId="1032533922">
    <w:abstractNumId w:val="8"/>
  </w:num>
  <w:num w:numId="43" w16cid:durableId="1381589617">
    <w:abstractNumId w:val="0"/>
  </w:num>
  <w:num w:numId="44" w16cid:durableId="14990758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E01"/>
    <w:rsid w:val="00000160"/>
    <w:rsid w:val="0000140F"/>
    <w:rsid w:val="00005809"/>
    <w:rsid w:val="00007701"/>
    <w:rsid w:val="0001049E"/>
    <w:rsid w:val="00015F0A"/>
    <w:rsid w:val="00016227"/>
    <w:rsid w:val="00017A86"/>
    <w:rsid w:val="00023BA1"/>
    <w:rsid w:val="00024AEC"/>
    <w:rsid w:val="00026B70"/>
    <w:rsid w:val="00035585"/>
    <w:rsid w:val="00035778"/>
    <w:rsid w:val="00040819"/>
    <w:rsid w:val="00042416"/>
    <w:rsid w:val="00046870"/>
    <w:rsid w:val="000471F2"/>
    <w:rsid w:val="00047A96"/>
    <w:rsid w:val="000573ED"/>
    <w:rsid w:val="00060D05"/>
    <w:rsid w:val="00062187"/>
    <w:rsid w:val="00064075"/>
    <w:rsid w:val="000650B0"/>
    <w:rsid w:val="0006590A"/>
    <w:rsid w:val="00066D3C"/>
    <w:rsid w:val="00067008"/>
    <w:rsid w:val="000670D1"/>
    <w:rsid w:val="00070694"/>
    <w:rsid w:val="00072D6A"/>
    <w:rsid w:val="00075238"/>
    <w:rsid w:val="0007659A"/>
    <w:rsid w:val="000800C7"/>
    <w:rsid w:val="00080F12"/>
    <w:rsid w:val="0008262F"/>
    <w:rsid w:val="00083623"/>
    <w:rsid w:val="00083ABD"/>
    <w:rsid w:val="000843F5"/>
    <w:rsid w:val="000854A9"/>
    <w:rsid w:val="00087E36"/>
    <w:rsid w:val="00091287"/>
    <w:rsid w:val="00091384"/>
    <w:rsid w:val="000938B3"/>
    <w:rsid w:val="00093D9E"/>
    <w:rsid w:val="000962EB"/>
    <w:rsid w:val="000A1BB0"/>
    <w:rsid w:val="000A3415"/>
    <w:rsid w:val="000B1D19"/>
    <w:rsid w:val="000B27F1"/>
    <w:rsid w:val="000B327F"/>
    <w:rsid w:val="000B504A"/>
    <w:rsid w:val="000B51FB"/>
    <w:rsid w:val="000B5C18"/>
    <w:rsid w:val="000C0085"/>
    <w:rsid w:val="000C0EA1"/>
    <w:rsid w:val="000C351E"/>
    <w:rsid w:val="000C4AD0"/>
    <w:rsid w:val="000C4E85"/>
    <w:rsid w:val="000D18CF"/>
    <w:rsid w:val="000D3430"/>
    <w:rsid w:val="000D607C"/>
    <w:rsid w:val="000E09AF"/>
    <w:rsid w:val="000E3726"/>
    <w:rsid w:val="000E618A"/>
    <w:rsid w:val="000E660C"/>
    <w:rsid w:val="000E73A3"/>
    <w:rsid w:val="000F099B"/>
    <w:rsid w:val="000F0C0A"/>
    <w:rsid w:val="000F1CF4"/>
    <w:rsid w:val="000F2064"/>
    <w:rsid w:val="000F330E"/>
    <w:rsid w:val="000F3662"/>
    <w:rsid w:val="000F575B"/>
    <w:rsid w:val="000F6B0B"/>
    <w:rsid w:val="000F7D97"/>
    <w:rsid w:val="00100F77"/>
    <w:rsid w:val="00101B7F"/>
    <w:rsid w:val="00101FD3"/>
    <w:rsid w:val="00102742"/>
    <w:rsid w:val="00103AD8"/>
    <w:rsid w:val="00103F7E"/>
    <w:rsid w:val="001044F8"/>
    <w:rsid w:val="00104D96"/>
    <w:rsid w:val="001069A6"/>
    <w:rsid w:val="0011007A"/>
    <w:rsid w:val="001155F9"/>
    <w:rsid w:val="001200B8"/>
    <w:rsid w:val="00120C7D"/>
    <w:rsid w:val="00121FAA"/>
    <w:rsid w:val="0012363C"/>
    <w:rsid w:val="001245EE"/>
    <w:rsid w:val="00125261"/>
    <w:rsid w:val="00127221"/>
    <w:rsid w:val="00131BB8"/>
    <w:rsid w:val="001373B5"/>
    <w:rsid w:val="00137F0D"/>
    <w:rsid w:val="00140328"/>
    <w:rsid w:val="001411BD"/>
    <w:rsid w:val="00141AA5"/>
    <w:rsid w:val="001423FA"/>
    <w:rsid w:val="0014265A"/>
    <w:rsid w:val="00143429"/>
    <w:rsid w:val="0014527A"/>
    <w:rsid w:val="00145F7E"/>
    <w:rsid w:val="00147B34"/>
    <w:rsid w:val="001502F2"/>
    <w:rsid w:val="0015095B"/>
    <w:rsid w:val="00152C58"/>
    <w:rsid w:val="00154BAB"/>
    <w:rsid w:val="00155242"/>
    <w:rsid w:val="00163D60"/>
    <w:rsid w:val="00171339"/>
    <w:rsid w:val="001720FE"/>
    <w:rsid w:val="0017396C"/>
    <w:rsid w:val="0017692B"/>
    <w:rsid w:val="00182707"/>
    <w:rsid w:val="00182D76"/>
    <w:rsid w:val="0018694E"/>
    <w:rsid w:val="00190CBB"/>
    <w:rsid w:val="001920AC"/>
    <w:rsid w:val="001970B9"/>
    <w:rsid w:val="001A33EE"/>
    <w:rsid w:val="001B03A2"/>
    <w:rsid w:val="001B3D4B"/>
    <w:rsid w:val="001B5D5D"/>
    <w:rsid w:val="001B6817"/>
    <w:rsid w:val="001B71D8"/>
    <w:rsid w:val="001B77C6"/>
    <w:rsid w:val="001C04CC"/>
    <w:rsid w:val="001C0868"/>
    <w:rsid w:val="001C1E72"/>
    <w:rsid w:val="001C2ADB"/>
    <w:rsid w:val="001C2B15"/>
    <w:rsid w:val="001C388F"/>
    <w:rsid w:val="001C3C08"/>
    <w:rsid w:val="001C57EF"/>
    <w:rsid w:val="001D1189"/>
    <w:rsid w:val="001D1A83"/>
    <w:rsid w:val="001D501B"/>
    <w:rsid w:val="001D56CE"/>
    <w:rsid w:val="001D650A"/>
    <w:rsid w:val="001D6ED7"/>
    <w:rsid w:val="001D7867"/>
    <w:rsid w:val="001E1C7D"/>
    <w:rsid w:val="001E596C"/>
    <w:rsid w:val="001E7042"/>
    <w:rsid w:val="001F14F2"/>
    <w:rsid w:val="001F151D"/>
    <w:rsid w:val="001F192E"/>
    <w:rsid w:val="001F2DB9"/>
    <w:rsid w:val="001F309E"/>
    <w:rsid w:val="001F6E3A"/>
    <w:rsid w:val="001F6FBF"/>
    <w:rsid w:val="001F7242"/>
    <w:rsid w:val="002022FB"/>
    <w:rsid w:val="00202695"/>
    <w:rsid w:val="00203FAD"/>
    <w:rsid w:val="0020688B"/>
    <w:rsid w:val="0021066F"/>
    <w:rsid w:val="00210CC2"/>
    <w:rsid w:val="00213C1B"/>
    <w:rsid w:val="00214521"/>
    <w:rsid w:val="00215E64"/>
    <w:rsid w:val="0021670A"/>
    <w:rsid w:val="00221337"/>
    <w:rsid w:val="0022293C"/>
    <w:rsid w:val="00223DF3"/>
    <w:rsid w:val="00226AF9"/>
    <w:rsid w:val="00235EB0"/>
    <w:rsid w:val="002366F5"/>
    <w:rsid w:val="002410C4"/>
    <w:rsid w:val="002461DB"/>
    <w:rsid w:val="00250B73"/>
    <w:rsid w:val="00254EDB"/>
    <w:rsid w:val="002573EF"/>
    <w:rsid w:val="00261E92"/>
    <w:rsid w:val="00263774"/>
    <w:rsid w:val="0026448A"/>
    <w:rsid w:val="00264978"/>
    <w:rsid w:val="00271496"/>
    <w:rsid w:val="002757FB"/>
    <w:rsid w:val="00277069"/>
    <w:rsid w:val="00277786"/>
    <w:rsid w:val="00277E2C"/>
    <w:rsid w:val="002814FF"/>
    <w:rsid w:val="002822E4"/>
    <w:rsid w:val="00286892"/>
    <w:rsid w:val="002927B2"/>
    <w:rsid w:val="0029414B"/>
    <w:rsid w:val="0029595D"/>
    <w:rsid w:val="00296E00"/>
    <w:rsid w:val="00296F7F"/>
    <w:rsid w:val="002A0126"/>
    <w:rsid w:val="002A3D83"/>
    <w:rsid w:val="002A7DED"/>
    <w:rsid w:val="002B2156"/>
    <w:rsid w:val="002B2161"/>
    <w:rsid w:val="002B2B15"/>
    <w:rsid w:val="002B5231"/>
    <w:rsid w:val="002B5864"/>
    <w:rsid w:val="002B718A"/>
    <w:rsid w:val="002C044F"/>
    <w:rsid w:val="002C1473"/>
    <w:rsid w:val="002C6570"/>
    <w:rsid w:val="002C68E2"/>
    <w:rsid w:val="002C6904"/>
    <w:rsid w:val="002C71DB"/>
    <w:rsid w:val="002C7DCA"/>
    <w:rsid w:val="002D1B84"/>
    <w:rsid w:val="002D2081"/>
    <w:rsid w:val="002D240A"/>
    <w:rsid w:val="002D75C7"/>
    <w:rsid w:val="002E3C1A"/>
    <w:rsid w:val="002E3EDB"/>
    <w:rsid w:val="002E3F78"/>
    <w:rsid w:val="002E45E5"/>
    <w:rsid w:val="002E7FB3"/>
    <w:rsid w:val="002F0D26"/>
    <w:rsid w:val="002F15AC"/>
    <w:rsid w:val="002F3ACE"/>
    <w:rsid w:val="002F49B3"/>
    <w:rsid w:val="00302104"/>
    <w:rsid w:val="003043AB"/>
    <w:rsid w:val="00306DDD"/>
    <w:rsid w:val="00307211"/>
    <w:rsid w:val="00312230"/>
    <w:rsid w:val="003122AB"/>
    <w:rsid w:val="00312F2E"/>
    <w:rsid w:val="00314CBD"/>
    <w:rsid w:val="00315EBC"/>
    <w:rsid w:val="003214F8"/>
    <w:rsid w:val="003265AF"/>
    <w:rsid w:val="00330EA3"/>
    <w:rsid w:val="00331E01"/>
    <w:rsid w:val="00333764"/>
    <w:rsid w:val="003340D8"/>
    <w:rsid w:val="00334BB2"/>
    <w:rsid w:val="00334C2C"/>
    <w:rsid w:val="00336FB9"/>
    <w:rsid w:val="00337CD0"/>
    <w:rsid w:val="00337E6C"/>
    <w:rsid w:val="00343081"/>
    <w:rsid w:val="0034364C"/>
    <w:rsid w:val="003448C7"/>
    <w:rsid w:val="00346788"/>
    <w:rsid w:val="00351E16"/>
    <w:rsid w:val="003567AE"/>
    <w:rsid w:val="00357C54"/>
    <w:rsid w:val="00360F0A"/>
    <w:rsid w:val="00361091"/>
    <w:rsid w:val="0036687B"/>
    <w:rsid w:val="00366CEC"/>
    <w:rsid w:val="0036793C"/>
    <w:rsid w:val="00367D81"/>
    <w:rsid w:val="0038014F"/>
    <w:rsid w:val="00385150"/>
    <w:rsid w:val="00394A6D"/>
    <w:rsid w:val="00394BCD"/>
    <w:rsid w:val="0039583C"/>
    <w:rsid w:val="003B3374"/>
    <w:rsid w:val="003B4005"/>
    <w:rsid w:val="003B464E"/>
    <w:rsid w:val="003C5B73"/>
    <w:rsid w:val="003C5C36"/>
    <w:rsid w:val="003C6180"/>
    <w:rsid w:val="003C7B76"/>
    <w:rsid w:val="003D01BA"/>
    <w:rsid w:val="003D07E5"/>
    <w:rsid w:val="003D0F0F"/>
    <w:rsid w:val="003D35FD"/>
    <w:rsid w:val="003D49C1"/>
    <w:rsid w:val="003D5360"/>
    <w:rsid w:val="003D5A47"/>
    <w:rsid w:val="003D6E48"/>
    <w:rsid w:val="003E0B42"/>
    <w:rsid w:val="003E17EC"/>
    <w:rsid w:val="003E45C8"/>
    <w:rsid w:val="003E490C"/>
    <w:rsid w:val="003E69F2"/>
    <w:rsid w:val="003F1804"/>
    <w:rsid w:val="003F21E0"/>
    <w:rsid w:val="004031FD"/>
    <w:rsid w:val="004049BD"/>
    <w:rsid w:val="004109EB"/>
    <w:rsid w:val="00411A66"/>
    <w:rsid w:val="00412693"/>
    <w:rsid w:val="004127DA"/>
    <w:rsid w:val="00413E44"/>
    <w:rsid w:val="00416445"/>
    <w:rsid w:val="00416A25"/>
    <w:rsid w:val="0041707A"/>
    <w:rsid w:val="00417357"/>
    <w:rsid w:val="00422837"/>
    <w:rsid w:val="004237EC"/>
    <w:rsid w:val="004240CA"/>
    <w:rsid w:val="004254F0"/>
    <w:rsid w:val="004256F5"/>
    <w:rsid w:val="00426AE8"/>
    <w:rsid w:val="00426C22"/>
    <w:rsid w:val="00427096"/>
    <w:rsid w:val="00430E5E"/>
    <w:rsid w:val="00431F10"/>
    <w:rsid w:val="0043423E"/>
    <w:rsid w:val="004344AF"/>
    <w:rsid w:val="004378A8"/>
    <w:rsid w:val="00441AD5"/>
    <w:rsid w:val="00441B2E"/>
    <w:rsid w:val="00442474"/>
    <w:rsid w:val="00442EFA"/>
    <w:rsid w:val="0044303A"/>
    <w:rsid w:val="00447469"/>
    <w:rsid w:val="00451430"/>
    <w:rsid w:val="00451F14"/>
    <w:rsid w:val="00455E7E"/>
    <w:rsid w:val="00460A36"/>
    <w:rsid w:val="00462DDC"/>
    <w:rsid w:val="004635DF"/>
    <w:rsid w:val="004669EF"/>
    <w:rsid w:val="00467EAF"/>
    <w:rsid w:val="00471E64"/>
    <w:rsid w:val="0048009B"/>
    <w:rsid w:val="00480BFA"/>
    <w:rsid w:val="004831BB"/>
    <w:rsid w:val="00484E22"/>
    <w:rsid w:val="0048619A"/>
    <w:rsid w:val="0048671E"/>
    <w:rsid w:val="00487666"/>
    <w:rsid w:val="00493FD3"/>
    <w:rsid w:val="00497F3D"/>
    <w:rsid w:val="004A0284"/>
    <w:rsid w:val="004A5269"/>
    <w:rsid w:val="004A7AF8"/>
    <w:rsid w:val="004B0773"/>
    <w:rsid w:val="004B0850"/>
    <w:rsid w:val="004B7C0E"/>
    <w:rsid w:val="004D0F5D"/>
    <w:rsid w:val="004D2260"/>
    <w:rsid w:val="004D246A"/>
    <w:rsid w:val="004D2CA2"/>
    <w:rsid w:val="004D474E"/>
    <w:rsid w:val="004D71B0"/>
    <w:rsid w:val="004D7A5B"/>
    <w:rsid w:val="004E49FF"/>
    <w:rsid w:val="004F23B8"/>
    <w:rsid w:val="004F250F"/>
    <w:rsid w:val="004F54FF"/>
    <w:rsid w:val="004F681C"/>
    <w:rsid w:val="004F7520"/>
    <w:rsid w:val="004F7B01"/>
    <w:rsid w:val="00500FC1"/>
    <w:rsid w:val="00501FB9"/>
    <w:rsid w:val="00504242"/>
    <w:rsid w:val="00506747"/>
    <w:rsid w:val="00506845"/>
    <w:rsid w:val="005115F6"/>
    <w:rsid w:val="0051206F"/>
    <w:rsid w:val="00514DA6"/>
    <w:rsid w:val="00515927"/>
    <w:rsid w:val="00521D82"/>
    <w:rsid w:val="00524604"/>
    <w:rsid w:val="005300F6"/>
    <w:rsid w:val="00531F1A"/>
    <w:rsid w:val="005340F0"/>
    <w:rsid w:val="00534E1F"/>
    <w:rsid w:val="00535E0B"/>
    <w:rsid w:val="00536A7A"/>
    <w:rsid w:val="00536C72"/>
    <w:rsid w:val="00537B2E"/>
    <w:rsid w:val="00540472"/>
    <w:rsid w:val="00540F68"/>
    <w:rsid w:val="0054260A"/>
    <w:rsid w:val="00542B41"/>
    <w:rsid w:val="00542F6D"/>
    <w:rsid w:val="0054374C"/>
    <w:rsid w:val="00544938"/>
    <w:rsid w:val="00545599"/>
    <w:rsid w:val="00547946"/>
    <w:rsid w:val="00550687"/>
    <w:rsid w:val="00551983"/>
    <w:rsid w:val="00553B31"/>
    <w:rsid w:val="00553D3A"/>
    <w:rsid w:val="005559AB"/>
    <w:rsid w:val="00560DA4"/>
    <w:rsid w:val="00561317"/>
    <w:rsid w:val="0056252E"/>
    <w:rsid w:val="00562CF8"/>
    <w:rsid w:val="00566E4E"/>
    <w:rsid w:val="00567604"/>
    <w:rsid w:val="0057111A"/>
    <w:rsid w:val="005712AC"/>
    <w:rsid w:val="00572FE3"/>
    <w:rsid w:val="00574EE0"/>
    <w:rsid w:val="00576209"/>
    <w:rsid w:val="00576397"/>
    <w:rsid w:val="005804E0"/>
    <w:rsid w:val="00584791"/>
    <w:rsid w:val="00586DD6"/>
    <w:rsid w:val="00593F5B"/>
    <w:rsid w:val="00596419"/>
    <w:rsid w:val="0059651B"/>
    <w:rsid w:val="005A0558"/>
    <w:rsid w:val="005A3BA8"/>
    <w:rsid w:val="005A4BE2"/>
    <w:rsid w:val="005A6ABD"/>
    <w:rsid w:val="005B0355"/>
    <w:rsid w:val="005B0F77"/>
    <w:rsid w:val="005B180A"/>
    <w:rsid w:val="005B26F1"/>
    <w:rsid w:val="005B34EE"/>
    <w:rsid w:val="005B69CF"/>
    <w:rsid w:val="005C2E44"/>
    <w:rsid w:val="005C478C"/>
    <w:rsid w:val="005D022D"/>
    <w:rsid w:val="005D223D"/>
    <w:rsid w:val="005D2CC8"/>
    <w:rsid w:val="005D48B0"/>
    <w:rsid w:val="005E2CA6"/>
    <w:rsid w:val="005E6477"/>
    <w:rsid w:val="005E74D5"/>
    <w:rsid w:val="005E7551"/>
    <w:rsid w:val="005F14AB"/>
    <w:rsid w:val="005F16F4"/>
    <w:rsid w:val="005F3C8E"/>
    <w:rsid w:val="005F7B50"/>
    <w:rsid w:val="00601A5C"/>
    <w:rsid w:val="00602F5C"/>
    <w:rsid w:val="0060359B"/>
    <w:rsid w:val="00604A99"/>
    <w:rsid w:val="00611D20"/>
    <w:rsid w:val="00611F74"/>
    <w:rsid w:val="006124FD"/>
    <w:rsid w:val="00616B92"/>
    <w:rsid w:val="006203D2"/>
    <w:rsid w:val="00620AE2"/>
    <w:rsid w:val="00620DBF"/>
    <w:rsid w:val="006265C1"/>
    <w:rsid w:val="00631E59"/>
    <w:rsid w:val="006369B1"/>
    <w:rsid w:val="0064108A"/>
    <w:rsid w:val="00642148"/>
    <w:rsid w:val="00642486"/>
    <w:rsid w:val="00643833"/>
    <w:rsid w:val="00646F38"/>
    <w:rsid w:val="00650964"/>
    <w:rsid w:val="00656DDA"/>
    <w:rsid w:val="00657BB3"/>
    <w:rsid w:val="00660FD5"/>
    <w:rsid w:val="00662829"/>
    <w:rsid w:val="00662F53"/>
    <w:rsid w:val="00664917"/>
    <w:rsid w:val="006707AC"/>
    <w:rsid w:val="00671FB8"/>
    <w:rsid w:val="00672913"/>
    <w:rsid w:val="0067321E"/>
    <w:rsid w:val="0067399B"/>
    <w:rsid w:val="00674ABB"/>
    <w:rsid w:val="00676F3C"/>
    <w:rsid w:val="00683509"/>
    <w:rsid w:val="0069147A"/>
    <w:rsid w:val="00694650"/>
    <w:rsid w:val="0069565A"/>
    <w:rsid w:val="006964FD"/>
    <w:rsid w:val="006A0409"/>
    <w:rsid w:val="006A472C"/>
    <w:rsid w:val="006A51C0"/>
    <w:rsid w:val="006A6C1E"/>
    <w:rsid w:val="006A72F6"/>
    <w:rsid w:val="006A757D"/>
    <w:rsid w:val="006A7D62"/>
    <w:rsid w:val="006B0A92"/>
    <w:rsid w:val="006B1C15"/>
    <w:rsid w:val="006B2EF7"/>
    <w:rsid w:val="006B65BD"/>
    <w:rsid w:val="006B6E96"/>
    <w:rsid w:val="006B7EF6"/>
    <w:rsid w:val="006C000D"/>
    <w:rsid w:val="006C2B55"/>
    <w:rsid w:val="006C3869"/>
    <w:rsid w:val="006C4F96"/>
    <w:rsid w:val="006C72E1"/>
    <w:rsid w:val="006D29BD"/>
    <w:rsid w:val="006D56BF"/>
    <w:rsid w:val="006D66AB"/>
    <w:rsid w:val="006D762E"/>
    <w:rsid w:val="006E24F5"/>
    <w:rsid w:val="006E25AC"/>
    <w:rsid w:val="006E39C0"/>
    <w:rsid w:val="006E4A06"/>
    <w:rsid w:val="006E5E3F"/>
    <w:rsid w:val="006F0CAA"/>
    <w:rsid w:val="006F2A98"/>
    <w:rsid w:val="006F2D69"/>
    <w:rsid w:val="006F30DA"/>
    <w:rsid w:val="006F4662"/>
    <w:rsid w:val="006F71E6"/>
    <w:rsid w:val="006F795D"/>
    <w:rsid w:val="006F7A75"/>
    <w:rsid w:val="00700120"/>
    <w:rsid w:val="0070094C"/>
    <w:rsid w:val="00701CF7"/>
    <w:rsid w:val="0070567D"/>
    <w:rsid w:val="00707E17"/>
    <w:rsid w:val="00716271"/>
    <w:rsid w:val="0071705F"/>
    <w:rsid w:val="00717B21"/>
    <w:rsid w:val="00720EA4"/>
    <w:rsid w:val="00725828"/>
    <w:rsid w:val="007266CA"/>
    <w:rsid w:val="007302BD"/>
    <w:rsid w:val="00731A1C"/>
    <w:rsid w:val="007332EC"/>
    <w:rsid w:val="007365EF"/>
    <w:rsid w:val="007375B9"/>
    <w:rsid w:val="0073773D"/>
    <w:rsid w:val="00737A8E"/>
    <w:rsid w:val="00742C43"/>
    <w:rsid w:val="00745EFE"/>
    <w:rsid w:val="00746884"/>
    <w:rsid w:val="00746E10"/>
    <w:rsid w:val="00747ED8"/>
    <w:rsid w:val="007501E4"/>
    <w:rsid w:val="00751DE0"/>
    <w:rsid w:val="0075411E"/>
    <w:rsid w:val="00756B34"/>
    <w:rsid w:val="007576CC"/>
    <w:rsid w:val="00760D7F"/>
    <w:rsid w:val="00761232"/>
    <w:rsid w:val="00761603"/>
    <w:rsid w:val="00764179"/>
    <w:rsid w:val="00766806"/>
    <w:rsid w:val="00766D1B"/>
    <w:rsid w:val="00773096"/>
    <w:rsid w:val="00774AE9"/>
    <w:rsid w:val="00774E3D"/>
    <w:rsid w:val="007800BA"/>
    <w:rsid w:val="007823CB"/>
    <w:rsid w:val="0078302D"/>
    <w:rsid w:val="007854BC"/>
    <w:rsid w:val="007867CA"/>
    <w:rsid w:val="00786DF2"/>
    <w:rsid w:val="00794993"/>
    <w:rsid w:val="007A1B4E"/>
    <w:rsid w:val="007A1EB2"/>
    <w:rsid w:val="007A3795"/>
    <w:rsid w:val="007A7A8C"/>
    <w:rsid w:val="007A7DC2"/>
    <w:rsid w:val="007B0408"/>
    <w:rsid w:val="007B1AFF"/>
    <w:rsid w:val="007B4A28"/>
    <w:rsid w:val="007B6DD9"/>
    <w:rsid w:val="007C0BF5"/>
    <w:rsid w:val="007C21EB"/>
    <w:rsid w:val="007C5E88"/>
    <w:rsid w:val="007D0C5F"/>
    <w:rsid w:val="007D2828"/>
    <w:rsid w:val="007D30FC"/>
    <w:rsid w:val="007E17B1"/>
    <w:rsid w:val="007E1D88"/>
    <w:rsid w:val="007E4274"/>
    <w:rsid w:val="007E46DC"/>
    <w:rsid w:val="007E63B9"/>
    <w:rsid w:val="007E6A91"/>
    <w:rsid w:val="007E740B"/>
    <w:rsid w:val="007F0DF5"/>
    <w:rsid w:val="007F2F23"/>
    <w:rsid w:val="007F3FE8"/>
    <w:rsid w:val="008049B3"/>
    <w:rsid w:val="0080733B"/>
    <w:rsid w:val="008118B1"/>
    <w:rsid w:val="00814177"/>
    <w:rsid w:val="008148AB"/>
    <w:rsid w:val="00814C4A"/>
    <w:rsid w:val="00814EAE"/>
    <w:rsid w:val="00816691"/>
    <w:rsid w:val="00823339"/>
    <w:rsid w:val="00823E61"/>
    <w:rsid w:val="00831155"/>
    <w:rsid w:val="0084140A"/>
    <w:rsid w:val="0084381F"/>
    <w:rsid w:val="00843CBE"/>
    <w:rsid w:val="0084676F"/>
    <w:rsid w:val="00850CCF"/>
    <w:rsid w:val="00852696"/>
    <w:rsid w:val="0085300B"/>
    <w:rsid w:val="00856885"/>
    <w:rsid w:val="00860FD6"/>
    <w:rsid w:val="00861333"/>
    <w:rsid w:val="00862B71"/>
    <w:rsid w:val="00862F3D"/>
    <w:rsid w:val="00863BD8"/>
    <w:rsid w:val="00866A5D"/>
    <w:rsid w:val="00866BBF"/>
    <w:rsid w:val="0086798A"/>
    <w:rsid w:val="00872931"/>
    <w:rsid w:val="008746C9"/>
    <w:rsid w:val="00877CD1"/>
    <w:rsid w:val="00877F15"/>
    <w:rsid w:val="00882C4C"/>
    <w:rsid w:val="0088373C"/>
    <w:rsid w:val="008857F9"/>
    <w:rsid w:val="008876FD"/>
    <w:rsid w:val="0089482A"/>
    <w:rsid w:val="00895843"/>
    <w:rsid w:val="008958E9"/>
    <w:rsid w:val="00895BAF"/>
    <w:rsid w:val="008A0631"/>
    <w:rsid w:val="008A0CDA"/>
    <w:rsid w:val="008B12EF"/>
    <w:rsid w:val="008B1634"/>
    <w:rsid w:val="008B164E"/>
    <w:rsid w:val="008B25A9"/>
    <w:rsid w:val="008B30C5"/>
    <w:rsid w:val="008B342E"/>
    <w:rsid w:val="008B48E6"/>
    <w:rsid w:val="008B5A78"/>
    <w:rsid w:val="008B73A2"/>
    <w:rsid w:val="008C0373"/>
    <w:rsid w:val="008C335D"/>
    <w:rsid w:val="008C4339"/>
    <w:rsid w:val="008D0172"/>
    <w:rsid w:val="008D0845"/>
    <w:rsid w:val="008D1ED0"/>
    <w:rsid w:val="008D4890"/>
    <w:rsid w:val="008D648D"/>
    <w:rsid w:val="008D69E5"/>
    <w:rsid w:val="008D6F08"/>
    <w:rsid w:val="008E4113"/>
    <w:rsid w:val="008E55AC"/>
    <w:rsid w:val="008E6FDE"/>
    <w:rsid w:val="008E75A4"/>
    <w:rsid w:val="008F4A02"/>
    <w:rsid w:val="008F4D30"/>
    <w:rsid w:val="008F5802"/>
    <w:rsid w:val="008F6AC4"/>
    <w:rsid w:val="008F7BDA"/>
    <w:rsid w:val="00901E1C"/>
    <w:rsid w:val="009021ED"/>
    <w:rsid w:val="00904F70"/>
    <w:rsid w:val="00905589"/>
    <w:rsid w:val="00905C2A"/>
    <w:rsid w:val="00907B6F"/>
    <w:rsid w:val="00913A6E"/>
    <w:rsid w:val="00916833"/>
    <w:rsid w:val="00921742"/>
    <w:rsid w:val="00922FB2"/>
    <w:rsid w:val="00923D12"/>
    <w:rsid w:val="0092588A"/>
    <w:rsid w:val="00926273"/>
    <w:rsid w:val="00927D78"/>
    <w:rsid w:val="00931BCB"/>
    <w:rsid w:val="009346D6"/>
    <w:rsid w:val="00936871"/>
    <w:rsid w:val="00941783"/>
    <w:rsid w:val="00942C70"/>
    <w:rsid w:val="00944B25"/>
    <w:rsid w:val="009456E2"/>
    <w:rsid w:val="009460E6"/>
    <w:rsid w:val="0094617D"/>
    <w:rsid w:val="0095483E"/>
    <w:rsid w:val="0095562A"/>
    <w:rsid w:val="00956B23"/>
    <w:rsid w:val="00956DF5"/>
    <w:rsid w:val="00961371"/>
    <w:rsid w:val="00961F44"/>
    <w:rsid w:val="009624E2"/>
    <w:rsid w:val="0096304B"/>
    <w:rsid w:val="009638B2"/>
    <w:rsid w:val="00964EF0"/>
    <w:rsid w:val="00966A22"/>
    <w:rsid w:val="0096758D"/>
    <w:rsid w:val="009706A3"/>
    <w:rsid w:val="00970F06"/>
    <w:rsid w:val="00971173"/>
    <w:rsid w:val="00974156"/>
    <w:rsid w:val="00974D72"/>
    <w:rsid w:val="0097506F"/>
    <w:rsid w:val="009802F6"/>
    <w:rsid w:val="009848FF"/>
    <w:rsid w:val="00984A75"/>
    <w:rsid w:val="00984E2F"/>
    <w:rsid w:val="0098785B"/>
    <w:rsid w:val="00992281"/>
    <w:rsid w:val="00992E16"/>
    <w:rsid w:val="009950D0"/>
    <w:rsid w:val="00995A38"/>
    <w:rsid w:val="009A173D"/>
    <w:rsid w:val="009A35FE"/>
    <w:rsid w:val="009A5068"/>
    <w:rsid w:val="009A6D8E"/>
    <w:rsid w:val="009B00FB"/>
    <w:rsid w:val="009B0617"/>
    <w:rsid w:val="009B52A0"/>
    <w:rsid w:val="009B62AB"/>
    <w:rsid w:val="009C041F"/>
    <w:rsid w:val="009C1486"/>
    <w:rsid w:val="009C239F"/>
    <w:rsid w:val="009C3EDF"/>
    <w:rsid w:val="009C3F89"/>
    <w:rsid w:val="009C565D"/>
    <w:rsid w:val="009C5B8A"/>
    <w:rsid w:val="009D0826"/>
    <w:rsid w:val="009D4853"/>
    <w:rsid w:val="009E012E"/>
    <w:rsid w:val="009E1CA7"/>
    <w:rsid w:val="009E3FDA"/>
    <w:rsid w:val="009E4CF5"/>
    <w:rsid w:val="009E542B"/>
    <w:rsid w:val="009E7967"/>
    <w:rsid w:val="009F2FD4"/>
    <w:rsid w:val="009F5D72"/>
    <w:rsid w:val="009F6C33"/>
    <w:rsid w:val="009F78F2"/>
    <w:rsid w:val="009F7AD1"/>
    <w:rsid w:val="00A0600F"/>
    <w:rsid w:val="00A10384"/>
    <w:rsid w:val="00A11B71"/>
    <w:rsid w:val="00A11F5D"/>
    <w:rsid w:val="00A12783"/>
    <w:rsid w:val="00A1362B"/>
    <w:rsid w:val="00A14025"/>
    <w:rsid w:val="00A16994"/>
    <w:rsid w:val="00A17EED"/>
    <w:rsid w:val="00A21C6B"/>
    <w:rsid w:val="00A2233A"/>
    <w:rsid w:val="00A223E7"/>
    <w:rsid w:val="00A243CF"/>
    <w:rsid w:val="00A24838"/>
    <w:rsid w:val="00A3044A"/>
    <w:rsid w:val="00A309A1"/>
    <w:rsid w:val="00A30E20"/>
    <w:rsid w:val="00A32912"/>
    <w:rsid w:val="00A36973"/>
    <w:rsid w:val="00A42137"/>
    <w:rsid w:val="00A42F06"/>
    <w:rsid w:val="00A45BB2"/>
    <w:rsid w:val="00A4724C"/>
    <w:rsid w:val="00A506F5"/>
    <w:rsid w:val="00A511A9"/>
    <w:rsid w:val="00A5174B"/>
    <w:rsid w:val="00A61766"/>
    <w:rsid w:val="00A65D10"/>
    <w:rsid w:val="00A7267A"/>
    <w:rsid w:val="00A72B55"/>
    <w:rsid w:val="00A73C76"/>
    <w:rsid w:val="00A74232"/>
    <w:rsid w:val="00A74646"/>
    <w:rsid w:val="00A74DDD"/>
    <w:rsid w:val="00A7512C"/>
    <w:rsid w:val="00A7570A"/>
    <w:rsid w:val="00A7764E"/>
    <w:rsid w:val="00A81DA1"/>
    <w:rsid w:val="00A8313B"/>
    <w:rsid w:val="00A840A2"/>
    <w:rsid w:val="00A8645C"/>
    <w:rsid w:val="00A90567"/>
    <w:rsid w:val="00A90C86"/>
    <w:rsid w:val="00A919EC"/>
    <w:rsid w:val="00A96992"/>
    <w:rsid w:val="00AA0502"/>
    <w:rsid w:val="00AA5CE6"/>
    <w:rsid w:val="00AB274E"/>
    <w:rsid w:val="00AB2B3A"/>
    <w:rsid w:val="00AB5D97"/>
    <w:rsid w:val="00AB73EC"/>
    <w:rsid w:val="00AC0495"/>
    <w:rsid w:val="00AC3D50"/>
    <w:rsid w:val="00AC4C8F"/>
    <w:rsid w:val="00AC597C"/>
    <w:rsid w:val="00AD16A4"/>
    <w:rsid w:val="00AD3ED6"/>
    <w:rsid w:val="00AD6F96"/>
    <w:rsid w:val="00AE1195"/>
    <w:rsid w:val="00AE1BE2"/>
    <w:rsid w:val="00AE4F2B"/>
    <w:rsid w:val="00AF6A5E"/>
    <w:rsid w:val="00B012C5"/>
    <w:rsid w:val="00B02481"/>
    <w:rsid w:val="00B0350B"/>
    <w:rsid w:val="00B035FD"/>
    <w:rsid w:val="00B0595C"/>
    <w:rsid w:val="00B05B87"/>
    <w:rsid w:val="00B05EF2"/>
    <w:rsid w:val="00B10388"/>
    <w:rsid w:val="00B11DCD"/>
    <w:rsid w:val="00B127E1"/>
    <w:rsid w:val="00B16A68"/>
    <w:rsid w:val="00B177CC"/>
    <w:rsid w:val="00B20552"/>
    <w:rsid w:val="00B210A0"/>
    <w:rsid w:val="00B2143E"/>
    <w:rsid w:val="00B21CB7"/>
    <w:rsid w:val="00B21F71"/>
    <w:rsid w:val="00B22313"/>
    <w:rsid w:val="00B23F91"/>
    <w:rsid w:val="00B25078"/>
    <w:rsid w:val="00B262C4"/>
    <w:rsid w:val="00B3025E"/>
    <w:rsid w:val="00B348F0"/>
    <w:rsid w:val="00B34DE2"/>
    <w:rsid w:val="00B35778"/>
    <w:rsid w:val="00B36DDB"/>
    <w:rsid w:val="00B40B48"/>
    <w:rsid w:val="00B41C2D"/>
    <w:rsid w:val="00B42B0F"/>
    <w:rsid w:val="00B44E1D"/>
    <w:rsid w:val="00B50E37"/>
    <w:rsid w:val="00B5567C"/>
    <w:rsid w:val="00B6018C"/>
    <w:rsid w:val="00B61E61"/>
    <w:rsid w:val="00B6712D"/>
    <w:rsid w:val="00B7587D"/>
    <w:rsid w:val="00B800C7"/>
    <w:rsid w:val="00B93461"/>
    <w:rsid w:val="00B93D3C"/>
    <w:rsid w:val="00B94310"/>
    <w:rsid w:val="00BA14D0"/>
    <w:rsid w:val="00BA18A2"/>
    <w:rsid w:val="00BA2095"/>
    <w:rsid w:val="00BA2F59"/>
    <w:rsid w:val="00BA597E"/>
    <w:rsid w:val="00BA5F29"/>
    <w:rsid w:val="00BA6825"/>
    <w:rsid w:val="00BB39F7"/>
    <w:rsid w:val="00BB599A"/>
    <w:rsid w:val="00BB66D6"/>
    <w:rsid w:val="00BB71C2"/>
    <w:rsid w:val="00BC06A4"/>
    <w:rsid w:val="00BC1DF7"/>
    <w:rsid w:val="00BC258C"/>
    <w:rsid w:val="00BC6E65"/>
    <w:rsid w:val="00BC74E7"/>
    <w:rsid w:val="00BD06B7"/>
    <w:rsid w:val="00BD43D4"/>
    <w:rsid w:val="00BD503F"/>
    <w:rsid w:val="00BD5508"/>
    <w:rsid w:val="00BD590C"/>
    <w:rsid w:val="00BD6094"/>
    <w:rsid w:val="00BD6486"/>
    <w:rsid w:val="00BD6785"/>
    <w:rsid w:val="00BD73C9"/>
    <w:rsid w:val="00BD7779"/>
    <w:rsid w:val="00BE7AC2"/>
    <w:rsid w:val="00BE7AF1"/>
    <w:rsid w:val="00BF005A"/>
    <w:rsid w:val="00BF6BD0"/>
    <w:rsid w:val="00BF7D51"/>
    <w:rsid w:val="00C0021E"/>
    <w:rsid w:val="00C00285"/>
    <w:rsid w:val="00C01678"/>
    <w:rsid w:val="00C01D56"/>
    <w:rsid w:val="00C032B2"/>
    <w:rsid w:val="00C03E12"/>
    <w:rsid w:val="00C05F19"/>
    <w:rsid w:val="00C06791"/>
    <w:rsid w:val="00C07649"/>
    <w:rsid w:val="00C12BCD"/>
    <w:rsid w:val="00C12EB3"/>
    <w:rsid w:val="00C14964"/>
    <w:rsid w:val="00C15CEC"/>
    <w:rsid w:val="00C211F0"/>
    <w:rsid w:val="00C213A8"/>
    <w:rsid w:val="00C224CA"/>
    <w:rsid w:val="00C2323A"/>
    <w:rsid w:val="00C240CE"/>
    <w:rsid w:val="00C24947"/>
    <w:rsid w:val="00C26B67"/>
    <w:rsid w:val="00C32AE4"/>
    <w:rsid w:val="00C32B7A"/>
    <w:rsid w:val="00C34103"/>
    <w:rsid w:val="00C349CB"/>
    <w:rsid w:val="00C364F1"/>
    <w:rsid w:val="00C36A60"/>
    <w:rsid w:val="00C36E7B"/>
    <w:rsid w:val="00C37722"/>
    <w:rsid w:val="00C41B87"/>
    <w:rsid w:val="00C423B0"/>
    <w:rsid w:val="00C425D9"/>
    <w:rsid w:val="00C461ED"/>
    <w:rsid w:val="00C47994"/>
    <w:rsid w:val="00C47C5C"/>
    <w:rsid w:val="00C50B2D"/>
    <w:rsid w:val="00C510AF"/>
    <w:rsid w:val="00C526EB"/>
    <w:rsid w:val="00C54781"/>
    <w:rsid w:val="00C55376"/>
    <w:rsid w:val="00C57FAF"/>
    <w:rsid w:val="00C60C69"/>
    <w:rsid w:val="00C61559"/>
    <w:rsid w:val="00C62193"/>
    <w:rsid w:val="00C6304F"/>
    <w:rsid w:val="00C63460"/>
    <w:rsid w:val="00C64A7B"/>
    <w:rsid w:val="00C66569"/>
    <w:rsid w:val="00C709EE"/>
    <w:rsid w:val="00C72614"/>
    <w:rsid w:val="00C744E7"/>
    <w:rsid w:val="00C74F62"/>
    <w:rsid w:val="00C775A2"/>
    <w:rsid w:val="00C870A2"/>
    <w:rsid w:val="00C9142E"/>
    <w:rsid w:val="00C9330C"/>
    <w:rsid w:val="00CA05E3"/>
    <w:rsid w:val="00CA1260"/>
    <w:rsid w:val="00CA1797"/>
    <w:rsid w:val="00CA1F67"/>
    <w:rsid w:val="00CA2916"/>
    <w:rsid w:val="00CB2391"/>
    <w:rsid w:val="00CB2CF5"/>
    <w:rsid w:val="00CB414E"/>
    <w:rsid w:val="00CB5F7D"/>
    <w:rsid w:val="00CB660B"/>
    <w:rsid w:val="00CB75C0"/>
    <w:rsid w:val="00CC1C12"/>
    <w:rsid w:val="00CC3880"/>
    <w:rsid w:val="00CD179D"/>
    <w:rsid w:val="00CD25C9"/>
    <w:rsid w:val="00CD5534"/>
    <w:rsid w:val="00CD665C"/>
    <w:rsid w:val="00CD753B"/>
    <w:rsid w:val="00CE084F"/>
    <w:rsid w:val="00CE14C3"/>
    <w:rsid w:val="00CE4FD6"/>
    <w:rsid w:val="00CE506D"/>
    <w:rsid w:val="00CE7B5A"/>
    <w:rsid w:val="00CE7DA9"/>
    <w:rsid w:val="00CF1ACE"/>
    <w:rsid w:val="00CF7FC1"/>
    <w:rsid w:val="00D00B1C"/>
    <w:rsid w:val="00D046F7"/>
    <w:rsid w:val="00D15FCB"/>
    <w:rsid w:val="00D16705"/>
    <w:rsid w:val="00D170E5"/>
    <w:rsid w:val="00D22CE0"/>
    <w:rsid w:val="00D232A8"/>
    <w:rsid w:val="00D239F1"/>
    <w:rsid w:val="00D23A59"/>
    <w:rsid w:val="00D32838"/>
    <w:rsid w:val="00D34F63"/>
    <w:rsid w:val="00D358C0"/>
    <w:rsid w:val="00D36879"/>
    <w:rsid w:val="00D40430"/>
    <w:rsid w:val="00D445B1"/>
    <w:rsid w:val="00D45674"/>
    <w:rsid w:val="00D46035"/>
    <w:rsid w:val="00D46D31"/>
    <w:rsid w:val="00D477B8"/>
    <w:rsid w:val="00D52D69"/>
    <w:rsid w:val="00D533B1"/>
    <w:rsid w:val="00D5416A"/>
    <w:rsid w:val="00D57A83"/>
    <w:rsid w:val="00D57FCA"/>
    <w:rsid w:val="00D600EC"/>
    <w:rsid w:val="00D63422"/>
    <w:rsid w:val="00D64022"/>
    <w:rsid w:val="00D64A1F"/>
    <w:rsid w:val="00D64F62"/>
    <w:rsid w:val="00D66A6C"/>
    <w:rsid w:val="00D67551"/>
    <w:rsid w:val="00D715B8"/>
    <w:rsid w:val="00D72E3E"/>
    <w:rsid w:val="00D754DD"/>
    <w:rsid w:val="00D75F9D"/>
    <w:rsid w:val="00D80FA7"/>
    <w:rsid w:val="00D8180C"/>
    <w:rsid w:val="00D85597"/>
    <w:rsid w:val="00D8587E"/>
    <w:rsid w:val="00D86757"/>
    <w:rsid w:val="00D903D2"/>
    <w:rsid w:val="00D92325"/>
    <w:rsid w:val="00D9579B"/>
    <w:rsid w:val="00DA002B"/>
    <w:rsid w:val="00DA01A3"/>
    <w:rsid w:val="00DA0B58"/>
    <w:rsid w:val="00DA2406"/>
    <w:rsid w:val="00DA3DF3"/>
    <w:rsid w:val="00DA49D1"/>
    <w:rsid w:val="00DB1972"/>
    <w:rsid w:val="00DB2F75"/>
    <w:rsid w:val="00DB4308"/>
    <w:rsid w:val="00DB44DC"/>
    <w:rsid w:val="00DB4C5F"/>
    <w:rsid w:val="00DB592C"/>
    <w:rsid w:val="00DB6854"/>
    <w:rsid w:val="00DB6D8D"/>
    <w:rsid w:val="00DC1406"/>
    <w:rsid w:val="00DC53D1"/>
    <w:rsid w:val="00DC78E2"/>
    <w:rsid w:val="00DD0EAF"/>
    <w:rsid w:val="00DD1009"/>
    <w:rsid w:val="00DD1711"/>
    <w:rsid w:val="00DE04C5"/>
    <w:rsid w:val="00DE0DA5"/>
    <w:rsid w:val="00DE1C1E"/>
    <w:rsid w:val="00DE3979"/>
    <w:rsid w:val="00DE3A64"/>
    <w:rsid w:val="00DE3F86"/>
    <w:rsid w:val="00DE5E56"/>
    <w:rsid w:val="00DE6504"/>
    <w:rsid w:val="00DF1559"/>
    <w:rsid w:val="00DF21C2"/>
    <w:rsid w:val="00DF787F"/>
    <w:rsid w:val="00E013E3"/>
    <w:rsid w:val="00E02815"/>
    <w:rsid w:val="00E02C69"/>
    <w:rsid w:val="00E0750E"/>
    <w:rsid w:val="00E12A28"/>
    <w:rsid w:val="00E1406A"/>
    <w:rsid w:val="00E1423F"/>
    <w:rsid w:val="00E15F85"/>
    <w:rsid w:val="00E170B5"/>
    <w:rsid w:val="00E17C20"/>
    <w:rsid w:val="00E207EE"/>
    <w:rsid w:val="00E27A4B"/>
    <w:rsid w:val="00E27D7A"/>
    <w:rsid w:val="00E369CC"/>
    <w:rsid w:val="00E447F8"/>
    <w:rsid w:val="00E45EFD"/>
    <w:rsid w:val="00E4627D"/>
    <w:rsid w:val="00E47099"/>
    <w:rsid w:val="00E51012"/>
    <w:rsid w:val="00E515A7"/>
    <w:rsid w:val="00E53527"/>
    <w:rsid w:val="00E553D0"/>
    <w:rsid w:val="00E55EB1"/>
    <w:rsid w:val="00E613A5"/>
    <w:rsid w:val="00E719E1"/>
    <w:rsid w:val="00E73A61"/>
    <w:rsid w:val="00E749A3"/>
    <w:rsid w:val="00E77BB8"/>
    <w:rsid w:val="00E800FB"/>
    <w:rsid w:val="00E8039C"/>
    <w:rsid w:val="00E80B62"/>
    <w:rsid w:val="00E80CD2"/>
    <w:rsid w:val="00E810EC"/>
    <w:rsid w:val="00E86948"/>
    <w:rsid w:val="00E9152C"/>
    <w:rsid w:val="00E928A9"/>
    <w:rsid w:val="00E93A8B"/>
    <w:rsid w:val="00E94765"/>
    <w:rsid w:val="00E94D41"/>
    <w:rsid w:val="00E95406"/>
    <w:rsid w:val="00E97E04"/>
    <w:rsid w:val="00EA2226"/>
    <w:rsid w:val="00EA3D79"/>
    <w:rsid w:val="00EA6FFC"/>
    <w:rsid w:val="00EA7362"/>
    <w:rsid w:val="00EB2C8B"/>
    <w:rsid w:val="00EB3A34"/>
    <w:rsid w:val="00EB4B37"/>
    <w:rsid w:val="00EB59B7"/>
    <w:rsid w:val="00EB71CC"/>
    <w:rsid w:val="00EC32D4"/>
    <w:rsid w:val="00EC3817"/>
    <w:rsid w:val="00EC4E97"/>
    <w:rsid w:val="00EC526C"/>
    <w:rsid w:val="00EC595E"/>
    <w:rsid w:val="00EC597C"/>
    <w:rsid w:val="00EC5B50"/>
    <w:rsid w:val="00EC5DC1"/>
    <w:rsid w:val="00EC6425"/>
    <w:rsid w:val="00EC6FA5"/>
    <w:rsid w:val="00EC771B"/>
    <w:rsid w:val="00EC7B8C"/>
    <w:rsid w:val="00ED2C7C"/>
    <w:rsid w:val="00ED378F"/>
    <w:rsid w:val="00ED3844"/>
    <w:rsid w:val="00ED4E48"/>
    <w:rsid w:val="00ED5920"/>
    <w:rsid w:val="00ED5DA2"/>
    <w:rsid w:val="00ED6065"/>
    <w:rsid w:val="00EE46A2"/>
    <w:rsid w:val="00EE4843"/>
    <w:rsid w:val="00EE7599"/>
    <w:rsid w:val="00EF04E9"/>
    <w:rsid w:val="00EF35F3"/>
    <w:rsid w:val="00EF636D"/>
    <w:rsid w:val="00F00AC2"/>
    <w:rsid w:val="00F01D6F"/>
    <w:rsid w:val="00F02E10"/>
    <w:rsid w:val="00F04617"/>
    <w:rsid w:val="00F04F1E"/>
    <w:rsid w:val="00F05C83"/>
    <w:rsid w:val="00F061B5"/>
    <w:rsid w:val="00F07C9C"/>
    <w:rsid w:val="00F13BF1"/>
    <w:rsid w:val="00F13E83"/>
    <w:rsid w:val="00F14514"/>
    <w:rsid w:val="00F14A9D"/>
    <w:rsid w:val="00F15D47"/>
    <w:rsid w:val="00F1622A"/>
    <w:rsid w:val="00F22B97"/>
    <w:rsid w:val="00F24343"/>
    <w:rsid w:val="00F24648"/>
    <w:rsid w:val="00F31096"/>
    <w:rsid w:val="00F337F0"/>
    <w:rsid w:val="00F376E9"/>
    <w:rsid w:val="00F418FC"/>
    <w:rsid w:val="00F435C3"/>
    <w:rsid w:val="00F43A07"/>
    <w:rsid w:val="00F51D93"/>
    <w:rsid w:val="00F5538F"/>
    <w:rsid w:val="00F56C68"/>
    <w:rsid w:val="00F619A0"/>
    <w:rsid w:val="00F6307E"/>
    <w:rsid w:val="00F636DC"/>
    <w:rsid w:val="00F6521A"/>
    <w:rsid w:val="00F67B6A"/>
    <w:rsid w:val="00F71737"/>
    <w:rsid w:val="00F7179C"/>
    <w:rsid w:val="00F71E55"/>
    <w:rsid w:val="00F74429"/>
    <w:rsid w:val="00F755D0"/>
    <w:rsid w:val="00F77E9E"/>
    <w:rsid w:val="00F81CC7"/>
    <w:rsid w:val="00F82A2E"/>
    <w:rsid w:val="00F86019"/>
    <w:rsid w:val="00F860EE"/>
    <w:rsid w:val="00F86B95"/>
    <w:rsid w:val="00F87907"/>
    <w:rsid w:val="00F9090C"/>
    <w:rsid w:val="00F9365A"/>
    <w:rsid w:val="00F939C1"/>
    <w:rsid w:val="00F94A31"/>
    <w:rsid w:val="00F96ABA"/>
    <w:rsid w:val="00F972A4"/>
    <w:rsid w:val="00FA0EA6"/>
    <w:rsid w:val="00FA0FAA"/>
    <w:rsid w:val="00FA1869"/>
    <w:rsid w:val="00FA187A"/>
    <w:rsid w:val="00FA4562"/>
    <w:rsid w:val="00FA5C2F"/>
    <w:rsid w:val="00FB2670"/>
    <w:rsid w:val="00FB514B"/>
    <w:rsid w:val="00FB5423"/>
    <w:rsid w:val="00FB79AE"/>
    <w:rsid w:val="00FC0BC3"/>
    <w:rsid w:val="00FC28E1"/>
    <w:rsid w:val="00FC3C43"/>
    <w:rsid w:val="00FD1AB9"/>
    <w:rsid w:val="00FD2C61"/>
    <w:rsid w:val="00FD5A5C"/>
    <w:rsid w:val="00FD5CEB"/>
    <w:rsid w:val="00FD622D"/>
    <w:rsid w:val="00FE1874"/>
    <w:rsid w:val="00FE1E2D"/>
    <w:rsid w:val="00FE30C6"/>
    <w:rsid w:val="00FE7F19"/>
    <w:rsid w:val="00FF3760"/>
    <w:rsid w:val="00FF4513"/>
    <w:rsid w:val="040638E9"/>
    <w:rsid w:val="06E54A9C"/>
    <w:rsid w:val="096982CD"/>
    <w:rsid w:val="0FF6559C"/>
    <w:rsid w:val="165F07C3"/>
    <w:rsid w:val="1D455B44"/>
    <w:rsid w:val="2303955F"/>
    <w:rsid w:val="29AB62D8"/>
    <w:rsid w:val="2AB37E06"/>
    <w:rsid w:val="2AED1306"/>
    <w:rsid w:val="2F758EE8"/>
    <w:rsid w:val="3509042A"/>
    <w:rsid w:val="36E171B3"/>
    <w:rsid w:val="3A2D3004"/>
    <w:rsid w:val="3F654532"/>
    <w:rsid w:val="446EFBF6"/>
    <w:rsid w:val="449F747E"/>
    <w:rsid w:val="450E4600"/>
    <w:rsid w:val="48811C4A"/>
    <w:rsid w:val="48975CE4"/>
    <w:rsid w:val="48D5E82B"/>
    <w:rsid w:val="4A7A18AB"/>
    <w:rsid w:val="4D46315C"/>
    <w:rsid w:val="4E4850D5"/>
    <w:rsid w:val="52132220"/>
    <w:rsid w:val="529B5B76"/>
    <w:rsid w:val="530B5908"/>
    <w:rsid w:val="57B10A73"/>
    <w:rsid w:val="5A59A73F"/>
    <w:rsid w:val="5EB50D41"/>
    <w:rsid w:val="60444E32"/>
    <w:rsid w:val="61F72801"/>
    <w:rsid w:val="666A94CC"/>
    <w:rsid w:val="6757C2A9"/>
    <w:rsid w:val="69C52DCE"/>
    <w:rsid w:val="6B73D894"/>
    <w:rsid w:val="6DD4DB68"/>
    <w:rsid w:val="74696B9B"/>
    <w:rsid w:val="79A49A99"/>
    <w:rsid w:val="7A9D246F"/>
    <w:rsid w:val="7EE0A286"/>
    <w:rsid w:val="7F2F1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3FF890"/>
  <w15:docId w15:val="{243E294C-A2B2-489E-8D07-7329E71AB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AU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8" w:qFormat="1"/>
    <w:lsdException w:name="heading 1" w:uiPriority="9" w:qFormat="1"/>
    <w:lsdException w:name="heading 2" w:semiHidden="1" w:uiPriority="9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8"/>
    <w:qFormat/>
    <w:rsid w:val="00331E01"/>
    <w:pPr>
      <w:spacing w:after="0"/>
    </w:pPr>
    <w:rPr>
      <w:rFonts w:ascii="Calibri" w:hAnsi="Calibri" w:cs="Times New Roman"/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C213A8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en-AU"/>
    </w:rPr>
  </w:style>
  <w:style w:type="paragraph" w:styleId="Heading2">
    <w:name w:val="heading 2"/>
    <w:basedOn w:val="Normal"/>
    <w:next w:val="Normal"/>
    <w:link w:val="Heading2Char"/>
    <w:uiPriority w:val="9"/>
    <w:semiHidden/>
    <w:rsid w:val="00D15FC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9F7AD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PAH1">
    <w:name w:val="EPA H1"/>
    <w:basedOn w:val="EPANormal"/>
    <w:qFormat/>
    <w:rsid w:val="00307211"/>
    <w:pPr>
      <w:spacing w:line="480" w:lineRule="auto"/>
      <w:outlineLvl w:val="0"/>
    </w:pPr>
    <w:rPr>
      <w:sz w:val="28"/>
      <w:szCs w:val="28"/>
    </w:rPr>
  </w:style>
  <w:style w:type="paragraph" w:customStyle="1" w:styleId="EPAH2">
    <w:name w:val="EPA H2"/>
    <w:basedOn w:val="EPANormal"/>
    <w:uiPriority w:val="1"/>
    <w:qFormat/>
    <w:rsid w:val="00307211"/>
    <w:pPr>
      <w:outlineLvl w:val="1"/>
    </w:pPr>
    <w:rPr>
      <w:caps/>
    </w:rPr>
  </w:style>
  <w:style w:type="paragraph" w:customStyle="1" w:styleId="EPANormal">
    <w:name w:val="EPA Normal"/>
    <w:basedOn w:val="Normal"/>
    <w:uiPriority w:val="2"/>
    <w:qFormat/>
    <w:rsid w:val="00CD25C9"/>
    <w:pPr>
      <w:spacing w:after="80"/>
    </w:pPr>
    <w:rPr>
      <w:rFonts w:asciiTheme="minorHAnsi" w:hAnsiTheme="minorHAnsi" w:cstheme="minorBidi"/>
      <w:sz w:val="20"/>
      <w:szCs w:val="20"/>
    </w:rPr>
  </w:style>
  <w:style w:type="paragraph" w:customStyle="1" w:styleId="EPABullet">
    <w:name w:val="EPA Bullet"/>
    <w:basedOn w:val="EPANormal"/>
    <w:uiPriority w:val="3"/>
    <w:qFormat/>
    <w:rsid w:val="00611D20"/>
    <w:pPr>
      <w:numPr>
        <w:numId w:val="4"/>
      </w:numPr>
      <w:spacing w:after="40"/>
    </w:pPr>
  </w:style>
  <w:style w:type="paragraph" w:customStyle="1" w:styleId="EPABulletIndent">
    <w:name w:val="EPA Bullet Indent"/>
    <w:basedOn w:val="EPANormal"/>
    <w:uiPriority w:val="4"/>
    <w:qFormat/>
    <w:rsid w:val="00611D20"/>
    <w:pPr>
      <w:numPr>
        <w:ilvl w:val="1"/>
        <w:numId w:val="4"/>
      </w:numPr>
      <w:spacing w:after="40"/>
    </w:pPr>
  </w:style>
  <w:style w:type="paragraph" w:customStyle="1" w:styleId="EPANumber">
    <w:name w:val="EPA Number"/>
    <w:basedOn w:val="EPANormal"/>
    <w:uiPriority w:val="5"/>
    <w:qFormat/>
    <w:rsid w:val="00611D20"/>
    <w:pPr>
      <w:numPr>
        <w:numId w:val="5"/>
      </w:numPr>
      <w:spacing w:after="40"/>
    </w:pPr>
  </w:style>
  <w:style w:type="paragraph" w:customStyle="1" w:styleId="EPANumberIndent">
    <w:name w:val="EPA Number Indent"/>
    <w:basedOn w:val="EPANormal"/>
    <w:uiPriority w:val="6"/>
    <w:qFormat/>
    <w:rsid w:val="00611D20"/>
    <w:pPr>
      <w:numPr>
        <w:ilvl w:val="1"/>
        <w:numId w:val="5"/>
      </w:numPr>
      <w:spacing w:after="40"/>
    </w:pPr>
  </w:style>
  <w:style w:type="paragraph" w:customStyle="1" w:styleId="EPATitle">
    <w:name w:val="EPA Title"/>
    <w:basedOn w:val="EPANormal"/>
    <w:uiPriority w:val="7"/>
    <w:qFormat/>
    <w:rsid w:val="00CD25C9"/>
    <w:pPr>
      <w:outlineLvl w:val="0"/>
    </w:pPr>
    <w:rPr>
      <w:caps/>
      <w:sz w:val="28"/>
      <w:szCs w:val="28"/>
    </w:rPr>
  </w:style>
  <w:style w:type="paragraph" w:customStyle="1" w:styleId="EPASubtitle">
    <w:name w:val="EPA Subtitle"/>
    <w:basedOn w:val="EPANormal"/>
    <w:uiPriority w:val="8"/>
    <w:qFormat/>
    <w:rsid w:val="00CD25C9"/>
    <w:pPr>
      <w:outlineLvl w:val="1"/>
    </w:pPr>
  </w:style>
  <w:style w:type="paragraph" w:styleId="Header">
    <w:name w:val="header"/>
    <w:basedOn w:val="Normal"/>
    <w:link w:val="HeaderChar"/>
    <w:uiPriority w:val="99"/>
    <w:rsid w:val="00656DDA"/>
    <w:pPr>
      <w:tabs>
        <w:tab w:val="center" w:pos="4513"/>
        <w:tab w:val="right" w:pos="9026"/>
      </w:tabs>
    </w:pPr>
    <w:rPr>
      <w:rFonts w:asciiTheme="minorHAnsi" w:hAnsiTheme="minorHAnsi" w:cstheme="minorBidi"/>
      <w:sz w:val="16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56DDA"/>
    <w:rPr>
      <w:sz w:val="16"/>
    </w:rPr>
  </w:style>
  <w:style w:type="paragraph" w:styleId="Footer">
    <w:name w:val="footer"/>
    <w:basedOn w:val="Normal"/>
    <w:link w:val="FooterChar"/>
    <w:uiPriority w:val="99"/>
    <w:rsid w:val="00656DDA"/>
    <w:pPr>
      <w:tabs>
        <w:tab w:val="center" w:pos="4513"/>
        <w:tab w:val="right" w:pos="9026"/>
      </w:tabs>
    </w:pPr>
    <w:rPr>
      <w:rFonts w:asciiTheme="minorHAnsi" w:hAnsiTheme="minorHAnsi" w:cstheme="minorBidi"/>
      <w:sz w:val="16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656DDA"/>
    <w:rPr>
      <w:sz w:val="16"/>
    </w:rPr>
  </w:style>
  <w:style w:type="numbering" w:customStyle="1" w:styleId="EPABullets">
    <w:name w:val="EPA Bullets"/>
    <w:uiPriority w:val="99"/>
    <w:rsid w:val="00611D20"/>
    <w:pPr>
      <w:numPr>
        <w:numId w:val="3"/>
      </w:numPr>
    </w:pPr>
  </w:style>
  <w:style w:type="numbering" w:customStyle="1" w:styleId="EPANumbers">
    <w:name w:val="EPA Numbers"/>
    <w:uiPriority w:val="99"/>
    <w:rsid w:val="00611D20"/>
    <w:pPr>
      <w:numPr>
        <w:numId w:val="5"/>
      </w:numPr>
    </w:pPr>
  </w:style>
  <w:style w:type="character" w:styleId="PlaceholderText">
    <w:name w:val="Placeholder Text"/>
    <w:basedOn w:val="DefaultParagraphFont"/>
    <w:uiPriority w:val="99"/>
    <w:semiHidden/>
    <w:rsid w:val="00F9365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rsid w:val="00F9365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365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rsid w:val="00DC78E2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5E6477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7A1EB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h-tx1">
    <w:name w:val="th-tx1"/>
    <w:basedOn w:val="DefaultParagraphFont"/>
    <w:rsid w:val="00760D7F"/>
    <w:rPr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7266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66C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66CA"/>
    <w:rPr>
      <w:rFonts w:ascii="Calibri" w:hAnsi="Calibri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66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66CA"/>
    <w:rPr>
      <w:rFonts w:ascii="Calibri" w:hAnsi="Calibri" w:cs="Times New Roman"/>
      <w:b/>
      <w:bCs/>
    </w:rPr>
  </w:style>
  <w:style w:type="character" w:styleId="Mention">
    <w:name w:val="Mention"/>
    <w:basedOn w:val="DefaultParagraphFont"/>
    <w:uiPriority w:val="99"/>
    <w:semiHidden/>
    <w:unhideWhenUsed/>
    <w:rsid w:val="00CE506D"/>
    <w:rPr>
      <w:color w:val="2B579A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F972A4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7ED8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C213A8"/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paragraph" w:styleId="NoSpacing">
    <w:name w:val="No Spacing"/>
    <w:link w:val="NoSpacingChar"/>
    <w:uiPriority w:val="1"/>
    <w:qFormat/>
    <w:rsid w:val="009346D6"/>
    <w:pPr>
      <w:spacing w:after="0"/>
    </w:pPr>
    <w:rPr>
      <w:szCs w:val="22"/>
    </w:rPr>
  </w:style>
  <w:style w:type="paragraph" w:styleId="ListBullet">
    <w:name w:val="List Bullet"/>
    <w:basedOn w:val="Normal"/>
    <w:uiPriority w:val="99"/>
    <w:unhideWhenUsed/>
    <w:qFormat/>
    <w:rsid w:val="009346D6"/>
    <w:pPr>
      <w:numPr>
        <w:numId w:val="18"/>
      </w:numPr>
      <w:spacing w:before="80" w:after="240"/>
      <w:contextualSpacing/>
    </w:pPr>
    <w:rPr>
      <w:rFonts w:asciiTheme="minorHAnsi" w:hAnsiTheme="minorHAnsi" w:cstheme="minorBidi"/>
      <w:color w:val="1A1A1A"/>
    </w:rPr>
  </w:style>
  <w:style w:type="paragraph" w:styleId="ListBullet2">
    <w:name w:val="List Bullet 2"/>
    <w:basedOn w:val="Normal"/>
    <w:uiPriority w:val="99"/>
    <w:unhideWhenUsed/>
    <w:qFormat/>
    <w:rsid w:val="009346D6"/>
    <w:pPr>
      <w:numPr>
        <w:ilvl w:val="1"/>
        <w:numId w:val="18"/>
      </w:numPr>
      <w:tabs>
        <w:tab w:val="num" w:pos="360"/>
      </w:tabs>
      <w:spacing w:before="80" w:after="240"/>
      <w:ind w:left="0" w:firstLine="0"/>
      <w:contextualSpacing/>
    </w:pPr>
    <w:rPr>
      <w:rFonts w:asciiTheme="minorHAnsi" w:hAnsiTheme="minorHAnsi" w:cstheme="minorBidi"/>
      <w:color w:val="1A1A1A"/>
    </w:rPr>
  </w:style>
  <w:style w:type="numbering" w:customStyle="1" w:styleId="Bullets">
    <w:name w:val="Bullets"/>
    <w:uiPriority w:val="99"/>
    <w:rsid w:val="009346D6"/>
    <w:pPr>
      <w:numPr>
        <w:numId w:val="17"/>
      </w:numPr>
    </w:pPr>
  </w:style>
  <w:style w:type="paragraph" w:styleId="ListBullet3">
    <w:name w:val="List Bullet 3"/>
    <w:basedOn w:val="Normal"/>
    <w:uiPriority w:val="99"/>
    <w:unhideWhenUsed/>
    <w:rsid w:val="009346D6"/>
    <w:pPr>
      <w:numPr>
        <w:ilvl w:val="2"/>
        <w:numId w:val="18"/>
      </w:numPr>
      <w:spacing w:before="80" w:after="240"/>
      <w:contextualSpacing/>
    </w:pPr>
    <w:rPr>
      <w:rFonts w:asciiTheme="minorHAnsi" w:hAnsiTheme="minorHAnsi" w:cstheme="minorBidi"/>
      <w:color w:val="1A1A1A"/>
    </w:rPr>
  </w:style>
  <w:style w:type="character" w:customStyle="1" w:styleId="NoSpacingChar">
    <w:name w:val="No Spacing Char"/>
    <w:basedOn w:val="DefaultParagraphFont"/>
    <w:link w:val="NoSpacing"/>
    <w:uiPriority w:val="1"/>
    <w:rsid w:val="009346D6"/>
    <w:rPr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0210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02104"/>
    <w:rPr>
      <w:rFonts w:ascii="Calibri" w:hAnsi="Calibri" w:cs="Times New Roman"/>
    </w:rPr>
  </w:style>
  <w:style w:type="character" w:styleId="FootnoteReference">
    <w:name w:val="footnote reference"/>
    <w:basedOn w:val="DefaultParagraphFont"/>
    <w:uiPriority w:val="99"/>
    <w:semiHidden/>
    <w:unhideWhenUsed/>
    <w:rsid w:val="00302104"/>
    <w:rPr>
      <w:vertAlign w:val="superscript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5FC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Revision">
    <w:name w:val="Revision"/>
    <w:hidden/>
    <w:uiPriority w:val="99"/>
    <w:semiHidden/>
    <w:rsid w:val="001D650A"/>
    <w:pPr>
      <w:spacing w:after="0"/>
    </w:pPr>
    <w:rPr>
      <w:rFonts w:ascii="Calibri" w:hAnsi="Calibri" w:cs="Times New Roman"/>
      <w:sz w:val="22"/>
      <w:szCs w:val="22"/>
    </w:rPr>
  </w:style>
  <w:style w:type="paragraph" w:customStyle="1" w:styleId="Default">
    <w:name w:val="Default"/>
    <w:rsid w:val="00547946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7AD1"/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9F7AD1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9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2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1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8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1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epa.vic.gov.au/seperation-distance-guideline" TargetMode="External"/><Relationship Id="rId18" Type="http://schemas.openxmlformats.org/officeDocument/2006/relationships/hyperlink" Target="https://www.epa.vic.gov.au/20021-financial-assurance-permissions-and-contaminated-land-management" TargetMode="External"/><Relationship Id="rId26" Type="http://schemas.openxmlformats.org/officeDocument/2006/relationships/hyperlink" Target="https://www.epa.vic.gov.au/a11-transporting-controlled-waste-victoria" TargetMode="External"/><Relationship Id="rId39" Type="http://schemas.openxmlformats.org/officeDocument/2006/relationships/hyperlink" Target="https://www.epa.vic.gov.au/19681-guide-classifying-industrial-waste" TargetMode="External"/><Relationship Id="rId21" Type="http://schemas.openxmlformats.org/officeDocument/2006/relationships/hyperlink" Target="https://digitaltwin.vic.gov.au/public/?utm_source=DataVic&amp;utm_medium=datarecordwebpage+&amp;utm_campaign=DataVicDTVlink" TargetMode="External"/><Relationship Id="rId34" Type="http://schemas.openxmlformats.org/officeDocument/2006/relationships/hyperlink" Target="https://www.wmrr.asn.au/Web/About_WMRR/WMRR_Structure/Biohazard_Waste_Industry.aspx" TargetMode="External"/><Relationship Id="rId42" Type="http://schemas.openxmlformats.org/officeDocument/2006/relationships/hyperlink" Target="https://www.aaac.org.au/" TargetMode="External"/><Relationship Id="rId47" Type="http://schemas.openxmlformats.org/officeDocument/2006/relationships/hyperlink" Target="https://www.epa.vic.gov.au/minimise-greenhouse-gas-emissions-your-business" TargetMode="External"/><Relationship Id="rId50" Type="http://schemas.openxmlformats.org/officeDocument/2006/relationships/header" Target="header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www.epa.vic.gov.au/about-epa/publications/separation-distance-and-landfill-buffer-guidelines" TargetMode="External"/><Relationship Id="rId29" Type="http://schemas.openxmlformats.org/officeDocument/2006/relationships/hyperlink" Target="https://www.epa.vic.gov.au/waste-codes" TargetMode="External"/><Relationship Id="rId11" Type="http://schemas.openxmlformats.org/officeDocument/2006/relationships/hyperlink" Target="https://www.epa.vic.gov.au/a16-supply-or-use-reportable-priority-waste" TargetMode="External"/><Relationship Id="rId24" Type="http://schemas.openxmlformats.org/officeDocument/2006/relationships/image" Target="media/image3.png"/><Relationship Id="rId32" Type="http://schemas.openxmlformats.org/officeDocument/2006/relationships/hyperlink" Target="https://www.epa.vic.gov.au/environmentally-hazardous-substances-orders" TargetMode="External"/><Relationship Id="rId37" Type="http://schemas.openxmlformats.org/officeDocument/2006/relationships/hyperlink" Target="https://www.epa.vic.gov.au/19681-guide-classifying-industrial-waste" TargetMode="External"/><Relationship Id="rId40" Type="http://schemas.openxmlformats.org/officeDocument/2006/relationships/hyperlink" Target="https://www.epa.vic.gov.au/guidance-assessing-and-minimising-air-pollution" TargetMode="External"/><Relationship Id="rId45" Type="http://schemas.openxmlformats.org/officeDocument/2006/relationships/hyperlink" Target="https://aaac.org.au/" TargetMode="External"/><Relationship Id="rId53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hyperlink" Target="https://www.epa.vic.gov.au/20021-financial-assurance-permissions-and-contaminated-land-management" TargetMode="External"/><Relationship Id="rId31" Type="http://schemas.openxmlformats.org/officeDocument/2006/relationships/hyperlink" Target="https://www.epa.vic.gov.au/a22-temporary-storage-asbestos" TargetMode="External"/><Relationship Id="rId44" Type="http://schemas.openxmlformats.org/officeDocument/2006/relationships/hyperlink" Target="https://www.epa.vic.gov.au/noise-limit-and-assessment-protocol-control-noise-commercial-industrial-and-trade-premises-and-0" TargetMode="External"/><Relationship Id="rId52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epa.vic.gov.au/sites/default/files/2025-05/1828-3-waste-disposal-categories.docx" TargetMode="External"/><Relationship Id="rId22" Type="http://schemas.openxmlformats.org/officeDocument/2006/relationships/image" Target="media/image1.png"/><Relationship Id="rId27" Type="http://schemas.openxmlformats.org/officeDocument/2006/relationships/hyperlink" Target="https://www.epa.vic.gov.au/prepare-decommissioning-plan" TargetMode="External"/><Relationship Id="rId30" Type="http://schemas.openxmlformats.org/officeDocument/2006/relationships/hyperlink" Target="https://www.epa.vic.gov.au/a23-temporary-storage-designated-waste" TargetMode="External"/><Relationship Id="rId35" Type="http://schemas.openxmlformats.org/officeDocument/2006/relationships/hyperlink" Target="https://www.epa.vic.gov.au/a21-temporary-storage-biomedical-waste" TargetMode="External"/><Relationship Id="rId43" Type="http://schemas.openxmlformats.org/officeDocument/2006/relationships/hyperlink" Target="https://www.epa.vic.gov.au/noise-limit-and-assessment-protocol-control-noise-commercial-industrial-and-trade-premises-and-0" TargetMode="External"/><Relationship Id="rId48" Type="http://schemas.openxmlformats.org/officeDocument/2006/relationships/hyperlink" Target="https://www.energy.gov.au/business/energy-management-business/1-understand-your-energy-use/conduct-energy-audit" TargetMode="External"/><Relationship Id="rId8" Type="http://schemas.openxmlformats.org/officeDocument/2006/relationships/webSettings" Target="webSettings.xml"/><Relationship Id="rId51" Type="http://schemas.openxmlformats.org/officeDocument/2006/relationships/header" Target="header2.xml"/><Relationship Id="rId3" Type="http://schemas.openxmlformats.org/officeDocument/2006/relationships/customXml" Target="../customXml/item3.xml"/><Relationship Id="rId12" Type="http://schemas.openxmlformats.org/officeDocument/2006/relationships/hyperlink" Target="https://www.epa.vic.gov.au/a19-temporary-onsite-waste-treatment" TargetMode="External"/><Relationship Id="rId17" Type="http://schemas.openxmlformats.org/officeDocument/2006/relationships/hyperlink" Target="https://www.epa.vic.gov.au/20021-financial-assurance-permissions-and-contaminated-land-management" TargetMode="External"/><Relationship Id="rId25" Type="http://schemas.openxmlformats.org/officeDocument/2006/relationships/image" Target="media/image4.png"/><Relationship Id="rId33" Type="http://schemas.openxmlformats.org/officeDocument/2006/relationships/hyperlink" Target="https://www.wmrr.asn.au/Web/About_WMRR/WMRR_Structure/Biohazard_Waste_Industry.aspx" TargetMode="External"/><Relationship Id="rId38" Type="http://schemas.openxmlformats.org/officeDocument/2006/relationships/hyperlink" Target="https://www.epa.vic.gov.au/understand-your-waste-obligations-and-duties" TargetMode="External"/><Relationship Id="rId46" Type="http://schemas.openxmlformats.org/officeDocument/2006/relationships/hyperlink" Target="https://www.epa.vic.gov.au/sites/default/files/2025-05/EPA-climate-change-application-checklist.docx" TargetMode="External"/><Relationship Id="rId20" Type="http://schemas.openxmlformats.org/officeDocument/2006/relationships/hyperlink" Target="https://www.epa.vic.gov.au/20021-financial-assurance-permissions-and-contaminated-land-management" TargetMode="External"/><Relationship Id="rId41" Type="http://schemas.openxmlformats.org/officeDocument/2006/relationships/hyperlink" Target="https://www.epa.vic.gov.au/guidance-assessing-low-frequency-noise" TargetMode="Externa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https://www.epa.vic.gov.au/about-epa/publications/separation-distance-and-landfill-buffer-guidelines" TargetMode="External"/><Relationship Id="rId23" Type="http://schemas.openxmlformats.org/officeDocument/2006/relationships/image" Target="media/image2.png"/><Relationship Id="rId28" Type="http://schemas.openxmlformats.org/officeDocument/2006/relationships/hyperlink" Target="https://www.epa.vic.gov.au/liquid-storage-and-handling-guidelines" TargetMode="External"/><Relationship Id="rId36" Type="http://schemas.openxmlformats.org/officeDocument/2006/relationships/hyperlink" Target="https://www.epa.vic.gov.au/19681-guide-classifying-industrial-waste" TargetMode="External"/><Relationship Id="rId49" Type="http://schemas.openxmlformats.org/officeDocument/2006/relationships/hyperlink" Target="https://www.epa.vic.gov.au/minimise-greenhouse-gas-emissions-your-business" TargetMode="External"/></Relationships>
</file>

<file path=word/theme/theme1.xml><?xml version="1.0" encoding="utf-8"?>
<a:theme xmlns:a="http://schemas.openxmlformats.org/drawingml/2006/main" name="EPA">
  <a:themeElements>
    <a:clrScheme name="EPA">
      <a:dk1>
        <a:sysClr val="windowText" lastClr="000000"/>
      </a:dk1>
      <a:lt1>
        <a:sysClr val="window" lastClr="FFFFFF"/>
      </a:lt1>
      <a:dk2>
        <a:srgbClr val="003C79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PA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BB361DCCDC934EB7062BD0B3E7FA4D" ma:contentTypeVersion="24" ma:contentTypeDescription="Create a new document." ma:contentTypeScope="" ma:versionID="a84b4289a1aeadc2d2d3c7973a404ddb">
  <xsd:schema xmlns:xsd="http://www.w3.org/2001/XMLSchema" xmlns:xs="http://www.w3.org/2001/XMLSchema" xmlns:p="http://schemas.microsoft.com/office/2006/metadata/properties" xmlns:ns1="http://schemas.microsoft.com/sharepoint/v3" xmlns:ns2="e5883bce-2bc5-4433-a42b-a2763aebaaf0" xmlns:ns3="2c5c3833-ea72-4744-af2d-f249defd1b6e" xmlns:ns4="a6d3a7d7-5bbf-4e15-8086-1a83efe325b1" targetNamespace="http://schemas.microsoft.com/office/2006/metadata/properties" ma:root="true" ma:fieldsID="7e1adcf604425675f3d032fc5ae06f40" ns1:_="" ns2:_="" ns3:_="" ns4:_="">
    <xsd:import namespace="http://schemas.microsoft.com/sharepoint/v3"/>
    <xsd:import namespace="e5883bce-2bc5-4433-a42b-a2763aebaaf0"/>
    <xsd:import namespace="2c5c3833-ea72-4744-af2d-f249defd1b6e"/>
    <xsd:import namespace="a6d3a7d7-5bbf-4e15-8086-1a83efe325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Reporting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83bce-2bc5-4433-a42b-a2763aebaa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Reporting" ma:index="20" nillable="true" ma:displayName="Reporting" ma:default="Reporting" ma:description="All reporting documents" ma:format="Dropdown" ma:internalName="Reporting">
      <xsd:simpleType>
        <xsd:restriction base="dms:Text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3d60a424-1bcf-4bc6-bbf4-020bc866f3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5c3833-ea72-4744-af2d-f249defd1b6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d3a7d7-5bbf-4e15-8086-1a83efe325b1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031864a9-bb4c-4d69-a5a1-78a946903324}" ma:internalName="TaxCatchAll" ma:showField="CatchAllData" ma:web="2c5c3833-ea72-4744-af2d-f249defd1b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>
  <documentManagement>
    <TaxCatchAll xmlns="a6d3a7d7-5bbf-4e15-8086-1a83efe325b1" xsi:nil="true"/>
    <_ip_UnifiedCompliancePolicyUIAction xmlns="http://schemas.microsoft.com/sharepoint/v3" xsi:nil="true"/>
    <lcf76f155ced4ddcb4097134ff3c332f xmlns="e5883bce-2bc5-4433-a42b-a2763aebaaf0">
      <Terms xmlns="http://schemas.microsoft.com/office/infopath/2007/PartnerControls"/>
    </lcf76f155ced4ddcb4097134ff3c332f>
    <_ip_UnifiedCompliancePolicyProperties xmlns="http://schemas.microsoft.com/sharepoint/v3" xsi:nil="true"/>
    <Reporting xmlns="e5883bce-2bc5-4433-a42b-a2763aebaaf0">Reporting</Reporting>
  </documentManagement>
</p:properties>
</file>

<file path=customXml/itemProps1.xml><?xml version="1.0" encoding="utf-8"?>
<ds:datastoreItem xmlns:ds="http://schemas.openxmlformats.org/officeDocument/2006/customXml" ds:itemID="{14D13A24-2CF1-4E63-851E-BD5A7A2A47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28875F-5419-44D5-94DB-46277CCF5D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5883bce-2bc5-4433-a42b-a2763aebaaf0"/>
    <ds:schemaRef ds:uri="2c5c3833-ea72-4744-af2d-f249defd1b6e"/>
    <ds:schemaRef ds:uri="a6d3a7d7-5bbf-4e15-8086-1a83efe325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4678CE7-85D9-4639-8628-5AB5083956F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BDD01E0-23FB-4C0B-8617-3FCBDE4F57B6}">
  <ds:schemaRefs>
    <ds:schemaRef ds:uri="http://schemas.microsoft.com/office/2006/metadata/properties"/>
    <ds:schemaRef ds:uri="a6d3a7d7-5bbf-4e15-8086-1a83efe325b1"/>
    <ds:schemaRef ds:uri="http://schemas.microsoft.com/sharepoint/v3"/>
    <ds:schemaRef ds:uri="e5883bce-2bc5-4433-a42b-a2763aebaaf0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3263f7fe-16ce-4aec-b2b1-936603df6f66}" enabled="1" method="Privileged" siteId="{28e1a73d-f0ce-441e-80a7-1b36946db33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2988</Words>
  <Characters>17037</Characters>
  <Application>Microsoft Office Word</Application>
  <DocSecurity>4</DocSecurity>
  <Lines>141</Lines>
  <Paragraphs>39</Paragraphs>
  <ScaleCrop>false</ScaleCrop>
  <Company>EPA Victoria</Company>
  <LinksUpToDate>false</LinksUpToDate>
  <CharactersWithSpaces>19986</CharactersWithSpaces>
  <SharedDoc>false</SharedDoc>
  <HLinks>
    <vt:vector size="210" baseType="variant">
      <vt:variant>
        <vt:i4>5242974</vt:i4>
      </vt:variant>
      <vt:variant>
        <vt:i4>102</vt:i4>
      </vt:variant>
      <vt:variant>
        <vt:i4>0</vt:i4>
      </vt:variant>
      <vt:variant>
        <vt:i4>5</vt:i4>
      </vt:variant>
      <vt:variant>
        <vt:lpwstr>https://www.standards.org.au/</vt:lpwstr>
      </vt:variant>
      <vt:variant>
        <vt:lpwstr/>
      </vt:variant>
      <vt:variant>
        <vt:i4>7536753</vt:i4>
      </vt:variant>
      <vt:variant>
        <vt:i4>99</vt:i4>
      </vt:variant>
      <vt:variant>
        <vt:i4>0</vt:i4>
      </vt:variant>
      <vt:variant>
        <vt:i4>5</vt:i4>
      </vt:variant>
      <vt:variant>
        <vt:lpwstr>https://www.epa.vic.gov.au/about-epa/publications/2048-minimising-greenhouse-emissions</vt:lpwstr>
      </vt:variant>
      <vt:variant>
        <vt:lpwstr/>
      </vt:variant>
      <vt:variant>
        <vt:i4>3866736</vt:i4>
      </vt:variant>
      <vt:variant>
        <vt:i4>96</vt:i4>
      </vt:variant>
      <vt:variant>
        <vt:i4>0</vt:i4>
      </vt:variant>
      <vt:variant>
        <vt:i4>5</vt:i4>
      </vt:variant>
      <vt:variant>
        <vt:lpwstr>https://www.energy.gov.au/business/energy-management-business/1-understand-your-energy-use/conduct-energy-audit</vt:lpwstr>
      </vt:variant>
      <vt:variant>
        <vt:lpwstr/>
      </vt:variant>
      <vt:variant>
        <vt:i4>7536753</vt:i4>
      </vt:variant>
      <vt:variant>
        <vt:i4>93</vt:i4>
      </vt:variant>
      <vt:variant>
        <vt:i4>0</vt:i4>
      </vt:variant>
      <vt:variant>
        <vt:i4>5</vt:i4>
      </vt:variant>
      <vt:variant>
        <vt:lpwstr>https://www.epa.vic.gov.au/about-epa/publications/2048-minimising-greenhouse-emissions</vt:lpwstr>
      </vt:variant>
      <vt:variant>
        <vt:lpwstr/>
      </vt:variant>
      <vt:variant>
        <vt:i4>4259928</vt:i4>
      </vt:variant>
      <vt:variant>
        <vt:i4>90</vt:i4>
      </vt:variant>
      <vt:variant>
        <vt:i4>0</vt:i4>
      </vt:variant>
      <vt:variant>
        <vt:i4>5</vt:i4>
      </vt:variant>
      <vt:variant>
        <vt:lpwstr>https://acousticsconsultants.com.au/</vt:lpwstr>
      </vt:variant>
      <vt:variant>
        <vt:lpwstr/>
      </vt:variant>
      <vt:variant>
        <vt:i4>1245271</vt:i4>
      </vt:variant>
      <vt:variant>
        <vt:i4>87</vt:i4>
      </vt:variant>
      <vt:variant>
        <vt:i4>0</vt:i4>
      </vt:variant>
      <vt:variant>
        <vt:i4>5</vt:i4>
      </vt:variant>
      <vt:variant>
        <vt:lpwstr>https://www.epa.vic.gov.au/about-epa/publications/1826-4</vt:lpwstr>
      </vt:variant>
      <vt:variant>
        <vt:lpwstr/>
      </vt:variant>
      <vt:variant>
        <vt:i4>1245271</vt:i4>
      </vt:variant>
      <vt:variant>
        <vt:i4>84</vt:i4>
      </vt:variant>
      <vt:variant>
        <vt:i4>0</vt:i4>
      </vt:variant>
      <vt:variant>
        <vt:i4>5</vt:i4>
      </vt:variant>
      <vt:variant>
        <vt:lpwstr>https://www.epa.vic.gov.au/about-epa/publications/1826-4</vt:lpwstr>
      </vt:variant>
      <vt:variant>
        <vt:lpwstr/>
      </vt:variant>
      <vt:variant>
        <vt:i4>4259928</vt:i4>
      </vt:variant>
      <vt:variant>
        <vt:i4>81</vt:i4>
      </vt:variant>
      <vt:variant>
        <vt:i4>0</vt:i4>
      </vt:variant>
      <vt:variant>
        <vt:i4>5</vt:i4>
      </vt:variant>
      <vt:variant>
        <vt:lpwstr>https://acousticsconsultants.com.au/</vt:lpwstr>
      </vt:variant>
      <vt:variant>
        <vt:lpwstr/>
      </vt:variant>
      <vt:variant>
        <vt:i4>2490481</vt:i4>
      </vt:variant>
      <vt:variant>
        <vt:i4>78</vt:i4>
      </vt:variant>
      <vt:variant>
        <vt:i4>0</vt:i4>
      </vt:variant>
      <vt:variant>
        <vt:i4>5</vt:i4>
      </vt:variant>
      <vt:variant>
        <vt:lpwstr>https://www.epa.vic.gov.au/about-epa/publications/1996</vt:lpwstr>
      </vt:variant>
      <vt:variant>
        <vt:lpwstr/>
      </vt:variant>
      <vt:variant>
        <vt:i4>2162814</vt:i4>
      </vt:variant>
      <vt:variant>
        <vt:i4>75</vt:i4>
      </vt:variant>
      <vt:variant>
        <vt:i4>0</vt:i4>
      </vt:variant>
      <vt:variant>
        <vt:i4>5</vt:i4>
      </vt:variant>
      <vt:variant>
        <vt:lpwstr>https://www.epa.vic.gov.au/about-epa/publications/1961</vt:lpwstr>
      </vt:variant>
      <vt:variant>
        <vt:lpwstr/>
      </vt:variant>
      <vt:variant>
        <vt:i4>2556017</vt:i4>
      </vt:variant>
      <vt:variant>
        <vt:i4>72</vt:i4>
      </vt:variant>
      <vt:variant>
        <vt:i4>0</vt:i4>
      </vt:variant>
      <vt:variant>
        <vt:i4>5</vt:i4>
      </vt:variant>
      <vt:variant>
        <vt:lpwstr>https://www.epa.vic.gov.au/about-epa/publications/1698</vt:lpwstr>
      </vt:variant>
      <vt:variant>
        <vt:lpwstr/>
      </vt:variant>
      <vt:variant>
        <vt:i4>4128819</vt:i4>
      </vt:variant>
      <vt:variant>
        <vt:i4>69</vt:i4>
      </vt:variant>
      <vt:variant>
        <vt:i4>0</vt:i4>
      </vt:variant>
      <vt:variant>
        <vt:i4>5</vt:i4>
      </vt:variant>
      <vt:variant>
        <vt:lpwstr>https://www.epa.vic.gov.au/for-business/waste/waste-duties</vt:lpwstr>
      </vt:variant>
      <vt:variant>
        <vt:lpwstr/>
      </vt:variant>
      <vt:variant>
        <vt:i4>1638483</vt:i4>
      </vt:variant>
      <vt:variant>
        <vt:i4>66</vt:i4>
      </vt:variant>
      <vt:variant>
        <vt:i4>0</vt:i4>
      </vt:variant>
      <vt:variant>
        <vt:i4>5</vt:i4>
      </vt:variant>
      <vt:variant>
        <vt:lpwstr>https://www.epa.vic.gov.au/about-epa/publications/1968-1</vt:lpwstr>
      </vt:variant>
      <vt:variant>
        <vt:lpwstr/>
      </vt:variant>
      <vt:variant>
        <vt:i4>1638483</vt:i4>
      </vt:variant>
      <vt:variant>
        <vt:i4>63</vt:i4>
      </vt:variant>
      <vt:variant>
        <vt:i4>0</vt:i4>
      </vt:variant>
      <vt:variant>
        <vt:i4>5</vt:i4>
      </vt:variant>
      <vt:variant>
        <vt:lpwstr>https://www.epa.vic.gov.au/about-epa/publications/1968-1</vt:lpwstr>
      </vt:variant>
      <vt:variant>
        <vt:lpwstr/>
      </vt:variant>
      <vt:variant>
        <vt:i4>1769493</vt:i4>
      </vt:variant>
      <vt:variant>
        <vt:i4>60</vt:i4>
      </vt:variant>
      <vt:variant>
        <vt:i4>0</vt:i4>
      </vt:variant>
      <vt:variant>
        <vt:i4>5</vt:i4>
      </vt:variant>
      <vt:variant>
        <vt:lpwstr>https://www.epa.vic.gov.au/for-business/permissions/registrations/types-of-registrations</vt:lpwstr>
      </vt:variant>
      <vt:variant>
        <vt:lpwstr/>
      </vt:variant>
      <vt:variant>
        <vt:i4>6422578</vt:i4>
      </vt:variant>
      <vt:variant>
        <vt:i4>57</vt:i4>
      </vt:variant>
      <vt:variant>
        <vt:i4>0</vt:i4>
      </vt:variant>
      <vt:variant>
        <vt:i4>5</vt:i4>
      </vt:variant>
      <vt:variant>
        <vt:lpwstr>https://www.wmrr.asn.au/Web/About_WMRR/WMRR_Structure/Biohazard_Waste_Industry.aspx</vt:lpwstr>
      </vt:variant>
      <vt:variant>
        <vt:lpwstr/>
      </vt:variant>
      <vt:variant>
        <vt:i4>6422578</vt:i4>
      </vt:variant>
      <vt:variant>
        <vt:i4>54</vt:i4>
      </vt:variant>
      <vt:variant>
        <vt:i4>0</vt:i4>
      </vt:variant>
      <vt:variant>
        <vt:i4>5</vt:i4>
      </vt:variant>
      <vt:variant>
        <vt:lpwstr>https://www.wmrr.asn.au/Web/About_WMRR/WMRR_Structure/Biohazard_Waste_Industry.aspx</vt:lpwstr>
      </vt:variant>
      <vt:variant>
        <vt:lpwstr/>
      </vt:variant>
      <vt:variant>
        <vt:i4>393261</vt:i4>
      </vt:variant>
      <vt:variant>
        <vt:i4>51</vt:i4>
      </vt:variant>
      <vt:variant>
        <vt:i4>0</vt:i4>
      </vt:variant>
      <vt:variant>
        <vt:i4>5</vt:i4>
      </vt:variant>
      <vt:variant>
        <vt:lpwstr>https://www.epa.sa.gov.au/files/4771407_code_of_practice_6th_edition.pdf</vt:lpwstr>
      </vt:variant>
      <vt:variant>
        <vt:lpwstr/>
      </vt:variant>
      <vt:variant>
        <vt:i4>4390978</vt:i4>
      </vt:variant>
      <vt:variant>
        <vt:i4>48</vt:i4>
      </vt:variant>
      <vt:variant>
        <vt:i4>0</vt:i4>
      </vt:variant>
      <vt:variant>
        <vt:i4>5</vt:i4>
      </vt:variant>
      <vt:variant>
        <vt:lpwstr>https://www.epa.vic.gov.au/for-business/how-to/manage-environmental-risk/environmentally-hazardous-substances-orders</vt:lpwstr>
      </vt:variant>
      <vt:variant>
        <vt:lpwstr/>
      </vt:variant>
      <vt:variant>
        <vt:i4>1769493</vt:i4>
      </vt:variant>
      <vt:variant>
        <vt:i4>45</vt:i4>
      </vt:variant>
      <vt:variant>
        <vt:i4>0</vt:i4>
      </vt:variant>
      <vt:variant>
        <vt:i4>5</vt:i4>
      </vt:variant>
      <vt:variant>
        <vt:lpwstr>https://www.epa.vic.gov.au/for-business/permissions/registrations/types-of-registrations</vt:lpwstr>
      </vt:variant>
      <vt:variant>
        <vt:lpwstr/>
      </vt:variant>
      <vt:variant>
        <vt:i4>1769493</vt:i4>
      </vt:variant>
      <vt:variant>
        <vt:i4>42</vt:i4>
      </vt:variant>
      <vt:variant>
        <vt:i4>0</vt:i4>
      </vt:variant>
      <vt:variant>
        <vt:i4>5</vt:i4>
      </vt:variant>
      <vt:variant>
        <vt:lpwstr>https://www.epa.vic.gov.au/for-business/permissions/registrations/types-of-registrations</vt:lpwstr>
      </vt:variant>
      <vt:variant>
        <vt:lpwstr/>
      </vt:variant>
      <vt:variant>
        <vt:i4>2490472</vt:i4>
      </vt:variant>
      <vt:variant>
        <vt:i4>39</vt:i4>
      </vt:variant>
      <vt:variant>
        <vt:i4>0</vt:i4>
      </vt:variant>
      <vt:variant>
        <vt:i4>5</vt:i4>
      </vt:variant>
      <vt:variant>
        <vt:lpwstr>https://www.epa.vic.gov.au/about-epa/publications/iwrg822-5</vt:lpwstr>
      </vt:variant>
      <vt:variant>
        <vt:lpwstr/>
      </vt:variant>
      <vt:variant>
        <vt:i4>2556017</vt:i4>
      </vt:variant>
      <vt:variant>
        <vt:i4>36</vt:i4>
      </vt:variant>
      <vt:variant>
        <vt:i4>0</vt:i4>
      </vt:variant>
      <vt:variant>
        <vt:i4>5</vt:i4>
      </vt:variant>
      <vt:variant>
        <vt:lpwstr>https://www.epa.vic.gov.au/about-epa/publications/1698</vt:lpwstr>
      </vt:variant>
      <vt:variant>
        <vt:lpwstr/>
      </vt:variant>
      <vt:variant>
        <vt:i4>6488118</vt:i4>
      </vt:variant>
      <vt:variant>
        <vt:i4>33</vt:i4>
      </vt:variant>
      <vt:variant>
        <vt:i4>0</vt:i4>
      </vt:variant>
      <vt:variant>
        <vt:i4>5</vt:i4>
      </vt:variant>
      <vt:variant>
        <vt:lpwstr>https://www.epa.vic.gov.au/for-business/permissions/licences/operating-licences/decommissioning-guidelines</vt:lpwstr>
      </vt:variant>
      <vt:variant>
        <vt:lpwstr/>
      </vt:variant>
      <vt:variant>
        <vt:i4>2490420</vt:i4>
      </vt:variant>
      <vt:variant>
        <vt:i4>30</vt:i4>
      </vt:variant>
      <vt:variant>
        <vt:i4>0</vt:i4>
      </vt:variant>
      <vt:variant>
        <vt:i4>5</vt:i4>
      </vt:variant>
      <vt:variant>
        <vt:lpwstr>https://www.epa.vic.gov.au/for-business/permissions/permits/how-to-apply-for-an-a11-permit-for-transporting-controlled-waste-into-victoria</vt:lpwstr>
      </vt:variant>
      <vt:variant>
        <vt:lpwstr/>
      </vt:variant>
      <vt:variant>
        <vt:i4>1703949</vt:i4>
      </vt:variant>
      <vt:variant>
        <vt:i4>27</vt:i4>
      </vt:variant>
      <vt:variant>
        <vt:i4>0</vt:i4>
      </vt:variant>
      <vt:variant>
        <vt:i4>5</vt:i4>
      </vt:variant>
      <vt:variant>
        <vt:lpwstr>https://mapshare.vic.gov.au/vicplan/</vt:lpwstr>
      </vt:variant>
      <vt:variant>
        <vt:lpwstr/>
      </vt:variant>
      <vt:variant>
        <vt:i4>1704022</vt:i4>
      </vt:variant>
      <vt:variant>
        <vt:i4>24</vt:i4>
      </vt:variant>
      <vt:variant>
        <vt:i4>0</vt:i4>
      </vt:variant>
      <vt:variant>
        <vt:i4>5</vt:i4>
      </vt:variant>
      <vt:variant>
        <vt:lpwstr>https://www.epa.vic.gov.au/about-epa/publications/2002-1</vt:lpwstr>
      </vt:variant>
      <vt:variant>
        <vt:lpwstr/>
      </vt:variant>
      <vt:variant>
        <vt:i4>1704022</vt:i4>
      </vt:variant>
      <vt:variant>
        <vt:i4>21</vt:i4>
      </vt:variant>
      <vt:variant>
        <vt:i4>0</vt:i4>
      </vt:variant>
      <vt:variant>
        <vt:i4>5</vt:i4>
      </vt:variant>
      <vt:variant>
        <vt:lpwstr>https://www.epa.vic.gov.au/about-epa/publications/2002-1</vt:lpwstr>
      </vt:variant>
      <vt:variant>
        <vt:lpwstr/>
      </vt:variant>
      <vt:variant>
        <vt:i4>1704022</vt:i4>
      </vt:variant>
      <vt:variant>
        <vt:i4>18</vt:i4>
      </vt:variant>
      <vt:variant>
        <vt:i4>0</vt:i4>
      </vt:variant>
      <vt:variant>
        <vt:i4>5</vt:i4>
      </vt:variant>
      <vt:variant>
        <vt:lpwstr>https://www.epa.vic.gov.au/about-epa/publications/2002-1</vt:lpwstr>
      </vt:variant>
      <vt:variant>
        <vt:lpwstr/>
      </vt:variant>
      <vt:variant>
        <vt:i4>1704022</vt:i4>
      </vt:variant>
      <vt:variant>
        <vt:i4>15</vt:i4>
      </vt:variant>
      <vt:variant>
        <vt:i4>0</vt:i4>
      </vt:variant>
      <vt:variant>
        <vt:i4>5</vt:i4>
      </vt:variant>
      <vt:variant>
        <vt:lpwstr>https://www.epa.vic.gov.au/about-epa/publications/2002-1</vt:lpwstr>
      </vt:variant>
      <vt:variant>
        <vt:lpwstr/>
      </vt:variant>
      <vt:variant>
        <vt:i4>1835022</vt:i4>
      </vt:variant>
      <vt:variant>
        <vt:i4>12</vt:i4>
      </vt:variant>
      <vt:variant>
        <vt:i4>0</vt:i4>
      </vt:variant>
      <vt:variant>
        <vt:i4>5</vt:i4>
      </vt:variant>
      <vt:variant>
        <vt:lpwstr>https://www.epa.vic.gov.au/about-epa/publications/separation-distance-and-landfill-buffer-guidelines</vt:lpwstr>
      </vt:variant>
      <vt:variant>
        <vt:lpwstr/>
      </vt:variant>
      <vt:variant>
        <vt:i4>1835022</vt:i4>
      </vt:variant>
      <vt:variant>
        <vt:i4>9</vt:i4>
      </vt:variant>
      <vt:variant>
        <vt:i4>0</vt:i4>
      </vt:variant>
      <vt:variant>
        <vt:i4>5</vt:i4>
      </vt:variant>
      <vt:variant>
        <vt:lpwstr>https://www.epa.vic.gov.au/about-epa/publications/separation-distance-and-landfill-buffer-guidelines</vt:lpwstr>
      </vt:variant>
      <vt:variant>
        <vt:lpwstr/>
      </vt:variant>
      <vt:variant>
        <vt:i4>1835022</vt:i4>
      </vt:variant>
      <vt:variant>
        <vt:i4>6</vt:i4>
      </vt:variant>
      <vt:variant>
        <vt:i4>0</vt:i4>
      </vt:variant>
      <vt:variant>
        <vt:i4>5</vt:i4>
      </vt:variant>
      <vt:variant>
        <vt:lpwstr>https://www.epa.vic.gov.au/about-epa/publications/separation-distance-and-landfill-buffer-guidelines</vt:lpwstr>
      </vt:variant>
      <vt:variant>
        <vt:lpwstr/>
      </vt:variant>
      <vt:variant>
        <vt:i4>917525</vt:i4>
      </vt:variant>
      <vt:variant>
        <vt:i4>3</vt:i4>
      </vt:variant>
      <vt:variant>
        <vt:i4>0</vt:i4>
      </vt:variant>
      <vt:variant>
        <vt:i4>5</vt:i4>
      </vt:variant>
      <vt:variant>
        <vt:lpwstr>https://www.epa.vic.gov.au/for-business/permissions/permits/how-to-apply-for-an-a19-permission-for-temporary-on-site-waste-treatment</vt:lpwstr>
      </vt:variant>
      <vt:variant>
        <vt:lpwstr/>
      </vt:variant>
      <vt:variant>
        <vt:i4>4718618</vt:i4>
      </vt:variant>
      <vt:variant>
        <vt:i4>0</vt:i4>
      </vt:variant>
      <vt:variant>
        <vt:i4>0</vt:i4>
      </vt:variant>
      <vt:variant>
        <vt:i4>5</vt:i4>
      </vt:variant>
      <vt:variant>
        <vt:lpwstr>https://www.epa.vic.gov.au/for-business/permissions/permits/how-to-apply-for-an-a16-permission-to-supply-or-use-reportable-priority-waste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Van Rhyn</dc:creator>
  <cp:keywords/>
  <cp:lastModifiedBy>Karen Mulvihill</cp:lastModifiedBy>
  <cp:revision>2</cp:revision>
  <cp:lastPrinted>2024-10-16T04:20:00Z</cp:lastPrinted>
  <dcterms:created xsi:type="dcterms:W3CDTF">2025-07-08T01:52:00Z</dcterms:created>
  <dcterms:modified xsi:type="dcterms:W3CDTF">2025-07-08T01:52:00Z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0x01010077BB361DCCDC934EB7062BD0B3E7FA4D</vt:lpwstr>
  </property>
  <property fmtid="{D5CDD505-2E9C-101B-9397-08002B2CF9AE}" pid="3" name="ClassificationContentMarkingHeaderShapeIds">
    <vt:lpwstr>1,2,3</vt:lpwstr>
  </property>
  <property fmtid="{D5CDD505-2E9C-101B-9397-08002B2CF9AE}" pid="4" name="ClassificationContentMarkingHeaderFontProps">
    <vt:lpwstr>#000000,10,Calibri</vt:lpwstr>
  </property>
  <property fmtid="{D5CDD505-2E9C-101B-9397-08002B2CF9AE}" pid="5" name="ClassificationContentMarkingHeaderText">
    <vt:lpwstr>OFFICIAL </vt:lpwstr>
  </property>
  <property fmtid="{D5CDD505-2E9C-101B-9397-08002B2CF9AE}" pid="6" name="MediaServiceImageTags">
    <vt:lpwstr/>
  </property>
  <property fmtid="{D5CDD505-2E9C-101B-9397-08002B2CF9AE}" pid="7" name="Business Unit">
    <vt:lpwstr>3;#Information Technology|38016234-0cdb-4e89-a940-d6b6f48d2d08</vt:lpwstr>
  </property>
  <property fmtid="{D5CDD505-2E9C-101B-9397-08002B2CF9AE}" pid="8" name="Activity">
    <vt:lpwstr>2;#Emergency or Temporary Approvals|86e38a17-6f11-4fc1-97a7-d85dd0cf46f2</vt:lpwstr>
  </property>
  <property fmtid="{D5CDD505-2E9C-101B-9397-08002B2CF9AE}" pid="9" name="Function">
    <vt:lpwstr>1;#Environmental Approvals|3cbd0fb3-3817-4359-b35d-c76cc7fba4be</vt:lpwstr>
  </property>
  <property fmtid="{D5CDD505-2E9C-101B-9397-08002B2CF9AE}" pid="10" name="Environment Instance">
    <vt:lpwstr>4;#IMPlatform|9abac7c3-f0a3-4d74-a669-0fd63c24adcf</vt:lpwstr>
  </property>
  <property fmtid="{D5CDD505-2E9C-101B-9397-08002B2CF9AE}" pid="11" name="Entity Name">
    <vt:lpwstr/>
  </property>
  <property fmtid="{D5CDD505-2E9C-101B-9397-08002B2CF9AE}" pid="12" name="lcf76f155ced4ddcb4097134ff3c332f">
    <vt:lpwstr/>
  </property>
  <property fmtid="{D5CDD505-2E9C-101B-9397-08002B2CF9AE}" pid="13" name="_docset_NoMedatataSyncRequired">
    <vt:lpwstr>False</vt:lpwstr>
  </property>
  <property fmtid="{D5CDD505-2E9C-101B-9397-08002B2CF9AE}" pid="14" name="Entity Type">
    <vt:lpwstr/>
  </property>
  <property fmtid="{D5CDD505-2E9C-101B-9397-08002B2CF9AE}" pid="15" name="Initiative">
    <vt:lpwstr/>
  </property>
  <property fmtid="{D5CDD505-2E9C-101B-9397-08002B2CF9AE}" pid="16" name="PermissionAssessment_epa_permissiontype">
    <vt:lpwstr/>
  </property>
  <property fmtid="{D5CDD505-2E9C-101B-9397-08002B2CF9AE}" pid="17" name="Parent Entity">
    <vt:lpwstr/>
  </property>
</Properties>
</file>